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6C7" w:rsidRP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jc w:val="center"/>
        <w:textAlignment w:val="auto"/>
        <w:rPr>
          <w:rFonts w:ascii="Arial" w:eastAsia="Times" w:hAnsi="Arial" w:cs="Arial"/>
          <w:b/>
          <w:iCs/>
          <w:sz w:val="22"/>
          <w:szCs w:val="22"/>
        </w:rPr>
      </w:pPr>
      <w:r>
        <w:rPr>
          <w:rFonts w:ascii="Arial" w:eastAsia="Times" w:hAnsi="Arial" w:cs="Arial"/>
          <w:b/>
          <w:iCs/>
          <w:sz w:val="22"/>
          <w:szCs w:val="22"/>
        </w:rPr>
        <w:t>Archivo complementario para la Pregunta 48</w:t>
      </w:r>
    </w:p>
    <w:p w:rsid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imes" w:hAnsi="Arial" w:cs="Arial"/>
          <w:iCs/>
          <w:sz w:val="22"/>
          <w:szCs w:val="22"/>
        </w:rPr>
      </w:pPr>
    </w:p>
    <w:p w:rsid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imes" w:hAnsi="Arial" w:cs="Arial"/>
          <w:iCs/>
          <w:sz w:val="22"/>
          <w:szCs w:val="22"/>
        </w:rPr>
      </w:pPr>
    </w:p>
    <w:p w:rsidR="000256C7" w:rsidRP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heme="minorEastAsia" w:hAnsi="Arial" w:cs="Arial"/>
          <w:b/>
          <w:bCs/>
          <w:color w:val="141413"/>
          <w:sz w:val="22"/>
          <w:szCs w:val="22"/>
          <w:lang w:val="es-ES"/>
        </w:rPr>
      </w:pPr>
      <w:r w:rsidRPr="000256C7">
        <w:rPr>
          <w:rFonts w:ascii="Arial" w:eastAsia="Times" w:hAnsi="Arial" w:cs="Arial"/>
          <w:iCs/>
          <w:sz w:val="22"/>
          <w:szCs w:val="22"/>
        </w:rPr>
        <w:t>Como ejemplo de documentos relacionados con el estado del arte de las</w:t>
      </w:r>
      <w:r>
        <w:rPr>
          <w:rFonts w:ascii="Arial" w:eastAsia="Times" w:hAnsi="Arial" w:cs="Arial"/>
          <w:iCs/>
          <w:sz w:val="22"/>
          <w:szCs w:val="22"/>
        </w:rPr>
        <w:t xml:space="preserve"> Evaluaciones de Impacto en Salud (</w:t>
      </w:r>
      <w:r w:rsidRPr="000256C7">
        <w:rPr>
          <w:rFonts w:ascii="Arial" w:eastAsia="Times" w:hAnsi="Arial" w:cs="Arial"/>
          <w:iCs/>
          <w:sz w:val="22"/>
          <w:szCs w:val="22"/>
        </w:rPr>
        <w:t>EIS</w:t>
      </w:r>
      <w:r>
        <w:rPr>
          <w:rFonts w:ascii="Arial" w:eastAsia="Times" w:hAnsi="Arial" w:cs="Arial"/>
          <w:iCs/>
          <w:sz w:val="22"/>
          <w:szCs w:val="22"/>
        </w:rPr>
        <w:t>)</w:t>
      </w:r>
      <w:r w:rsidRPr="000256C7">
        <w:rPr>
          <w:rFonts w:ascii="Arial" w:eastAsia="Times" w:hAnsi="Arial" w:cs="Arial"/>
          <w:iCs/>
          <w:sz w:val="22"/>
          <w:szCs w:val="22"/>
        </w:rPr>
        <w:t xml:space="preserve"> se encuentran “La evaluación de impacto en salud: el estado de la cuestión”, elaborado por Ana </w:t>
      </w:r>
      <w:proofErr w:type="spellStart"/>
      <w:r w:rsidRPr="000256C7">
        <w:rPr>
          <w:rFonts w:ascii="Arial" w:eastAsia="Times" w:hAnsi="Arial" w:cs="Arial"/>
          <w:iCs/>
          <w:sz w:val="22"/>
          <w:szCs w:val="22"/>
        </w:rPr>
        <w:t>Rivadeneyra</w:t>
      </w:r>
      <w:proofErr w:type="spellEnd"/>
      <w:r w:rsidRPr="000256C7">
        <w:rPr>
          <w:rFonts w:ascii="Arial" w:eastAsia="Times" w:hAnsi="Arial" w:cs="Arial"/>
          <w:iCs/>
          <w:sz w:val="22"/>
          <w:szCs w:val="22"/>
        </w:rPr>
        <w:t xml:space="preserve"> y Carlos </w:t>
      </w:r>
      <w:proofErr w:type="spellStart"/>
      <w:r w:rsidRPr="000256C7">
        <w:rPr>
          <w:rFonts w:ascii="Arial" w:eastAsia="Times" w:hAnsi="Arial" w:cs="Arial"/>
          <w:iCs/>
          <w:sz w:val="22"/>
          <w:szCs w:val="22"/>
        </w:rPr>
        <w:t>Artundo</w:t>
      </w:r>
      <w:proofErr w:type="spellEnd"/>
      <w:r w:rsidRPr="000256C7">
        <w:rPr>
          <w:rFonts w:ascii="Arial" w:eastAsia="Times" w:hAnsi="Arial" w:cs="Arial"/>
          <w:iCs/>
          <w:sz w:val="22"/>
          <w:szCs w:val="22"/>
        </w:rPr>
        <w:t xml:space="preserve"> en el que valoran a los estudios de impacto en el área de la Salud Pública en España, así como los alcances metodológicos y sus limitaciones. Otra publicación relacionada es la “</w:t>
      </w:r>
      <w:r w:rsidRPr="000256C7">
        <w:rPr>
          <w:rFonts w:ascii="Arial" w:eastAsiaTheme="minorEastAsia" w:hAnsi="Arial" w:cs="Arial"/>
          <w:bCs/>
          <w:color w:val="141413"/>
          <w:sz w:val="22"/>
          <w:szCs w:val="22"/>
          <w:lang w:val="es-ES"/>
        </w:rPr>
        <w:t>Evaluación de impacto en salud: valorando la efectividad de las políticas en la salud de las poblaciones” y cuyo objetivo fue</w:t>
      </w:r>
      <w:r w:rsidRPr="000256C7">
        <w:rPr>
          <w:rFonts w:ascii="Arial" w:eastAsiaTheme="minorEastAsia" w:hAnsi="Arial" w:cs="Arial"/>
          <w:color w:val="141413"/>
          <w:sz w:val="22"/>
          <w:szCs w:val="22"/>
          <w:lang w:val="es-ES"/>
        </w:rPr>
        <w:t xml:space="preserve"> efectuar una aproximación a cómo se llevan a cabo las EIS así como valorar su utilidad en Salud Pública.</w:t>
      </w:r>
    </w:p>
    <w:p w:rsidR="000256C7" w:rsidRPr="000256C7" w:rsidRDefault="000256C7" w:rsidP="000256C7">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heme="minorEastAsia" w:hAnsi="Arial" w:cs="Arial"/>
          <w:color w:val="17100E"/>
          <w:sz w:val="22"/>
          <w:szCs w:val="22"/>
          <w:lang w:val="es-ES"/>
        </w:rPr>
      </w:pPr>
      <w:r w:rsidRPr="000256C7">
        <w:rPr>
          <w:rFonts w:ascii="Arial" w:eastAsia="Times" w:hAnsi="Arial" w:cs="Arial"/>
          <w:iCs/>
          <w:sz w:val="22"/>
          <w:szCs w:val="22"/>
        </w:rPr>
        <w:t>Una publicación relacionada con la metodología de las EIS es “</w:t>
      </w:r>
      <w:r w:rsidRPr="000256C7">
        <w:rPr>
          <w:rFonts w:ascii="Arial" w:eastAsiaTheme="minorEastAsia" w:hAnsi="Arial" w:cs="Arial"/>
          <w:color w:val="17100E"/>
          <w:sz w:val="22"/>
          <w:szCs w:val="22"/>
          <w:lang w:val="es-ES"/>
        </w:rPr>
        <w:t xml:space="preserve">Agua, Saneamiento y Educación Sanitaria” en donde </w:t>
      </w:r>
      <w:r w:rsidRPr="000256C7">
        <w:rPr>
          <w:rFonts w:ascii="Arial" w:eastAsiaTheme="minorEastAsia" w:hAnsi="Arial" w:cs="Arial"/>
          <w:color w:val="000000"/>
          <w:sz w:val="22"/>
          <w:szCs w:val="22"/>
          <w:lang w:val="es-ES"/>
        </w:rPr>
        <w:t xml:space="preserve">John </w:t>
      </w:r>
      <w:proofErr w:type="spellStart"/>
      <w:r w:rsidRPr="000256C7">
        <w:rPr>
          <w:rFonts w:ascii="Arial" w:eastAsiaTheme="minorEastAsia" w:hAnsi="Arial" w:cs="Arial"/>
          <w:color w:val="000000"/>
          <w:sz w:val="22"/>
          <w:szCs w:val="22"/>
          <w:lang w:val="es-ES"/>
        </w:rPr>
        <w:t>Brisc</w:t>
      </w:r>
      <w:r w:rsidRPr="000256C7">
        <w:rPr>
          <w:rFonts w:ascii="Arial" w:eastAsiaTheme="minorEastAsia" w:hAnsi="Arial" w:cs="Arial"/>
          <w:color w:val="17100E"/>
          <w:sz w:val="22"/>
          <w:szCs w:val="22"/>
          <w:lang w:val="es-ES"/>
        </w:rPr>
        <w:t>oe</w:t>
      </w:r>
      <w:proofErr w:type="spellEnd"/>
      <w:r w:rsidRPr="000256C7">
        <w:rPr>
          <w:rFonts w:ascii="Arial" w:eastAsiaTheme="minorEastAsia" w:hAnsi="Arial" w:cs="Arial"/>
          <w:color w:val="17100E"/>
          <w:sz w:val="22"/>
          <w:szCs w:val="22"/>
          <w:lang w:val="es-ES"/>
        </w:rPr>
        <w:t xml:space="preserve"> y colaboradores resumen los resultados de un seminario en el que se determinaron las condiciones bajo las cuales las EIS debieran ser emprendidas, los indicadores para la medición de dicha evaluación, los diversos diseños de estudios que se pueden utilizar  y como pueden ser interpretados, para asignar prioridades y tomar decisiones apropiadas. Se utilizó como línea de estudio el impacto en la salud de los programas de suministro de agua y saneamiento. También existe un “Manual para la Evaluación de impacto de proyectos y programas de lucha contra la Pobreza” que podría ser útil para conocer las diferentes aplicaciones.</w:t>
      </w:r>
    </w:p>
    <w:p w:rsidR="0074397B" w:rsidRDefault="0074397B" w:rsidP="000256C7">
      <w:pPr>
        <w:tabs>
          <w:tab w:val="left" w:pos="560"/>
        </w:tabs>
        <w:overflowPunct/>
        <w:autoSpaceDE/>
        <w:autoSpaceDN/>
        <w:adjustRightInd/>
        <w:spacing w:line="276" w:lineRule="auto"/>
        <w:jc w:val="both"/>
        <w:textAlignment w:val="auto"/>
        <w:rPr>
          <w:rFonts w:ascii="Arial" w:eastAsiaTheme="minorEastAsia" w:hAnsi="Arial" w:cs="Arial"/>
          <w:b/>
          <w:bCs/>
          <w:color w:val="141413"/>
          <w:sz w:val="22"/>
          <w:szCs w:val="22"/>
          <w:lang w:val="es-ES"/>
        </w:rPr>
      </w:pPr>
    </w:p>
    <w:p w:rsidR="000256C7" w:rsidRDefault="000256C7" w:rsidP="000256C7">
      <w:pPr>
        <w:tabs>
          <w:tab w:val="left" w:pos="560"/>
        </w:tabs>
        <w:overflowPunct/>
        <w:autoSpaceDE/>
        <w:autoSpaceDN/>
        <w:adjustRightInd/>
        <w:spacing w:line="276" w:lineRule="auto"/>
        <w:jc w:val="both"/>
        <w:textAlignment w:val="auto"/>
        <w:rPr>
          <w:rFonts w:ascii="Arial" w:eastAsiaTheme="minorEastAsia" w:hAnsi="Arial" w:cs="Arial"/>
          <w:b/>
          <w:bCs/>
          <w:color w:val="141413"/>
          <w:sz w:val="22"/>
          <w:szCs w:val="22"/>
          <w:lang w:val="es-ES"/>
        </w:rPr>
      </w:pPr>
      <w:r>
        <w:rPr>
          <w:rFonts w:ascii="Arial" w:eastAsiaTheme="minorEastAsia" w:hAnsi="Arial" w:cs="Arial"/>
          <w:b/>
          <w:bCs/>
          <w:color w:val="141413"/>
          <w:sz w:val="22"/>
          <w:szCs w:val="22"/>
          <w:lang w:val="es-ES"/>
        </w:rPr>
        <w:t>Bibliografía recomendada</w:t>
      </w:r>
    </w:p>
    <w:p w:rsidR="000256C7" w:rsidRPr="000256C7" w:rsidRDefault="000256C7" w:rsidP="000256C7">
      <w:pPr>
        <w:tabs>
          <w:tab w:val="left" w:pos="560"/>
        </w:tabs>
        <w:overflowPunct/>
        <w:autoSpaceDE/>
        <w:autoSpaceDN/>
        <w:adjustRightInd/>
        <w:spacing w:line="276" w:lineRule="auto"/>
        <w:jc w:val="both"/>
        <w:textAlignment w:val="auto"/>
        <w:rPr>
          <w:rFonts w:ascii="Arial" w:eastAsiaTheme="minorEastAsia" w:hAnsi="Arial" w:cs="Arial"/>
          <w:b/>
          <w:bCs/>
          <w:color w:val="141413"/>
          <w:sz w:val="22"/>
          <w:szCs w:val="22"/>
          <w:lang w:val="es-ES"/>
        </w:rPr>
      </w:pPr>
    </w:p>
    <w:p w:rsidR="000256C7" w:rsidRPr="000256C7" w:rsidRDefault="000256C7" w:rsidP="000256C7">
      <w:pPr>
        <w:tabs>
          <w:tab w:val="left" w:pos="560"/>
        </w:tabs>
        <w:overflowPunct/>
        <w:autoSpaceDE/>
        <w:autoSpaceDN/>
        <w:adjustRightInd/>
        <w:spacing w:line="276" w:lineRule="auto"/>
        <w:jc w:val="both"/>
        <w:textAlignment w:val="auto"/>
        <w:rPr>
          <w:rFonts w:ascii="Arial" w:eastAsiaTheme="minorEastAsia" w:hAnsi="Arial" w:cs="Arial"/>
          <w:color w:val="141413"/>
          <w:sz w:val="22"/>
          <w:szCs w:val="22"/>
          <w:lang w:val="es-ES"/>
        </w:rPr>
      </w:pPr>
      <w:proofErr w:type="spellStart"/>
      <w:r w:rsidRPr="000256C7">
        <w:rPr>
          <w:rFonts w:ascii="Arial" w:eastAsiaTheme="minorEastAsia" w:hAnsi="Arial" w:cs="Arial"/>
          <w:bCs/>
          <w:color w:val="141413"/>
          <w:sz w:val="22"/>
          <w:szCs w:val="22"/>
          <w:lang w:val="es-ES"/>
        </w:rPr>
        <w:t>Rivadeneyra</w:t>
      </w:r>
      <w:proofErr w:type="spellEnd"/>
      <w:r w:rsidRPr="000256C7">
        <w:rPr>
          <w:rFonts w:ascii="Arial" w:eastAsiaTheme="minorEastAsia" w:hAnsi="Arial" w:cs="Arial"/>
          <w:bCs/>
          <w:color w:val="141413"/>
          <w:sz w:val="22"/>
          <w:szCs w:val="22"/>
          <w:lang w:val="es-ES"/>
        </w:rPr>
        <w:t xml:space="preserve"> Sicilia</w:t>
      </w:r>
      <w:r>
        <w:rPr>
          <w:rFonts w:ascii="Arial" w:eastAsiaTheme="minorEastAsia" w:hAnsi="Arial" w:cs="Arial"/>
          <w:bCs/>
          <w:color w:val="141413"/>
          <w:sz w:val="22"/>
          <w:szCs w:val="22"/>
          <w:lang w:val="es-ES"/>
        </w:rPr>
        <w:t xml:space="preserve"> A, </w:t>
      </w:r>
      <w:proofErr w:type="spellStart"/>
      <w:r>
        <w:rPr>
          <w:rFonts w:ascii="Arial" w:eastAsiaTheme="minorEastAsia" w:hAnsi="Arial" w:cs="Arial"/>
          <w:bCs/>
          <w:color w:val="141413"/>
          <w:sz w:val="22"/>
          <w:szCs w:val="22"/>
          <w:lang w:val="es-ES"/>
        </w:rPr>
        <w:t>Artundo</w:t>
      </w:r>
      <w:proofErr w:type="spellEnd"/>
      <w:r>
        <w:rPr>
          <w:rFonts w:ascii="Arial" w:eastAsiaTheme="minorEastAsia" w:hAnsi="Arial" w:cs="Arial"/>
          <w:bCs/>
          <w:color w:val="141413"/>
          <w:sz w:val="22"/>
          <w:szCs w:val="22"/>
          <w:lang w:val="es-ES"/>
        </w:rPr>
        <w:t xml:space="preserve"> </w:t>
      </w:r>
      <w:proofErr w:type="spellStart"/>
      <w:r w:rsidRPr="000256C7">
        <w:rPr>
          <w:rFonts w:ascii="Arial" w:eastAsiaTheme="minorEastAsia" w:hAnsi="Arial" w:cs="Arial"/>
          <w:bCs/>
          <w:color w:val="141413"/>
          <w:sz w:val="22"/>
          <w:szCs w:val="22"/>
          <w:lang w:val="es-ES"/>
        </w:rPr>
        <w:t>Purroy</w:t>
      </w:r>
      <w:proofErr w:type="spellEnd"/>
      <w:r>
        <w:rPr>
          <w:rFonts w:ascii="Arial" w:eastAsiaTheme="minorEastAsia" w:hAnsi="Arial" w:cs="Arial"/>
          <w:bCs/>
          <w:color w:val="141413"/>
          <w:sz w:val="22"/>
          <w:szCs w:val="22"/>
          <w:lang w:val="es-ES"/>
        </w:rPr>
        <w:t xml:space="preserve"> CA</w:t>
      </w:r>
      <w:r w:rsidRPr="000256C7">
        <w:rPr>
          <w:rFonts w:ascii="Arial" w:eastAsia="Times" w:hAnsi="Arial" w:cs="Arial"/>
          <w:iCs/>
          <w:sz w:val="22"/>
          <w:szCs w:val="22"/>
        </w:rPr>
        <w:t>.</w:t>
      </w:r>
      <w:r>
        <w:rPr>
          <w:rFonts w:ascii="Arial" w:eastAsia="Times" w:hAnsi="Arial" w:cs="Arial"/>
          <w:iCs/>
          <w:sz w:val="22"/>
          <w:szCs w:val="22"/>
        </w:rPr>
        <w:t xml:space="preserve"> </w:t>
      </w:r>
      <w:r w:rsidRPr="000256C7">
        <w:rPr>
          <w:rFonts w:ascii="Arial" w:eastAsiaTheme="minorEastAsia" w:hAnsi="Arial" w:cs="Arial"/>
          <w:color w:val="141413"/>
          <w:sz w:val="22"/>
          <w:szCs w:val="22"/>
          <w:lang w:val="es-ES"/>
        </w:rPr>
        <w:t xml:space="preserve">La evaluación del impacto en salud: el estado de la cuestión. </w:t>
      </w:r>
      <w:proofErr w:type="spellStart"/>
      <w:r w:rsidRPr="000256C7">
        <w:rPr>
          <w:rFonts w:ascii="Arial" w:eastAsiaTheme="minorEastAsia" w:hAnsi="Arial" w:cs="Arial"/>
          <w:color w:val="141413"/>
          <w:sz w:val="22"/>
          <w:szCs w:val="22"/>
          <w:lang w:val="es-ES"/>
        </w:rPr>
        <w:t>Gac</w:t>
      </w:r>
      <w:proofErr w:type="spellEnd"/>
      <w:r w:rsidRPr="000256C7">
        <w:rPr>
          <w:rFonts w:ascii="Arial" w:eastAsiaTheme="minorEastAsia" w:hAnsi="Arial" w:cs="Arial"/>
          <w:color w:val="141413"/>
          <w:sz w:val="22"/>
          <w:szCs w:val="22"/>
          <w:lang w:val="es-ES"/>
        </w:rPr>
        <w:t xml:space="preserve"> </w:t>
      </w:r>
      <w:proofErr w:type="spellStart"/>
      <w:r w:rsidRPr="000256C7">
        <w:rPr>
          <w:rFonts w:ascii="Arial" w:eastAsiaTheme="minorEastAsia" w:hAnsi="Arial" w:cs="Arial"/>
          <w:color w:val="141413"/>
          <w:sz w:val="22"/>
          <w:szCs w:val="22"/>
          <w:lang w:val="es-ES"/>
        </w:rPr>
        <w:t>Sanit</w:t>
      </w:r>
      <w:proofErr w:type="spellEnd"/>
      <w:r w:rsidRPr="000256C7">
        <w:rPr>
          <w:rFonts w:ascii="Arial" w:eastAsiaTheme="minorEastAsia" w:hAnsi="Arial" w:cs="Arial"/>
          <w:color w:val="141413"/>
          <w:sz w:val="22"/>
          <w:szCs w:val="22"/>
          <w:lang w:val="es-ES"/>
        </w:rPr>
        <w:t>. 2008</w:t>
      </w:r>
      <w:proofErr w:type="gramStart"/>
      <w:r w:rsidRPr="000256C7">
        <w:rPr>
          <w:rFonts w:ascii="Arial" w:eastAsiaTheme="minorEastAsia" w:hAnsi="Arial" w:cs="Arial"/>
          <w:color w:val="141413"/>
          <w:sz w:val="22"/>
          <w:szCs w:val="22"/>
          <w:lang w:val="es-ES"/>
        </w:rPr>
        <w:t>;22</w:t>
      </w:r>
      <w:proofErr w:type="gramEnd"/>
      <w:r w:rsidRPr="000256C7">
        <w:rPr>
          <w:rFonts w:ascii="Arial" w:eastAsiaTheme="minorEastAsia" w:hAnsi="Arial" w:cs="Arial"/>
          <w:color w:val="141413"/>
          <w:sz w:val="22"/>
          <w:szCs w:val="22"/>
          <w:lang w:val="es-ES"/>
        </w:rPr>
        <w:t>(4):348-53</w:t>
      </w:r>
    </w:p>
    <w:p w:rsidR="000256C7" w:rsidRPr="000256C7" w:rsidRDefault="000256C7" w:rsidP="000256C7">
      <w:pPr>
        <w:tabs>
          <w:tab w:val="left" w:pos="560"/>
        </w:tabs>
        <w:overflowPunct/>
        <w:autoSpaceDE/>
        <w:autoSpaceDN/>
        <w:adjustRightInd/>
        <w:spacing w:line="276" w:lineRule="auto"/>
        <w:jc w:val="both"/>
        <w:textAlignment w:val="auto"/>
        <w:rPr>
          <w:rFonts w:ascii="Arial" w:eastAsiaTheme="minorEastAsia" w:hAnsi="Arial" w:cs="Arial"/>
          <w:color w:val="141413"/>
          <w:sz w:val="22"/>
          <w:szCs w:val="22"/>
          <w:lang w:val="es-ES"/>
        </w:rPr>
      </w:pPr>
    </w:p>
    <w:p w:rsidR="000256C7" w:rsidRPr="000256C7" w:rsidRDefault="000256C7" w:rsidP="000256C7">
      <w:pPr>
        <w:widowControl w:val="0"/>
        <w:tabs>
          <w:tab w:val="left" w:pos="54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heme="minorEastAsia" w:hAnsi="Arial" w:cs="Arial"/>
          <w:bCs/>
          <w:color w:val="141413"/>
          <w:sz w:val="22"/>
          <w:szCs w:val="22"/>
          <w:lang w:val="es-ES"/>
        </w:rPr>
      </w:pPr>
      <w:proofErr w:type="spellStart"/>
      <w:r w:rsidRPr="000256C7">
        <w:rPr>
          <w:rFonts w:ascii="Arial" w:eastAsiaTheme="minorEastAsia" w:hAnsi="Arial" w:cs="Arial"/>
          <w:bCs/>
          <w:color w:val="141413"/>
          <w:sz w:val="22"/>
          <w:szCs w:val="22"/>
          <w:lang w:val="es-ES"/>
        </w:rPr>
        <w:t>Sandín</w:t>
      </w:r>
      <w:proofErr w:type="spellEnd"/>
      <w:r w:rsidRPr="000256C7">
        <w:rPr>
          <w:rFonts w:ascii="Arial" w:eastAsiaTheme="minorEastAsia" w:hAnsi="Arial" w:cs="Arial"/>
          <w:bCs/>
          <w:color w:val="141413"/>
          <w:sz w:val="22"/>
          <w:szCs w:val="22"/>
          <w:lang w:val="es-ES"/>
        </w:rPr>
        <w:t>-Vázquez</w:t>
      </w:r>
      <w:r>
        <w:rPr>
          <w:rFonts w:ascii="Arial" w:eastAsiaTheme="minorEastAsia" w:hAnsi="Arial" w:cs="Arial"/>
          <w:bCs/>
          <w:color w:val="141413"/>
          <w:sz w:val="22"/>
          <w:szCs w:val="22"/>
          <w:lang w:val="es-ES"/>
        </w:rPr>
        <w:t xml:space="preserve"> M, </w:t>
      </w:r>
      <w:r w:rsidRPr="000256C7">
        <w:rPr>
          <w:rFonts w:ascii="Arial" w:eastAsiaTheme="minorEastAsia" w:hAnsi="Arial" w:cs="Arial"/>
          <w:bCs/>
          <w:color w:val="141413"/>
          <w:sz w:val="22"/>
          <w:szCs w:val="22"/>
          <w:lang w:val="es-ES"/>
        </w:rPr>
        <w:t xml:space="preserve"> </w:t>
      </w:r>
      <w:proofErr w:type="spellStart"/>
      <w:r w:rsidRPr="000256C7">
        <w:rPr>
          <w:rFonts w:ascii="Arial" w:eastAsiaTheme="minorEastAsia" w:hAnsi="Arial" w:cs="Arial"/>
          <w:bCs/>
          <w:color w:val="141413"/>
          <w:sz w:val="22"/>
          <w:szCs w:val="22"/>
          <w:lang w:val="es-ES"/>
        </w:rPr>
        <w:t>Sarría-Santamera</w:t>
      </w:r>
      <w:proofErr w:type="spellEnd"/>
      <w:r>
        <w:rPr>
          <w:rFonts w:ascii="Arial" w:eastAsiaTheme="minorEastAsia" w:hAnsi="Arial" w:cs="Arial"/>
          <w:bCs/>
          <w:color w:val="141413"/>
          <w:sz w:val="22"/>
          <w:szCs w:val="22"/>
          <w:lang w:val="es-ES"/>
        </w:rPr>
        <w:t xml:space="preserve"> A.</w:t>
      </w:r>
      <w:r w:rsidRPr="000256C7">
        <w:rPr>
          <w:rFonts w:ascii="Arial" w:eastAsiaTheme="minorEastAsia" w:hAnsi="Arial" w:cs="Arial"/>
          <w:bCs/>
          <w:color w:val="141413"/>
          <w:sz w:val="22"/>
          <w:szCs w:val="22"/>
          <w:lang w:val="es-ES"/>
        </w:rPr>
        <w:t xml:space="preserve"> Evaluación de impacto en salud: valorando la efectividad de las políticas en la salud de las poblaciones. </w:t>
      </w:r>
      <w:proofErr w:type="spellStart"/>
      <w:r w:rsidRPr="000256C7">
        <w:rPr>
          <w:rFonts w:ascii="Arial" w:eastAsiaTheme="minorEastAsia" w:hAnsi="Arial" w:cs="Arial"/>
          <w:color w:val="141413"/>
          <w:sz w:val="22"/>
          <w:szCs w:val="22"/>
          <w:lang w:val="es-ES"/>
        </w:rPr>
        <w:t>Rev</w:t>
      </w:r>
      <w:proofErr w:type="spellEnd"/>
      <w:r w:rsidRPr="000256C7">
        <w:rPr>
          <w:rFonts w:ascii="Arial" w:eastAsiaTheme="minorEastAsia" w:hAnsi="Arial" w:cs="Arial"/>
          <w:color w:val="141413"/>
          <w:sz w:val="22"/>
          <w:szCs w:val="22"/>
          <w:lang w:val="es-ES"/>
        </w:rPr>
        <w:t xml:space="preserve"> </w:t>
      </w:r>
      <w:proofErr w:type="spellStart"/>
      <w:r w:rsidRPr="000256C7">
        <w:rPr>
          <w:rFonts w:ascii="Arial" w:eastAsiaTheme="minorEastAsia" w:hAnsi="Arial" w:cs="Arial"/>
          <w:color w:val="141413"/>
          <w:sz w:val="22"/>
          <w:szCs w:val="22"/>
          <w:lang w:val="es-ES"/>
        </w:rPr>
        <w:t>Esp</w:t>
      </w:r>
      <w:proofErr w:type="spellEnd"/>
      <w:r w:rsidRPr="000256C7">
        <w:rPr>
          <w:rFonts w:ascii="Arial" w:eastAsiaTheme="minorEastAsia" w:hAnsi="Arial" w:cs="Arial"/>
          <w:color w:val="141413"/>
          <w:sz w:val="22"/>
          <w:szCs w:val="22"/>
          <w:lang w:val="es-ES"/>
        </w:rPr>
        <w:t xml:space="preserve"> Salud Pública 2008; 82: 261-272</w:t>
      </w:r>
    </w:p>
    <w:p w:rsidR="000256C7" w:rsidRPr="000256C7" w:rsidRDefault="000256C7" w:rsidP="000256C7">
      <w:pPr>
        <w:tabs>
          <w:tab w:val="left" w:pos="560"/>
        </w:tabs>
        <w:overflowPunct/>
        <w:autoSpaceDE/>
        <w:autoSpaceDN/>
        <w:adjustRightInd/>
        <w:spacing w:line="276" w:lineRule="auto"/>
        <w:jc w:val="both"/>
        <w:textAlignment w:val="auto"/>
        <w:rPr>
          <w:rFonts w:ascii="Arial" w:eastAsia="Times" w:hAnsi="Arial" w:cs="Arial"/>
          <w:iCs/>
          <w:sz w:val="22"/>
          <w:szCs w:val="22"/>
        </w:rPr>
      </w:pPr>
    </w:p>
    <w:p w:rsidR="000256C7" w:rsidRP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heme="minorEastAsia" w:hAnsi="Arial" w:cs="Arial"/>
          <w:color w:val="000000"/>
          <w:sz w:val="22"/>
          <w:szCs w:val="22"/>
          <w:lang w:val="es-ES"/>
        </w:rPr>
      </w:pPr>
      <w:proofErr w:type="spellStart"/>
      <w:r w:rsidRPr="000256C7">
        <w:rPr>
          <w:rFonts w:ascii="Arial" w:eastAsiaTheme="minorEastAsia" w:hAnsi="Arial" w:cs="Arial"/>
          <w:color w:val="000000"/>
          <w:sz w:val="22"/>
          <w:szCs w:val="22"/>
          <w:lang w:val="es-ES"/>
        </w:rPr>
        <w:t>Briscoe</w:t>
      </w:r>
      <w:proofErr w:type="spellEnd"/>
      <w:r>
        <w:rPr>
          <w:rFonts w:ascii="Arial" w:eastAsiaTheme="minorEastAsia" w:hAnsi="Arial" w:cs="Arial"/>
          <w:color w:val="000000"/>
          <w:sz w:val="22"/>
          <w:szCs w:val="22"/>
          <w:lang w:val="es-ES"/>
        </w:rPr>
        <w:t xml:space="preserve"> J</w:t>
      </w:r>
      <w:r w:rsidRPr="000256C7">
        <w:rPr>
          <w:rFonts w:ascii="Arial" w:eastAsiaTheme="minorEastAsia" w:hAnsi="Arial" w:cs="Arial"/>
          <w:color w:val="000000"/>
          <w:sz w:val="22"/>
          <w:szCs w:val="22"/>
          <w:lang w:val="es-ES"/>
        </w:rPr>
        <w:t xml:space="preserve">, </w:t>
      </w:r>
      <w:proofErr w:type="spellStart"/>
      <w:r>
        <w:rPr>
          <w:rFonts w:ascii="Arial" w:eastAsiaTheme="minorEastAsia" w:hAnsi="Arial" w:cs="Arial"/>
          <w:color w:val="000000"/>
          <w:sz w:val="22"/>
          <w:szCs w:val="22"/>
          <w:lang w:val="es-ES"/>
        </w:rPr>
        <w:t>F</w:t>
      </w:r>
      <w:r w:rsidRPr="000256C7">
        <w:rPr>
          <w:rFonts w:ascii="Arial" w:eastAsiaTheme="minorEastAsia" w:hAnsi="Arial" w:cs="Arial"/>
          <w:color w:val="000000"/>
          <w:sz w:val="22"/>
          <w:szCs w:val="22"/>
          <w:lang w:val="es-ES"/>
        </w:rPr>
        <w:t>eachem</w:t>
      </w:r>
      <w:proofErr w:type="spellEnd"/>
      <w:r>
        <w:rPr>
          <w:rFonts w:ascii="Arial" w:eastAsiaTheme="minorEastAsia" w:hAnsi="Arial" w:cs="Arial"/>
          <w:color w:val="000000"/>
          <w:sz w:val="22"/>
          <w:szCs w:val="22"/>
          <w:lang w:val="es-ES"/>
        </w:rPr>
        <w:t xml:space="preserve"> RG</w:t>
      </w:r>
      <w:r w:rsidRPr="000256C7">
        <w:rPr>
          <w:rFonts w:ascii="Arial" w:eastAsiaTheme="minorEastAsia" w:hAnsi="Arial" w:cs="Arial"/>
          <w:color w:val="000000"/>
          <w:sz w:val="22"/>
          <w:szCs w:val="22"/>
          <w:lang w:val="es-ES"/>
        </w:rPr>
        <w:t xml:space="preserve">, </w:t>
      </w:r>
      <w:proofErr w:type="spellStart"/>
      <w:r w:rsidRPr="000256C7">
        <w:rPr>
          <w:rFonts w:ascii="Arial" w:eastAsiaTheme="minorEastAsia" w:hAnsi="Arial" w:cs="Arial"/>
          <w:color w:val="000000"/>
          <w:sz w:val="22"/>
          <w:szCs w:val="22"/>
          <w:lang w:val="es-ES"/>
        </w:rPr>
        <w:t>Rahaman</w:t>
      </w:r>
      <w:proofErr w:type="spellEnd"/>
      <w:r>
        <w:rPr>
          <w:rFonts w:ascii="Arial" w:eastAsiaTheme="minorEastAsia" w:hAnsi="Arial" w:cs="Arial"/>
          <w:color w:val="000000"/>
          <w:sz w:val="22"/>
          <w:szCs w:val="22"/>
          <w:lang w:val="es-ES"/>
        </w:rPr>
        <w:t xml:space="preserve"> MM</w:t>
      </w:r>
      <w:r w:rsidRPr="000256C7">
        <w:rPr>
          <w:rFonts w:ascii="Arial" w:eastAsiaTheme="minorEastAsia" w:hAnsi="Arial" w:cs="Arial"/>
          <w:color w:val="000000"/>
          <w:sz w:val="22"/>
          <w:szCs w:val="22"/>
          <w:lang w:val="es-ES"/>
        </w:rPr>
        <w:t>.</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Evaluando</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e</w:t>
      </w:r>
      <w:r>
        <w:rPr>
          <w:rFonts w:ascii="Arial" w:eastAsiaTheme="minorEastAsia" w:hAnsi="Arial" w:cs="Arial"/>
          <w:color w:val="000000"/>
          <w:sz w:val="22"/>
          <w:szCs w:val="22"/>
          <w:lang w:val="es-ES"/>
        </w:rPr>
        <w:t xml:space="preserve">l </w:t>
      </w:r>
      <w:r w:rsidRPr="000256C7">
        <w:rPr>
          <w:rFonts w:ascii="Arial" w:eastAsiaTheme="minorEastAsia" w:hAnsi="Arial" w:cs="Arial"/>
          <w:color w:val="000000"/>
          <w:sz w:val="22"/>
          <w:szCs w:val="22"/>
          <w:lang w:val="es-ES"/>
        </w:rPr>
        <w:t>Impacto</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en</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Salud</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Agua,</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Saneamiento</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y</w:t>
      </w:r>
      <w:r>
        <w:rPr>
          <w:rFonts w:ascii="Arial" w:eastAsiaTheme="minorEastAsia" w:hAnsi="Arial" w:cs="Arial"/>
          <w:color w:val="000000"/>
          <w:sz w:val="22"/>
          <w:szCs w:val="22"/>
          <w:lang w:val="es-ES"/>
        </w:rPr>
        <w:t xml:space="preserve"> </w:t>
      </w:r>
      <w:proofErr w:type="spellStart"/>
      <w:r w:rsidRPr="000256C7">
        <w:rPr>
          <w:rFonts w:ascii="Arial" w:eastAsiaTheme="minorEastAsia" w:hAnsi="Arial" w:cs="Arial"/>
          <w:color w:val="000000"/>
          <w:sz w:val="22"/>
          <w:szCs w:val="22"/>
          <w:lang w:val="es-ES"/>
        </w:rPr>
        <w:t>Educaciôn</w:t>
      </w:r>
      <w:proofErr w:type="spellEnd"/>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Sanitaria.</w:t>
      </w:r>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International</w:t>
      </w:r>
      <w:r>
        <w:rPr>
          <w:rFonts w:ascii="Arial" w:eastAsiaTheme="minorEastAsia" w:hAnsi="Arial" w:cs="Arial"/>
          <w:color w:val="000000"/>
          <w:sz w:val="22"/>
          <w:szCs w:val="22"/>
          <w:lang w:val="es-ES"/>
        </w:rPr>
        <w:t xml:space="preserve"> </w:t>
      </w:r>
      <w:proofErr w:type="spellStart"/>
      <w:r w:rsidRPr="000256C7">
        <w:rPr>
          <w:rFonts w:ascii="Arial" w:eastAsiaTheme="minorEastAsia" w:hAnsi="Arial" w:cs="Arial"/>
          <w:color w:val="000000"/>
          <w:sz w:val="22"/>
          <w:szCs w:val="22"/>
          <w:lang w:val="es-ES"/>
        </w:rPr>
        <w:t>Development</w:t>
      </w:r>
      <w:proofErr w:type="spellEnd"/>
      <w:r>
        <w:rPr>
          <w:rFonts w:ascii="Arial" w:eastAsiaTheme="minorEastAsia" w:hAnsi="Arial" w:cs="Arial"/>
          <w:color w:val="000000"/>
          <w:sz w:val="22"/>
          <w:szCs w:val="22"/>
          <w:lang w:val="es-ES"/>
        </w:rPr>
        <w:t xml:space="preserve"> </w:t>
      </w:r>
      <w:proofErr w:type="spellStart"/>
      <w:r w:rsidRPr="000256C7">
        <w:rPr>
          <w:rFonts w:ascii="Arial" w:eastAsiaTheme="minorEastAsia" w:hAnsi="Arial" w:cs="Arial"/>
          <w:color w:val="000000"/>
          <w:sz w:val="22"/>
          <w:szCs w:val="22"/>
          <w:lang w:val="es-ES"/>
        </w:rPr>
        <w:t>Research</w:t>
      </w:r>
      <w:proofErr w:type="spellEnd"/>
      <w:r>
        <w:rPr>
          <w:rFonts w:ascii="Arial" w:eastAsiaTheme="minorEastAsia" w:hAnsi="Arial" w:cs="Arial"/>
          <w:color w:val="000000"/>
          <w:sz w:val="22"/>
          <w:szCs w:val="22"/>
          <w:lang w:val="es-ES"/>
        </w:rPr>
        <w:t xml:space="preserve"> </w:t>
      </w:r>
      <w:r w:rsidRPr="000256C7">
        <w:rPr>
          <w:rFonts w:ascii="Arial" w:eastAsiaTheme="minorEastAsia" w:hAnsi="Arial" w:cs="Arial"/>
          <w:color w:val="000000"/>
          <w:sz w:val="22"/>
          <w:szCs w:val="22"/>
          <w:lang w:val="es-ES"/>
        </w:rPr>
        <w:t>Centre,</w:t>
      </w:r>
    </w:p>
    <w:p w:rsid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heme="minorEastAsia" w:hAnsi="Arial" w:cs="Arial"/>
          <w:color w:val="000000"/>
          <w:sz w:val="22"/>
          <w:szCs w:val="22"/>
          <w:lang w:val="es-ES"/>
        </w:rPr>
      </w:pPr>
      <w:r w:rsidRPr="000256C7">
        <w:rPr>
          <w:rFonts w:ascii="Arial" w:eastAsiaTheme="minorEastAsia" w:hAnsi="Arial" w:cs="Arial"/>
          <w:color w:val="000000"/>
          <w:sz w:val="22"/>
          <w:szCs w:val="22"/>
          <w:lang w:val="es-ES"/>
        </w:rPr>
        <w:t>1987.</w:t>
      </w:r>
      <w:r>
        <w:rPr>
          <w:rFonts w:ascii="Arial" w:eastAsiaTheme="minorEastAsia" w:hAnsi="Arial" w:cs="Arial"/>
          <w:color w:val="000000"/>
          <w:sz w:val="22"/>
          <w:szCs w:val="22"/>
          <w:lang w:val="es-ES"/>
        </w:rPr>
        <w:t xml:space="preserve"> Disponible en: </w:t>
      </w:r>
      <w:hyperlink r:id="rId5" w:history="1">
        <w:r w:rsidRPr="0031170F">
          <w:rPr>
            <w:rStyle w:val="Hipervnculo"/>
            <w:rFonts w:ascii="Arial" w:eastAsiaTheme="minorEastAsia" w:hAnsi="Arial" w:cs="Arial"/>
            <w:sz w:val="22"/>
            <w:szCs w:val="22"/>
            <w:lang w:val="es-ES"/>
          </w:rPr>
          <w:t>http://bases.bireme.br/cgi-bin/wxislind.exe/iah/online/?IsisScript=iah/iah.xis&amp;src=google&amp;base=REPIDISCA&amp;lang=p&amp;nextAction=lnk&amp;exprSearch=115777&amp;indexSearch=ID</w:t>
        </w:r>
      </w:hyperlink>
    </w:p>
    <w:p w:rsidR="000256C7" w:rsidRP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heme="minorEastAsia" w:hAnsi="Arial" w:cs="Arial"/>
          <w:color w:val="000000"/>
          <w:sz w:val="22"/>
          <w:szCs w:val="22"/>
          <w:lang w:val="es-ES"/>
        </w:rPr>
      </w:pPr>
      <w:r w:rsidRPr="000256C7">
        <w:rPr>
          <w:rFonts w:ascii="Arial" w:eastAsiaTheme="minorEastAsia" w:hAnsi="Arial" w:cs="Arial"/>
          <w:color w:val="000000"/>
          <w:sz w:val="22"/>
          <w:szCs w:val="22"/>
          <w:lang w:val="es-ES"/>
        </w:rPr>
        <w:t xml:space="preserve"> </w:t>
      </w:r>
    </w:p>
    <w:p w:rsidR="000256C7" w:rsidRPr="000256C7" w:rsidRDefault="000256C7" w:rsidP="000256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verflowPunct/>
        <w:textAlignment w:val="auto"/>
        <w:rPr>
          <w:rFonts w:ascii="Arial" w:eastAsiaTheme="minorEastAsia" w:hAnsi="Arial" w:cs="Arial"/>
          <w:color w:val="000000"/>
          <w:sz w:val="22"/>
          <w:szCs w:val="22"/>
          <w:lang w:val="es-ES"/>
        </w:rPr>
      </w:pPr>
    </w:p>
    <w:p w:rsidR="000256C7" w:rsidRDefault="000256C7" w:rsidP="000256C7">
      <w:pPr>
        <w:rPr>
          <w:rFonts w:ascii="Arial" w:hAnsi="Arial" w:cs="Arial"/>
          <w:sz w:val="22"/>
          <w:szCs w:val="22"/>
        </w:rPr>
      </w:pPr>
      <w:r>
        <w:rPr>
          <w:rFonts w:ascii="Arial" w:hAnsi="Arial" w:cs="Arial"/>
          <w:sz w:val="22"/>
          <w:szCs w:val="22"/>
        </w:rPr>
        <w:t xml:space="preserve">Navarro H. </w:t>
      </w:r>
      <w:r w:rsidRPr="000256C7">
        <w:rPr>
          <w:rFonts w:ascii="Arial" w:hAnsi="Arial" w:cs="Arial"/>
          <w:sz w:val="22"/>
          <w:szCs w:val="22"/>
        </w:rPr>
        <w:t xml:space="preserve">Manual para la evaluación de impacto de proyectos y programas de lucha contra la pobreza. Instituto Latinoamericano y del </w:t>
      </w:r>
      <w:r>
        <w:rPr>
          <w:rFonts w:ascii="Arial" w:hAnsi="Arial" w:cs="Arial"/>
          <w:sz w:val="22"/>
          <w:szCs w:val="22"/>
        </w:rPr>
        <w:t>C</w:t>
      </w:r>
      <w:r w:rsidRPr="000256C7">
        <w:rPr>
          <w:rFonts w:ascii="Arial" w:hAnsi="Arial" w:cs="Arial"/>
          <w:sz w:val="22"/>
          <w:szCs w:val="22"/>
        </w:rPr>
        <w:t>aribe de Pla</w:t>
      </w:r>
      <w:r>
        <w:rPr>
          <w:rFonts w:ascii="Arial" w:hAnsi="Arial" w:cs="Arial"/>
          <w:sz w:val="22"/>
          <w:szCs w:val="22"/>
        </w:rPr>
        <w:t>nificación Económica y Social. Á</w:t>
      </w:r>
      <w:r w:rsidRPr="000256C7">
        <w:rPr>
          <w:rFonts w:ascii="Arial" w:hAnsi="Arial" w:cs="Arial"/>
          <w:sz w:val="22"/>
          <w:szCs w:val="22"/>
        </w:rPr>
        <w:t xml:space="preserve">rea de Proyectos y programación de inversiones. Junio 2005. Disponible en: </w:t>
      </w:r>
      <w:hyperlink r:id="rId6" w:anchor="v=onepage&amp;q=estudios%20de%20impacto%20en%20salud&amp;f=false" w:history="1">
        <w:r w:rsidRPr="0031170F">
          <w:rPr>
            <w:rStyle w:val="Hipervnculo"/>
            <w:rFonts w:ascii="Arial" w:hAnsi="Arial" w:cs="Arial"/>
            <w:sz w:val="22"/>
            <w:szCs w:val="22"/>
          </w:rPr>
          <w:t>http://books.google.com.mx/books?hl=es&amp;lr=&amp;id=e00A-M9S6o4C&amp;oi=fnd&amp;pg=PA7&amp;dq=estudios+de+impacto+en+salud&amp;ots=AL1HrGV1Yv&amp;sig=83t7L5WndAIBf4daSXG59PsOivA#v=onepage&amp;q=estudios%20de%20impacto%20en%20salud&amp;f=false</w:t>
        </w:r>
      </w:hyperlink>
    </w:p>
    <w:sectPr w:rsidR="000256C7" w:rsidSect="006302F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0256C7"/>
    <w:rsid w:val="000256C7"/>
    <w:rsid w:val="0005110E"/>
    <w:rsid w:val="00177B02"/>
    <w:rsid w:val="002615F0"/>
    <w:rsid w:val="002D3D2C"/>
    <w:rsid w:val="00320273"/>
    <w:rsid w:val="003350C4"/>
    <w:rsid w:val="006302FC"/>
    <w:rsid w:val="0074397B"/>
    <w:rsid w:val="00A34C21"/>
    <w:rsid w:val="00C8114A"/>
    <w:rsid w:val="00D4740E"/>
    <w:rsid w:val="00F6222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6C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256C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books.google.com.mx/books?hl=es&amp;lr=&amp;id=e00A-M9S6o4C&amp;oi=fnd&amp;pg=PA7&amp;dq=estudios+de+impacto+en+salud&amp;ots=AL1HrGV1Yv&amp;sig=83t7L5WndAIBf4daSXG59PsOivA" TargetMode="External"/><Relationship Id="rId5" Type="http://schemas.openxmlformats.org/officeDocument/2006/relationships/hyperlink" Target="http://bases.bireme.br/cgi-bin/wxislind.exe/iah/online/?IsisScript=iah/iah.xis&amp;src=google&amp;base=REPIDISCA&amp;lang=p&amp;nextAction=lnk&amp;exprSearch=115777&amp;indexSearch=ID"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71718-0C86-4FC5-8DF0-951E611D4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459</Words>
  <Characters>2526</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hortensia.reyes</dc:creator>
  <cp:lastModifiedBy>hortensia.reyes</cp:lastModifiedBy>
  <cp:revision>2</cp:revision>
  <dcterms:created xsi:type="dcterms:W3CDTF">2012-02-23T18:51:00Z</dcterms:created>
  <dcterms:modified xsi:type="dcterms:W3CDTF">2012-04-11T21:36:00Z</dcterms:modified>
</cp:coreProperties>
</file>