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BB2" w:rsidRPr="00651DD2" w:rsidRDefault="009F1BB2" w:rsidP="00D525E9">
      <w:pPr>
        <w:pStyle w:val="Prrafodelista"/>
        <w:tabs>
          <w:tab w:val="left" w:pos="709"/>
        </w:tabs>
        <w:overflowPunct/>
        <w:autoSpaceDE/>
        <w:autoSpaceDN/>
        <w:adjustRightInd/>
        <w:ind w:left="720"/>
        <w:jc w:val="center"/>
        <w:textAlignment w:val="auto"/>
        <w:rPr>
          <w:rFonts w:ascii="Arial" w:eastAsia="Times" w:hAnsi="Arial" w:cs="Arial"/>
          <w:b/>
          <w:i/>
          <w:sz w:val="22"/>
          <w:szCs w:val="22"/>
        </w:rPr>
      </w:pPr>
      <w:r w:rsidRPr="00651DD2">
        <w:rPr>
          <w:rFonts w:ascii="Arial" w:eastAsia="Times" w:hAnsi="Arial" w:cs="Arial"/>
          <w:b/>
          <w:i/>
          <w:sz w:val="22"/>
          <w:szCs w:val="22"/>
        </w:rPr>
        <w:t xml:space="preserve">Anexo </w:t>
      </w:r>
      <w:r w:rsidR="00842CA2" w:rsidRPr="00651DD2">
        <w:rPr>
          <w:rFonts w:ascii="Arial" w:eastAsia="Times" w:hAnsi="Arial" w:cs="Arial"/>
          <w:b/>
          <w:i/>
          <w:sz w:val="22"/>
          <w:szCs w:val="22"/>
        </w:rPr>
        <w:t>1</w:t>
      </w:r>
    </w:p>
    <w:p w:rsidR="006302FC" w:rsidRPr="00651DD2" w:rsidRDefault="009F1BB2" w:rsidP="00D525E9">
      <w:pPr>
        <w:pStyle w:val="Prrafodelista"/>
        <w:tabs>
          <w:tab w:val="left" w:pos="709"/>
        </w:tabs>
        <w:overflowPunct/>
        <w:autoSpaceDE/>
        <w:autoSpaceDN/>
        <w:adjustRightInd/>
        <w:ind w:left="720"/>
        <w:jc w:val="center"/>
        <w:textAlignment w:val="auto"/>
        <w:rPr>
          <w:rFonts w:ascii="Arial" w:eastAsia="Times" w:hAnsi="Arial" w:cs="Arial"/>
          <w:b/>
          <w:i/>
          <w:sz w:val="22"/>
          <w:szCs w:val="22"/>
        </w:rPr>
      </w:pPr>
      <w:r w:rsidRPr="00651DD2">
        <w:rPr>
          <w:rFonts w:ascii="Arial" w:eastAsia="Times" w:hAnsi="Arial" w:cs="Arial"/>
          <w:b/>
          <w:i/>
          <w:sz w:val="22"/>
          <w:szCs w:val="22"/>
        </w:rPr>
        <w:t>“</w:t>
      </w:r>
      <w:r w:rsidR="00842CA2" w:rsidRPr="00651DD2">
        <w:rPr>
          <w:rFonts w:ascii="Arial" w:eastAsia="Times" w:hAnsi="Arial" w:cs="Arial"/>
          <w:b/>
          <w:i/>
          <w:sz w:val="22"/>
          <w:szCs w:val="22"/>
        </w:rPr>
        <w:t>Descripción General del Programa</w:t>
      </w:r>
      <w:r w:rsidRPr="00651DD2">
        <w:rPr>
          <w:rFonts w:ascii="Arial" w:eastAsia="Times" w:hAnsi="Arial" w:cs="Arial"/>
          <w:b/>
          <w:i/>
          <w:sz w:val="22"/>
          <w:szCs w:val="22"/>
        </w:rPr>
        <w:t>”</w:t>
      </w:r>
    </w:p>
    <w:p w:rsidR="00842CA2" w:rsidRPr="00651DD2" w:rsidRDefault="00842CA2" w:rsidP="00D525E9">
      <w:pPr>
        <w:pStyle w:val="Prrafodelista"/>
        <w:tabs>
          <w:tab w:val="left" w:pos="709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842CA2" w:rsidRPr="00651DD2" w:rsidRDefault="00842CA2" w:rsidP="00D525E9">
      <w:pPr>
        <w:pStyle w:val="Prrafodelista"/>
        <w:numPr>
          <w:ilvl w:val="0"/>
          <w:numId w:val="3"/>
        </w:numPr>
        <w:jc w:val="both"/>
        <w:rPr>
          <w:rFonts w:ascii="Arial" w:eastAsia="Times" w:hAnsi="Arial" w:cs="Arial"/>
          <w:b/>
          <w:sz w:val="22"/>
          <w:szCs w:val="22"/>
        </w:rPr>
      </w:pPr>
      <w:r w:rsidRPr="00651DD2">
        <w:rPr>
          <w:rFonts w:ascii="Arial" w:eastAsia="Times" w:hAnsi="Arial" w:cs="Arial"/>
          <w:b/>
          <w:sz w:val="22"/>
          <w:szCs w:val="22"/>
        </w:rPr>
        <w:t xml:space="preserve">Identificación del programa </w:t>
      </w:r>
    </w:p>
    <w:p w:rsidR="00842CA2" w:rsidRPr="00651DD2" w:rsidRDefault="00EF68B1" w:rsidP="00D525E9">
      <w:pPr>
        <w:pStyle w:val="Prrafodelista"/>
        <w:ind w:left="0"/>
        <w:jc w:val="both"/>
        <w:rPr>
          <w:rFonts w:ascii="Arial" w:eastAsia="Times" w:hAnsi="Arial" w:cs="Arial"/>
          <w:sz w:val="22"/>
          <w:szCs w:val="22"/>
        </w:rPr>
      </w:pPr>
      <w:r w:rsidRPr="00651DD2">
        <w:rPr>
          <w:rFonts w:ascii="Arial" w:eastAsia="Times" w:hAnsi="Arial" w:cs="Arial"/>
          <w:sz w:val="22"/>
          <w:szCs w:val="22"/>
        </w:rPr>
        <w:t>Nombre</w:t>
      </w:r>
      <w:r w:rsidR="00CE691B" w:rsidRPr="00651DD2">
        <w:rPr>
          <w:rFonts w:ascii="Arial" w:eastAsia="Times" w:hAnsi="Arial" w:cs="Arial"/>
          <w:sz w:val="22"/>
          <w:szCs w:val="22"/>
        </w:rPr>
        <w:t>: Programa IMSS-Oportunidades</w:t>
      </w:r>
    </w:p>
    <w:p w:rsidR="0093786F" w:rsidRDefault="00CE691B" w:rsidP="00D525E9">
      <w:pPr>
        <w:pStyle w:val="Prrafodelista"/>
        <w:ind w:left="0"/>
        <w:jc w:val="both"/>
        <w:rPr>
          <w:rFonts w:ascii="Arial" w:eastAsia="Times" w:hAnsi="Arial" w:cs="Arial"/>
          <w:sz w:val="22"/>
          <w:szCs w:val="22"/>
        </w:rPr>
      </w:pPr>
      <w:r w:rsidRPr="00651DD2">
        <w:rPr>
          <w:rFonts w:ascii="Arial" w:eastAsia="Times" w:hAnsi="Arial" w:cs="Arial"/>
          <w:sz w:val="22"/>
          <w:szCs w:val="22"/>
        </w:rPr>
        <w:t xml:space="preserve">Siglas: </w:t>
      </w:r>
      <w:r w:rsidR="0093786F">
        <w:rPr>
          <w:rFonts w:ascii="Arial" w:eastAsia="Times" w:hAnsi="Arial" w:cs="Arial"/>
          <w:sz w:val="22"/>
          <w:szCs w:val="22"/>
        </w:rPr>
        <w:t>N/D</w:t>
      </w:r>
    </w:p>
    <w:p w:rsidR="00CE691B" w:rsidRPr="00651DD2" w:rsidRDefault="00CE691B" w:rsidP="00D525E9">
      <w:pPr>
        <w:pStyle w:val="Prrafodelista"/>
        <w:ind w:left="0"/>
        <w:jc w:val="both"/>
        <w:rPr>
          <w:rFonts w:ascii="Arial" w:eastAsia="Times" w:hAnsi="Arial" w:cs="Arial"/>
          <w:sz w:val="22"/>
          <w:szCs w:val="22"/>
        </w:rPr>
      </w:pPr>
      <w:r w:rsidRPr="00651DD2">
        <w:rPr>
          <w:rFonts w:ascii="Arial" w:eastAsia="Times" w:hAnsi="Arial" w:cs="Arial"/>
          <w:sz w:val="22"/>
          <w:szCs w:val="22"/>
        </w:rPr>
        <w:t>Dependencia: Instituto Mexicano del Seguro Social</w:t>
      </w:r>
    </w:p>
    <w:p w:rsidR="00842CA2" w:rsidRPr="00651DD2" w:rsidRDefault="00CE691B" w:rsidP="00D525E9">
      <w:pPr>
        <w:pStyle w:val="Prrafodelista"/>
        <w:ind w:left="0"/>
        <w:jc w:val="both"/>
        <w:rPr>
          <w:rFonts w:ascii="Arial" w:eastAsia="Times" w:hAnsi="Arial" w:cs="Arial"/>
          <w:sz w:val="22"/>
          <w:szCs w:val="22"/>
        </w:rPr>
      </w:pPr>
      <w:r w:rsidRPr="00651DD2">
        <w:rPr>
          <w:rFonts w:ascii="Arial" w:eastAsia="Times" w:hAnsi="Arial" w:cs="Arial"/>
          <w:sz w:val="22"/>
          <w:szCs w:val="22"/>
        </w:rPr>
        <w:t xml:space="preserve">Año de inicio de operación: 1979 </w:t>
      </w:r>
    </w:p>
    <w:p w:rsidR="007D6329" w:rsidRPr="00651DD2" w:rsidRDefault="007D6329" w:rsidP="00D525E9">
      <w:pPr>
        <w:pStyle w:val="Prrafodelista"/>
        <w:ind w:left="360"/>
        <w:jc w:val="both"/>
        <w:rPr>
          <w:rFonts w:ascii="Arial" w:eastAsia="Times" w:hAnsi="Arial" w:cs="Arial"/>
          <w:sz w:val="22"/>
          <w:szCs w:val="22"/>
        </w:rPr>
      </w:pPr>
    </w:p>
    <w:p w:rsidR="00842CA2" w:rsidRPr="00651DD2" w:rsidRDefault="00842CA2" w:rsidP="00D525E9">
      <w:pPr>
        <w:pStyle w:val="Prrafodelista"/>
        <w:numPr>
          <w:ilvl w:val="0"/>
          <w:numId w:val="3"/>
        </w:numPr>
        <w:jc w:val="both"/>
        <w:rPr>
          <w:rFonts w:ascii="Arial" w:eastAsia="Times" w:hAnsi="Arial" w:cs="Arial"/>
          <w:b/>
          <w:sz w:val="22"/>
          <w:szCs w:val="22"/>
        </w:rPr>
      </w:pPr>
      <w:r w:rsidRPr="00651DD2">
        <w:rPr>
          <w:rFonts w:ascii="Arial" w:eastAsia="Times" w:hAnsi="Arial" w:cs="Arial"/>
          <w:b/>
          <w:sz w:val="22"/>
          <w:szCs w:val="22"/>
        </w:rPr>
        <w:t>Problema o</w:t>
      </w:r>
      <w:r w:rsidR="00CE691B" w:rsidRPr="00651DD2">
        <w:rPr>
          <w:rFonts w:ascii="Arial" w:eastAsia="Times" w:hAnsi="Arial" w:cs="Arial"/>
          <w:b/>
          <w:sz w:val="22"/>
          <w:szCs w:val="22"/>
        </w:rPr>
        <w:t xml:space="preserve"> </w:t>
      </w:r>
      <w:r w:rsidR="00286CDE" w:rsidRPr="00651DD2">
        <w:rPr>
          <w:rFonts w:ascii="Arial" w:eastAsia="Times" w:hAnsi="Arial" w:cs="Arial"/>
          <w:b/>
          <w:sz w:val="22"/>
          <w:szCs w:val="22"/>
        </w:rPr>
        <w:t>n</w:t>
      </w:r>
      <w:r w:rsidR="00CE691B" w:rsidRPr="00651DD2">
        <w:rPr>
          <w:rFonts w:ascii="Arial" w:eastAsia="Times" w:hAnsi="Arial" w:cs="Arial"/>
          <w:b/>
          <w:sz w:val="22"/>
          <w:szCs w:val="22"/>
        </w:rPr>
        <w:t>ecesidad que pretende atender</w:t>
      </w:r>
    </w:p>
    <w:p w:rsidR="00CE691B" w:rsidRPr="00651DD2" w:rsidRDefault="00286CDE" w:rsidP="00D525E9">
      <w:pPr>
        <w:pStyle w:val="Prrafodelista"/>
        <w:ind w:left="0"/>
        <w:jc w:val="both"/>
        <w:rPr>
          <w:rFonts w:ascii="Arial" w:eastAsia="Times" w:hAnsi="Arial" w:cs="Arial"/>
          <w:sz w:val="22"/>
          <w:szCs w:val="22"/>
        </w:rPr>
      </w:pPr>
      <w:r w:rsidRPr="00651DD2">
        <w:rPr>
          <w:rFonts w:ascii="Arial" w:eastAsia="Times" w:hAnsi="Arial" w:cs="Arial"/>
          <w:sz w:val="22"/>
          <w:szCs w:val="22"/>
        </w:rPr>
        <w:t xml:space="preserve">El Programa busca responder a la necesidad de la población rural y urbano-marginada del país, que enfrenta mayores riesgos a su salud, lo cual se refleja en tasas elevadas de morbimortalidad ocasionadas por enfermedades generadas por la pobreza. Los riesgos se derivan </w:t>
      </w:r>
      <w:r w:rsidR="007D6329" w:rsidRPr="00651DD2">
        <w:rPr>
          <w:rFonts w:ascii="Arial" w:eastAsia="Times" w:hAnsi="Arial" w:cs="Arial"/>
          <w:sz w:val="22"/>
          <w:szCs w:val="22"/>
        </w:rPr>
        <w:t xml:space="preserve">principalmente </w:t>
      </w:r>
      <w:r w:rsidRPr="00651DD2">
        <w:rPr>
          <w:rFonts w:ascii="Arial" w:eastAsia="Times" w:hAnsi="Arial" w:cs="Arial"/>
          <w:sz w:val="22"/>
          <w:szCs w:val="22"/>
        </w:rPr>
        <w:t xml:space="preserve">de las condiciones de pobreza extrema, factores socioeconómicos </w:t>
      </w:r>
      <w:r w:rsidR="007D6329" w:rsidRPr="00651DD2">
        <w:rPr>
          <w:rFonts w:ascii="Arial" w:eastAsia="Times" w:hAnsi="Arial" w:cs="Arial"/>
          <w:sz w:val="22"/>
          <w:szCs w:val="22"/>
        </w:rPr>
        <w:t>y condiciones ambientales adversas, conductas individuales desfavorables y acceso deficiente a servicios de salud.</w:t>
      </w:r>
    </w:p>
    <w:p w:rsidR="007D6329" w:rsidRPr="00651DD2" w:rsidRDefault="007D6329" w:rsidP="00D525E9">
      <w:pPr>
        <w:pStyle w:val="Prrafodelista"/>
        <w:ind w:left="360"/>
        <w:jc w:val="both"/>
        <w:rPr>
          <w:rFonts w:ascii="Arial" w:eastAsia="Times" w:hAnsi="Arial" w:cs="Arial"/>
          <w:sz w:val="22"/>
          <w:szCs w:val="22"/>
        </w:rPr>
      </w:pPr>
    </w:p>
    <w:p w:rsidR="00842CA2" w:rsidRPr="00651DD2" w:rsidRDefault="00842CA2" w:rsidP="00D525E9">
      <w:pPr>
        <w:pStyle w:val="Prrafodelista"/>
        <w:numPr>
          <w:ilvl w:val="0"/>
          <w:numId w:val="3"/>
        </w:numPr>
        <w:jc w:val="both"/>
        <w:rPr>
          <w:rFonts w:ascii="Arial" w:eastAsia="Times" w:hAnsi="Arial" w:cs="Arial"/>
          <w:b/>
          <w:sz w:val="22"/>
          <w:szCs w:val="22"/>
        </w:rPr>
      </w:pPr>
      <w:r w:rsidRPr="00651DD2">
        <w:rPr>
          <w:rFonts w:ascii="Arial" w:eastAsia="Times" w:hAnsi="Arial" w:cs="Arial"/>
          <w:b/>
          <w:sz w:val="22"/>
          <w:szCs w:val="22"/>
        </w:rPr>
        <w:t>Objetivos nacionales y s</w:t>
      </w:r>
      <w:r w:rsidR="007D6329" w:rsidRPr="00651DD2">
        <w:rPr>
          <w:rFonts w:ascii="Arial" w:eastAsia="Times" w:hAnsi="Arial" w:cs="Arial"/>
          <w:b/>
          <w:sz w:val="22"/>
          <w:szCs w:val="22"/>
        </w:rPr>
        <w:t>ectoriales a los que se vincula</w:t>
      </w:r>
    </w:p>
    <w:p w:rsidR="007D6329" w:rsidRPr="00651DD2" w:rsidRDefault="00B6760C" w:rsidP="00D525E9">
      <w:pPr>
        <w:pStyle w:val="Prrafodelista"/>
        <w:ind w:left="0"/>
        <w:jc w:val="both"/>
        <w:rPr>
          <w:rFonts w:ascii="Arial" w:eastAsia="Times" w:hAnsi="Arial" w:cs="Arial"/>
          <w:sz w:val="22"/>
          <w:szCs w:val="22"/>
        </w:rPr>
      </w:pPr>
      <w:r w:rsidRPr="00651DD2">
        <w:rPr>
          <w:rFonts w:ascii="Arial" w:eastAsia="Times" w:hAnsi="Arial" w:cs="Arial"/>
          <w:sz w:val="22"/>
          <w:szCs w:val="22"/>
        </w:rPr>
        <w:t>IMS</w:t>
      </w:r>
      <w:r w:rsidR="007D6329" w:rsidRPr="00651DD2">
        <w:rPr>
          <w:rFonts w:ascii="Arial" w:eastAsia="Times" w:hAnsi="Arial" w:cs="Arial"/>
          <w:sz w:val="22"/>
          <w:szCs w:val="22"/>
        </w:rPr>
        <w:t>S-Oportunidades se incorpora al Plan Nacional de Desarrollo (PND) 2007-2012, en el Eje 3 “Igualdad de Oportunidades”</w:t>
      </w:r>
      <w:r w:rsidR="00C628E3" w:rsidRPr="00651DD2">
        <w:rPr>
          <w:rStyle w:val="Refdenotaalfinal"/>
          <w:rFonts w:ascii="Arial" w:eastAsia="Times" w:hAnsi="Arial" w:cs="Arial"/>
          <w:sz w:val="22"/>
          <w:szCs w:val="22"/>
        </w:rPr>
        <w:endnoteReference w:id="1"/>
      </w:r>
      <w:r w:rsidR="007D6329" w:rsidRPr="00651DD2">
        <w:rPr>
          <w:rFonts w:ascii="Arial" w:eastAsia="Times" w:hAnsi="Arial" w:cs="Arial"/>
          <w:sz w:val="22"/>
          <w:szCs w:val="22"/>
        </w:rPr>
        <w:t xml:space="preserve"> y está ubicado en </w:t>
      </w:r>
      <w:r w:rsidRPr="00651DD2">
        <w:rPr>
          <w:rFonts w:ascii="Arial" w:eastAsia="Times" w:hAnsi="Arial" w:cs="Arial"/>
          <w:sz w:val="22"/>
          <w:szCs w:val="22"/>
        </w:rPr>
        <w:t>l</w:t>
      </w:r>
      <w:r w:rsidR="007D6329" w:rsidRPr="00651DD2">
        <w:rPr>
          <w:rFonts w:ascii="Arial" w:eastAsia="Times" w:hAnsi="Arial" w:cs="Arial"/>
          <w:sz w:val="22"/>
          <w:szCs w:val="22"/>
        </w:rPr>
        <w:t xml:space="preserve">os </w:t>
      </w:r>
      <w:r w:rsidRPr="00651DD2">
        <w:rPr>
          <w:rFonts w:ascii="Arial" w:eastAsia="Times" w:hAnsi="Arial" w:cs="Arial"/>
          <w:sz w:val="22"/>
          <w:szCs w:val="22"/>
        </w:rPr>
        <w:t xml:space="preserve">cinco </w:t>
      </w:r>
      <w:r w:rsidR="007D6329" w:rsidRPr="00651DD2">
        <w:rPr>
          <w:rFonts w:ascii="Arial" w:eastAsia="Times" w:hAnsi="Arial" w:cs="Arial"/>
          <w:sz w:val="22"/>
          <w:szCs w:val="22"/>
        </w:rPr>
        <w:t xml:space="preserve">objetivos del </w:t>
      </w:r>
      <w:r w:rsidRPr="00651DD2">
        <w:rPr>
          <w:rFonts w:ascii="Arial" w:eastAsia="Times" w:hAnsi="Arial" w:cs="Arial"/>
          <w:sz w:val="22"/>
          <w:szCs w:val="22"/>
        </w:rPr>
        <w:t>Programa Sectorial</w:t>
      </w:r>
      <w:r w:rsidR="007D6329" w:rsidRPr="00651DD2">
        <w:rPr>
          <w:rFonts w:ascii="Arial" w:eastAsia="Times" w:hAnsi="Arial" w:cs="Arial"/>
          <w:sz w:val="22"/>
          <w:szCs w:val="22"/>
        </w:rPr>
        <w:t xml:space="preserve"> de Salud 2007-2012</w:t>
      </w:r>
      <w:r w:rsidR="00C628E3" w:rsidRPr="00651DD2">
        <w:rPr>
          <w:rStyle w:val="Refdenotaalfinal"/>
          <w:rFonts w:ascii="Arial" w:eastAsia="Times" w:hAnsi="Arial" w:cs="Arial"/>
          <w:sz w:val="22"/>
          <w:szCs w:val="22"/>
        </w:rPr>
        <w:endnoteReference w:id="2"/>
      </w:r>
      <w:r w:rsidR="007D6329" w:rsidRPr="00651DD2">
        <w:rPr>
          <w:rFonts w:ascii="Arial" w:eastAsia="Times" w:hAnsi="Arial" w:cs="Arial"/>
          <w:sz w:val="22"/>
          <w:szCs w:val="22"/>
        </w:rPr>
        <w:t xml:space="preserve">, </w:t>
      </w:r>
      <w:r w:rsidR="00296438" w:rsidRPr="00651DD2">
        <w:rPr>
          <w:rFonts w:ascii="Arial" w:eastAsia="Times" w:hAnsi="Arial" w:cs="Arial"/>
          <w:sz w:val="22"/>
          <w:szCs w:val="22"/>
        </w:rPr>
        <w:t xml:space="preserve">particularmente con líneas de acción enfocadas a la promoción </w:t>
      </w:r>
      <w:r w:rsidR="007D6329" w:rsidRPr="00651DD2">
        <w:rPr>
          <w:rFonts w:ascii="Arial" w:eastAsia="Times" w:hAnsi="Arial" w:cs="Arial"/>
          <w:sz w:val="22"/>
          <w:szCs w:val="22"/>
        </w:rPr>
        <w:t>de la salud y prevención de enfermedades, la universalización de servicios con calidad y trato digno, así como el combate de la mortalidad materna, mortalidad infantil, de padecimientos no transmisibles y crónico-degenerativos.</w:t>
      </w:r>
      <w:r w:rsidR="00C628E3" w:rsidRPr="00651DD2">
        <w:rPr>
          <w:rFonts w:ascii="Arial" w:eastAsia="Times" w:hAnsi="Arial" w:cs="Arial"/>
          <w:sz w:val="22"/>
          <w:szCs w:val="22"/>
        </w:rPr>
        <w:t xml:space="preserve"> Asimismo, se inscribe en la estrategia “Vivir Mejor” del Gobierno Federal, en todas sus acciones</w:t>
      </w:r>
      <w:r w:rsidR="004C2EC5" w:rsidRPr="00651DD2">
        <w:rPr>
          <w:rStyle w:val="Refdenotaalfinal"/>
          <w:rFonts w:ascii="Arial" w:eastAsia="Times" w:hAnsi="Arial" w:cs="Arial"/>
          <w:sz w:val="22"/>
          <w:szCs w:val="22"/>
        </w:rPr>
        <w:endnoteReference w:id="3"/>
      </w:r>
      <w:r w:rsidR="00C628E3" w:rsidRPr="00651DD2">
        <w:rPr>
          <w:rFonts w:ascii="Arial" w:eastAsia="Times" w:hAnsi="Arial" w:cs="Arial"/>
          <w:sz w:val="22"/>
          <w:szCs w:val="22"/>
        </w:rPr>
        <w:t>.</w:t>
      </w:r>
    </w:p>
    <w:p w:rsidR="00296438" w:rsidRPr="00651DD2" w:rsidRDefault="00296438" w:rsidP="00D525E9">
      <w:pPr>
        <w:pStyle w:val="Prrafodelista"/>
        <w:ind w:left="360"/>
        <w:jc w:val="both"/>
        <w:rPr>
          <w:rFonts w:ascii="Arial" w:eastAsia="Times" w:hAnsi="Arial" w:cs="Arial"/>
          <w:sz w:val="22"/>
          <w:szCs w:val="22"/>
        </w:rPr>
      </w:pPr>
    </w:p>
    <w:p w:rsidR="00842CA2" w:rsidRPr="00651DD2" w:rsidRDefault="00842CA2" w:rsidP="00D525E9">
      <w:pPr>
        <w:pStyle w:val="Prrafodelista"/>
        <w:numPr>
          <w:ilvl w:val="0"/>
          <w:numId w:val="3"/>
        </w:numPr>
        <w:jc w:val="both"/>
        <w:rPr>
          <w:rFonts w:ascii="Arial" w:eastAsia="Times" w:hAnsi="Arial" w:cs="Arial"/>
          <w:b/>
          <w:sz w:val="22"/>
          <w:szCs w:val="22"/>
        </w:rPr>
      </w:pPr>
      <w:r w:rsidRPr="00651DD2">
        <w:rPr>
          <w:rFonts w:ascii="Arial" w:eastAsia="Times" w:hAnsi="Arial" w:cs="Arial"/>
          <w:b/>
          <w:sz w:val="22"/>
          <w:szCs w:val="22"/>
        </w:rPr>
        <w:t xml:space="preserve">Descripción de los objetivos del programa, así como de los </w:t>
      </w:r>
      <w:r w:rsidR="00296438" w:rsidRPr="00651DD2">
        <w:rPr>
          <w:rFonts w:ascii="Arial" w:eastAsia="Times" w:hAnsi="Arial" w:cs="Arial"/>
          <w:b/>
          <w:sz w:val="22"/>
          <w:szCs w:val="22"/>
        </w:rPr>
        <w:t>bienes y/o servicios que ofrece</w:t>
      </w:r>
    </w:p>
    <w:p w:rsidR="004C2EC5" w:rsidRPr="00651DD2" w:rsidRDefault="00574CF8" w:rsidP="00D525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" w:hAnsi="Arial" w:cs="Arial"/>
          <w:lang w:eastAsia="es-ES"/>
        </w:rPr>
      </w:pPr>
      <w:r w:rsidRPr="00651DD2">
        <w:rPr>
          <w:rFonts w:ascii="Arial" w:eastAsia="Times" w:hAnsi="Arial" w:cs="Arial"/>
          <w:lang w:eastAsia="es-ES"/>
        </w:rPr>
        <w:t>El objetivo de Fin d</w:t>
      </w:r>
      <w:r w:rsidR="004C2EC5" w:rsidRPr="00651DD2">
        <w:rPr>
          <w:rFonts w:ascii="Arial" w:eastAsia="Times" w:hAnsi="Arial" w:cs="Arial"/>
          <w:lang w:eastAsia="es-ES"/>
        </w:rPr>
        <w:t xml:space="preserve">el Programa </w:t>
      </w:r>
      <w:r w:rsidRPr="00651DD2">
        <w:rPr>
          <w:rFonts w:ascii="Arial" w:eastAsia="Times" w:hAnsi="Arial" w:cs="Arial"/>
          <w:lang w:eastAsia="es-ES"/>
        </w:rPr>
        <w:t>es “Contribuir a garantizar el derecho a la salud de los mexicanos que carecen de Seguridad Social y que habitan en condiciones de marginación, en las entidades donde tiene cobertura</w:t>
      </w:r>
      <w:r w:rsidR="00C0719E" w:rsidRPr="00651DD2">
        <w:rPr>
          <w:rFonts w:ascii="Arial" w:eastAsia="Times" w:hAnsi="Arial" w:cs="Arial"/>
          <w:lang w:eastAsia="es-ES"/>
        </w:rPr>
        <w:t>”</w:t>
      </w:r>
      <w:r w:rsidRPr="00651DD2">
        <w:rPr>
          <w:rFonts w:ascii="Arial" w:eastAsia="Times" w:hAnsi="Arial" w:cs="Arial"/>
          <w:lang w:eastAsia="es-ES"/>
        </w:rPr>
        <w:t>.</w:t>
      </w:r>
      <w:r w:rsidR="00BF78EE" w:rsidRPr="00651DD2">
        <w:rPr>
          <w:rFonts w:ascii="Arial" w:hAnsi="Arial" w:cs="Arial"/>
          <w:b/>
          <w:bCs/>
          <w:lang w:val="es-ES"/>
        </w:rPr>
        <w:t xml:space="preserve"> </w:t>
      </w:r>
      <w:r w:rsidR="00BF78EE" w:rsidRPr="00651DD2">
        <w:rPr>
          <w:rFonts w:ascii="Arial" w:eastAsia="Times" w:hAnsi="Arial" w:cs="Arial"/>
          <w:lang w:eastAsia="es-ES"/>
        </w:rPr>
        <w:t xml:space="preserve">El objetivo de Propósito es que “La población que carece de seguridad social, adscrita al Programa IMSS Oportunidades y que habita prioritariamente en zonas rurales y urbano-marginadas del país, mejora su estado de salud”.  </w:t>
      </w:r>
      <w:r w:rsidR="00F515E1" w:rsidRPr="00651DD2">
        <w:rPr>
          <w:rFonts w:ascii="Arial" w:eastAsia="Times" w:hAnsi="Arial" w:cs="Arial"/>
          <w:lang w:eastAsia="es-ES"/>
        </w:rPr>
        <w:t>Por su parte, l</w:t>
      </w:r>
      <w:r w:rsidR="00BF78EE" w:rsidRPr="00651DD2">
        <w:rPr>
          <w:rFonts w:ascii="Arial" w:hAnsi="Arial" w:cs="Arial"/>
          <w:bCs/>
          <w:iCs/>
          <w:lang w:val="es-ES"/>
        </w:rPr>
        <w:t xml:space="preserve">os objetivos centrales </w:t>
      </w:r>
      <w:r w:rsidR="00BF78EE" w:rsidRPr="00651DD2">
        <w:rPr>
          <w:rFonts w:ascii="Arial" w:eastAsia="Times" w:hAnsi="Arial" w:cs="Arial"/>
          <w:lang w:eastAsia="es-ES"/>
        </w:rPr>
        <w:t>del área médica y de acción comunitaria</w:t>
      </w:r>
      <w:r w:rsidR="00F515E1" w:rsidRPr="00651DD2">
        <w:rPr>
          <w:rFonts w:ascii="Arial" w:eastAsia="Times" w:hAnsi="Arial" w:cs="Arial"/>
          <w:lang w:eastAsia="es-ES"/>
        </w:rPr>
        <w:t xml:space="preserve"> son, de atención médica, “g</w:t>
      </w:r>
      <w:r w:rsidR="00BF78EE" w:rsidRPr="00651DD2">
        <w:rPr>
          <w:rFonts w:ascii="Arial" w:eastAsia="Times" w:hAnsi="Arial" w:cs="Arial"/>
          <w:lang w:eastAsia="es-ES"/>
        </w:rPr>
        <w:t>arantizar el acceso de la población beneficiaria a las acciones integrales de salud para</w:t>
      </w:r>
      <w:r w:rsidR="00F515E1" w:rsidRPr="00651DD2">
        <w:rPr>
          <w:rFonts w:ascii="Arial" w:eastAsia="Times" w:hAnsi="Arial" w:cs="Arial"/>
          <w:lang w:eastAsia="es-ES"/>
        </w:rPr>
        <w:t xml:space="preserve"> </w:t>
      </w:r>
      <w:r w:rsidR="00BF78EE" w:rsidRPr="00651DD2">
        <w:rPr>
          <w:rFonts w:ascii="Arial" w:eastAsia="Times" w:hAnsi="Arial" w:cs="Arial"/>
          <w:lang w:eastAsia="es-ES"/>
        </w:rPr>
        <w:t>propiciar el desarrollo satisfactorio de la vida</w:t>
      </w:r>
      <w:r w:rsidR="00F515E1" w:rsidRPr="00651DD2">
        <w:rPr>
          <w:rFonts w:ascii="Arial" w:eastAsia="Times" w:hAnsi="Arial" w:cs="Arial"/>
          <w:lang w:eastAsia="es-ES"/>
        </w:rPr>
        <w:t>” y de acción comunitaria, “p</w:t>
      </w:r>
      <w:r w:rsidR="00BF78EE" w:rsidRPr="00651DD2">
        <w:rPr>
          <w:rFonts w:ascii="Arial" w:eastAsia="Times" w:hAnsi="Arial" w:cs="Arial"/>
          <w:lang w:eastAsia="es-ES"/>
        </w:rPr>
        <w:t>romover la participación de la población adscrita al Programa en la promoción y</w:t>
      </w:r>
      <w:r w:rsidR="00F515E1" w:rsidRPr="00651DD2">
        <w:rPr>
          <w:rFonts w:ascii="Arial" w:eastAsia="Times" w:hAnsi="Arial" w:cs="Arial"/>
          <w:lang w:eastAsia="es-ES"/>
        </w:rPr>
        <w:t xml:space="preserve"> </w:t>
      </w:r>
      <w:r w:rsidR="00BF78EE" w:rsidRPr="00651DD2">
        <w:rPr>
          <w:rFonts w:ascii="Arial" w:eastAsia="Times" w:hAnsi="Arial" w:cs="Arial"/>
          <w:lang w:eastAsia="es-ES"/>
        </w:rPr>
        <w:t>cuidado de su salud, coordinadamente con la red de voluntarios de salud en las localidades</w:t>
      </w:r>
      <w:r w:rsidR="00F515E1" w:rsidRPr="00651DD2">
        <w:rPr>
          <w:rFonts w:ascii="Arial" w:eastAsia="Times" w:hAnsi="Arial" w:cs="Arial"/>
          <w:lang w:eastAsia="es-ES"/>
        </w:rPr>
        <w:t>”</w:t>
      </w:r>
      <w:r w:rsidR="003A1CBB" w:rsidRPr="00651DD2">
        <w:rPr>
          <w:rStyle w:val="Refdenotaalpie"/>
          <w:rFonts w:ascii="Arial" w:eastAsia="Times" w:hAnsi="Arial" w:cs="Arial"/>
          <w:lang w:eastAsia="es-ES"/>
        </w:rPr>
        <w:footnoteReference w:id="1"/>
      </w:r>
      <w:r w:rsidR="00BF78EE" w:rsidRPr="00651DD2">
        <w:rPr>
          <w:rFonts w:ascii="Arial" w:eastAsia="Times" w:hAnsi="Arial" w:cs="Arial"/>
          <w:lang w:eastAsia="es-ES"/>
        </w:rPr>
        <w:t>.</w:t>
      </w:r>
    </w:p>
    <w:p w:rsidR="007C6790" w:rsidRPr="00651DD2" w:rsidRDefault="003A1CBB" w:rsidP="00D525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"/>
        </w:rPr>
      </w:pPr>
      <w:r w:rsidRPr="00651DD2">
        <w:rPr>
          <w:rFonts w:ascii="Arial" w:hAnsi="Arial" w:cs="Arial"/>
          <w:lang w:val="es-ES"/>
        </w:rPr>
        <w:t>La operación del Programa para la provisión de sus servicios se sustenta en el Modelo de Atención Integral a la Salud (MAIS), el cual vincula las acciones médicas con las comunitarias, para mejorar la salud de individuos, familias y comunidades, a fin de propiciar entornos saludables y disminuir la propagación de padecimientos</w:t>
      </w:r>
      <w:r w:rsidR="00C0719E" w:rsidRPr="00651DD2">
        <w:rPr>
          <w:rFonts w:ascii="Arial" w:hAnsi="Arial" w:cs="Arial"/>
          <w:lang w:val="es-ES"/>
        </w:rPr>
        <w:t xml:space="preserve">, </w:t>
      </w:r>
      <w:r w:rsidR="007C6790" w:rsidRPr="00651DD2">
        <w:rPr>
          <w:rFonts w:ascii="Arial" w:hAnsi="Arial" w:cs="Arial"/>
          <w:lang w:val="es-ES"/>
        </w:rPr>
        <w:t xml:space="preserve">con énfasis en la prevención de riesgos y daños a partir del autocuidado de la salud. </w:t>
      </w:r>
      <w:r w:rsidR="00573D92" w:rsidRPr="00651DD2">
        <w:rPr>
          <w:rFonts w:ascii="Arial" w:hAnsi="Arial" w:cs="Arial"/>
          <w:lang w:val="es-ES"/>
        </w:rPr>
        <w:t xml:space="preserve">El Programa ofrece </w:t>
      </w:r>
      <w:r w:rsidR="007C6790" w:rsidRPr="00651DD2">
        <w:rPr>
          <w:rFonts w:ascii="Arial" w:hAnsi="Arial" w:cs="Arial"/>
          <w:lang w:val="es-ES"/>
        </w:rPr>
        <w:t xml:space="preserve"> servicios integrales de salud</w:t>
      </w:r>
      <w:r w:rsidR="00573D92" w:rsidRPr="00651DD2">
        <w:rPr>
          <w:rFonts w:ascii="Arial" w:hAnsi="Arial" w:cs="Arial"/>
          <w:lang w:val="es-ES"/>
        </w:rPr>
        <w:t xml:space="preserve"> que se otorgan</w:t>
      </w:r>
      <w:r w:rsidR="007C6790" w:rsidRPr="00651DD2">
        <w:rPr>
          <w:rFonts w:ascii="Arial" w:hAnsi="Arial" w:cs="Arial"/>
          <w:lang w:val="es-ES"/>
        </w:rPr>
        <w:t xml:space="preserve"> a través de sus unidades médicas de</w:t>
      </w:r>
      <w:r w:rsidR="00573D92" w:rsidRPr="00651DD2">
        <w:rPr>
          <w:rFonts w:ascii="Arial" w:hAnsi="Arial" w:cs="Arial"/>
          <w:lang w:val="es-ES"/>
        </w:rPr>
        <w:t xml:space="preserve"> </w:t>
      </w:r>
      <w:r w:rsidR="007C6790" w:rsidRPr="00651DD2">
        <w:rPr>
          <w:rFonts w:ascii="Arial" w:hAnsi="Arial" w:cs="Arial"/>
          <w:lang w:val="es-ES"/>
        </w:rPr>
        <w:t>primer y segundo nivel de atención, los cuales se complementan mediante la realización de acciones</w:t>
      </w:r>
      <w:r w:rsidR="00573D92" w:rsidRPr="00651DD2">
        <w:rPr>
          <w:rFonts w:ascii="Arial" w:hAnsi="Arial" w:cs="Arial"/>
          <w:lang w:val="es-ES"/>
        </w:rPr>
        <w:t xml:space="preserve"> </w:t>
      </w:r>
      <w:r w:rsidR="007C6790" w:rsidRPr="00651DD2">
        <w:rPr>
          <w:rFonts w:ascii="Arial" w:hAnsi="Arial" w:cs="Arial"/>
          <w:lang w:val="es-ES"/>
        </w:rPr>
        <w:t xml:space="preserve">conjuntas con la comunidad, para impulsar el desarrollo familiar y comunitario. </w:t>
      </w:r>
      <w:r w:rsidR="00573D92" w:rsidRPr="00651DD2">
        <w:rPr>
          <w:rFonts w:ascii="Arial" w:hAnsi="Arial" w:cs="Arial"/>
          <w:lang w:val="es-ES"/>
        </w:rPr>
        <w:t>Para la a</w:t>
      </w:r>
      <w:r w:rsidR="007C6790" w:rsidRPr="00651DD2">
        <w:rPr>
          <w:rFonts w:ascii="Arial" w:hAnsi="Arial" w:cs="Arial"/>
          <w:lang w:val="es-ES"/>
        </w:rPr>
        <w:t xml:space="preserve">tención </w:t>
      </w:r>
      <w:r w:rsidR="00573D92" w:rsidRPr="00651DD2">
        <w:rPr>
          <w:rFonts w:ascii="Arial" w:hAnsi="Arial" w:cs="Arial"/>
          <w:lang w:val="es-ES"/>
        </w:rPr>
        <w:t>m</w:t>
      </w:r>
      <w:r w:rsidR="007C6790" w:rsidRPr="00651DD2">
        <w:rPr>
          <w:rFonts w:ascii="Arial" w:hAnsi="Arial" w:cs="Arial"/>
          <w:lang w:val="es-ES"/>
        </w:rPr>
        <w:t>édica</w:t>
      </w:r>
      <w:r w:rsidR="00911C2D" w:rsidRPr="00651DD2">
        <w:rPr>
          <w:rFonts w:ascii="Arial" w:hAnsi="Arial" w:cs="Arial"/>
          <w:lang w:val="es-ES"/>
        </w:rPr>
        <w:t xml:space="preserve"> los servicios son: c</w:t>
      </w:r>
      <w:r w:rsidR="007C6790" w:rsidRPr="00651DD2">
        <w:rPr>
          <w:rFonts w:ascii="Arial" w:hAnsi="Arial" w:cs="Arial"/>
          <w:lang w:val="es-ES"/>
        </w:rPr>
        <w:t>onsul</w:t>
      </w:r>
      <w:r w:rsidR="00911C2D" w:rsidRPr="00651DD2">
        <w:rPr>
          <w:rFonts w:ascii="Arial" w:hAnsi="Arial" w:cs="Arial"/>
          <w:lang w:val="es-ES"/>
        </w:rPr>
        <w:t xml:space="preserve">ta externa de medicina familiar y </w:t>
      </w:r>
      <w:r w:rsidR="007C6790" w:rsidRPr="00651DD2">
        <w:rPr>
          <w:rFonts w:ascii="Arial" w:hAnsi="Arial" w:cs="Arial"/>
          <w:lang w:val="es-ES"/>
        </w:rPr>
        <w:t>de especialidades,</w:t>
      </w:r>
      <w:r w:rsidR="00911C2D" w:rsidRPr="00651DD2">
        <w:rPr>
          <w:rFonts w:ascii="Arial" w:hAnsi="Arial" w:cs="Arial"/>
          <w:lang w:val="es-ES"/>
        </w:rPr>
        <w:t xml:space="preserve"> </w:t>
      </w:r>
      <w:r w:rsidR="007C6790" w:rsidRPr="00651DD2">
        <w:rPr>
          <w:rFonts w:ascii="Arial" w:hAnsi="Arial" w:cs="Arial"/>
          <w:lang w:val="es-ES"/>
        </w:rPr>
        <w:t>vacunación, medicina preventiva, estomatología, urgencias, hospitalización (adultos, pediatría,</w:t>
      </w:r>
      <w:r w:rsidR="00911C2D" w:rsidRPr="00651DD2">
        <w:rPr>
          <w:rFonts w:ascii="Arial" w:hAnsi="Arial" w:cs="Arial"/>
          <w:lang w:val="es-ES"/>
        </w:rPr>
        <w:t xml:space="preserve"> </w:t>
      </w:r>
      <w:r w:rsidR="007C6790" w:rsidRPr="00651DD2">
        <w:rPr>
          <w:rFonts w:ascii="Arial" w:hAnsi="Arial" w:cs="Arial"/>
          <w:lang w:val="es-ES"/>
        </w:rPr>
        <w:t>neonatos patológicos y aislados), servicios auxiliares de diagnóstico (laboratorio y rayos “x”), quirófano,</w:t>
      </w:r>
      <w:r w:rsidR="00911C2D" w:rsidRPr="00651DD2">
        <w:rPr>
          <w:rFonts w:ascii="Arial" w:hAnsi="Arial" w:cs="Arial"/>
          <w:lang w:val="es-ES"/>
        </w:rPr>
        <w:t xml:space="preserve"> </w:t>
      </w:r>
      <w:r w:rsidR="007C6790" w:rsidRPr="00651DD2">
        <w:rPr>
          <w:rFonts w:ascii="Arial" w:hAnsi="Arial" w:cs="Arial"/>
          <w:lang w:val="es-ES"/>
        </w:rPr>
        <w:t>tococirugía, trabajo social, nutrición y servicios educativos como el Servicio de Atención Integral a la Salud</w:t>
      </w:r>
      <w:r w:rsidR="00911C2D" w:rsidRPr="00651DD2">
        <w:rPr>
          <w:rFonts w:ascii="Arial" w:hAnsi="Arial" w:cs="Arial"/>
          <w:lang w:val="es-ES"/>
        </w:rPr>
        <w:t xml:space="preserve"> </w:t>
      </w:r>
      <w:r w:rsidR="007C6790" w:rsidRPr="00651DD2">
        <w:rPr>
          <w:rFonts w:ascii="Arial" w:hAnsi="Arial" w:cs="Arial"/>
          <w:lang w:val="es-ES"/>
        </w:rPr>
        <w:t>(SAIS) y el Centro de Atención Rural al Adolescente (CARA).</w:t>
      </w:r>
      <w:r w:rsidR="00911C2D" w:rsidRPr="00651DD2">
        <w:rPr>
          <w:rFonts w:ascii="Arial" w:hAnsi="Arial" w:cs="Arial"/>
          <w:lang w:val="es-ES"/>
        </w:rPr>
        <w:t xml:space="preserve"> En </w:t>
      </w:r>
      <w:r w:rsidR="007C6790" w:rsidRPr="00651DD2">
        <w:rPr>
          <w:rFonts w:ascii="Arial" w:hAnsi="Arial" w:cs="Arial"/>
          <w:lang w:val="es-ES"/>
        </w:rPr>
        <w:t>Acción Comunitaria: Promoción, Comunicación y Educación para la salud.</w:t>
      </w:r>
      <w:r w:rsidR="00911C2D" w:rsidRPr="00651DD2">
        <w:rPr>
          <w:rFonts w:ascii="Arial" w:hAnsi="Arial" w:cs="Arial"/>
          <w:lang w:val="es-ES"/>
        </w:rPr>
        <w:t xml:space="preserve"> Estos servicios son apoyados por aspectos a</w:t>
      </w:r>
      <w:r w:rsidR="007C6790" w:rsidRPr="00651DD2">
        <w:rPr>
          <w:rFonts w:ascii="Arial" w:hAnsi="Arial" w:cs="Arial"/>
          <w:lang w:val="es-ES"/>
        </w:rPr>
        <w:t>dministrativos</w:t>
      </w:r>
      <w:r w:rsidR="00911C2D" w:rsidRPr="00651DD2">
        <w:rPr>
          <w:rFonts w:ascii="Arial" w:hAnsi="Arial" w:cs="Arial"/>
          <w:lang w:val="es-ES"/>
        </w:rPr>
        <w:t xml:space="preserve"> de g</w:t>
      </w:r>
      <w:r w:rsidR="007C6790" w:rsidRPr="00651DD2">
        <w:rPr>
          <w:rFonts w:ascii="Arial" w:hAnsi="Arial" w:cs="Arial"/>
          <w:lang w:val="es-ES"/>
        </w:rPr>
        <w:t xml:space="preserve">estión y optimización de los recursos </w:t>
      </w:r>
      <w:r w:rsidR="00911C2D" w:rsidRPr="00651DD2">
        <w:rPr>
          <w:rFonts w:ascii="Arial" w:hAnsi="Arial" w:cs="Arial"/>
          <w:lang w:val="es-ES"/>
        </w:rPr>
        <w:t xml:space="preserve">y por </w:t>
      </w:r>
      <w:r w:rsidR="007C6790" w:rsidRPr="00651DD2">
        <w:rPr>
          <w:rFonts w:ascii="Arial" w:hAnsi="Arial" w:cs="Arial"/>
          <w:lang w:val="es-ES"/>
        </w:rPr>
        <w:t>Sistemas de Información para la Atención de la Salud</w:t>
      </w:r>
      <w:r w:rsidR="005327B6" w:rsidRPr="00651DD2">
        <w:rPr>
          <w:rFonts w:ascii="Arial" w:hAnsi="Arial" w:cs="Arial"/>
          <w:lang w:val="es-ES"/>
        </w:rPr>
        <w:t>. La totalidad de servicios es gratuita</w:t>
      </w:r>
      <w:r w:rsidR="005B34D7" w:rsidRPr="00651DD2">
        <w:rPr>
          <w:rStyle w:val="Refdenotaalpie"/>
          <w:rFonts w:ascii="Arial" w:hAnsi="Arial" w:cs="Arial"/>
          <w:lang w:val="es-ES"/>
        </w:rPr>
        <w:footnoteReference w:id="2"/>
      </w:r>
      <w:r w:rsidR="007C6790" w:rsidRPr="00651DD2">
        <w:rPr>
          <w:rFonts w:ascii="Arial" w:hAnsi="Arial" w:cs="Arial"/>
          <w:lang w:val="es-ES"/>
        </w:rPr>
        <w:t>.</w:t>
      </w:r>
    </w:p>
    <w:p w:rsidR="003A1CBB" w:rsidRDefault="003A1CBB" w:rsidP="00D525E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s-ES"/>
        </w:rPr>
      </w:pPr>
    </w:p>
    <w:p w:rsidR="00D525E9" w:rsidRDefault="00D525E9" w:rsidP="00D525E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s-ES"/>
        </w:rPr>
      </w:pPr>
    </w:p>
    <w:p w:rsidR="00D525E9" w:rsidRPr="00651DD2" w:rsidRDefault="00D525E9" w:rsidP="00D525E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s-ES"/>
        </w:rPr>
      </w:pPr>
    </w:p>
    <w:p w:rsidR="00842CA2" w:rsidRPr="00651DD2" w:rsidRDefault="00842CA2" w:rsidP="00D525E9">
      <w:pPr>
        <w:pStyle w:val="Prrafodelista"/>
        <w:numPr>
          <w:ilvl w:val="0"/>
          <w:numId w:val="3"/>
        </w:numPr>
        <w:jc w:val="both"/>
        <w:rPr>
          <w:rFonts w:ascii="Arial" w:eastAsia="Times" w:hAnsi="Arial" w:cs="Arial"/>
          <w:b/>
          <w:sz w:val="22"/>
          <w:szCs w:val="22"/>
        </w:rPr>
      </w:pPr>
      <w:r w:rsidRPr="00651DD2">
        <w:rPr>
          <w:rFonts w:ascii="Arial" w:eastAsia="Times" w:hAnsi="Arial" w:cs="Arial"/>
          <w:b/>
          <w:sz w:val="22"/>
          <w:szCs w:val="22"/>
        </w:rPr>
        <w:lastRenderedPageBreak/>
        <w:t>Identificación y cuantificación de la población</w:t>
      </w:r>
      <w:r w:rsidR="00EF3E42" w:rsidRPr="00651DD2">
        <w:rPr>
          <w:rFonts w:ascii="Arial" w:eastAsia="Times" w:hAnsi="Arial" w:cs="Arial"/>
          <w:b/>
          <w:sz w:val="22"/>
          <w:szCs w:val="22"/>
        </w:rPr>
        <w:t xml:space="preserve"> potencial, objetivo y atendida</w:t>
      </w:r>
      <w:r w:rsidRPr="00651DD2">
        <w:rPr>
          <w:rFonts w:ascii="Arial" w:eastAsia="Times" w:hAnsi="Arial" w:cs="Arial"/>
          <w:b/>
          <w:sz w:val="22"/>
          <w:szCs w:val="22"/>
        </w:rPr>
        <w:t xml:space="preserve"> </w:t>
      </w:r>
    </w:p>
    <w:p w:rsidR="0060064B" w:rsidRPr="00651DD2" w:rsidRDefault="00D83930" w:rsidP="00D525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51DD2">
        <w:rPr>
          <w:rFonts w:ascii="Arial" w:hAnsi="Arial" w:cs="Arial"/>
          <w:lang w:val="es-ES"/>
        </w:rPr>
        <w:t xml:space="preserve">La población </w:t>
      </w:r>
      <w:r w:rsidR="0060064B" w:rsidRPr="00651DD2">
        <w:rPr>
          <w:rFonts w:ascii="Arial" w:hAnsi="Arial" w:cs="Arial"/>
          <w:lang w:val="es-ES"/>
        </w:rPr>
        <w:t xml:space="preserve">objetivo se identifica como la que radica en las localidades del ámbito de operación del Programa  y que carece de acceso a servicios de salud, por no estar inscrita en los esquemas formales de seguridad social, en tanto que la población </w:t>
      </w:r>
      <w:r w:rsidRPr="00651DD2">
        <w:rPr>
          <w:rFonts w:ascii="Arial" w:hAnsi="Arial" w:cs="Arial"/>
          <w:lang w:val="es-ES"/>
        </w:rPr>
        <w:t xml:space="preserve">potencial es la que no se encuentra adscrita al Programa </w:t>
      </w:r>
      <w:r w:rsidR="0060064B" w:rsidRPr="00651DD2">
        <w:rPr>
          <w:rFonts w:ascii="Arial" w:hAnsi="Arial" w:cs="Arial"/>
          <w:lang w:val="es-ES"/>
        </w:rPr>
        <w:t xml:space="preserve">y </w:t>
      </w:r>
      <w:r w:rsidRPr="00651DD2">
        <w:rPr>
          <w:rFonts w:ascii="Arial" w:hAnsi="Arial" w:cs="Arial"/>
          <w:lang w:val="es-ES"/>
        </w:rPr>
        <w:t xml:space="preserve">sería susceptible de ser </w:t>
      </w:r>
      <w:r w:rsidR="0060064B" w:rsidRPr="00651DD2">
        <w:rPr>
          <w:rFonts w:ascii="Arial" w:hAnsi="Arial" w:cs="Arial"/>
          <w:lang w:val="es-ES"/>
        </w:rPr>
        <w:t>atendida. La población atendida es la que está adscrita a las unidades médicas del Programa conformada por</w:t>
      </w:r>
      <w:r w:rsidR="00B071D9" w:rsidRPr="00651DD2">
        <w:rPr>
          <w:rFonts w:ascii="Arial" w:hAnsi="Arial" w:cs="Arial"/>
          <w:lang w:val="es-ES"/>
        </w:rPr>
        <w:t xml:space="preserve"> </w:t>
      </w:r>
      <w:r w:rsidR="0060064B" w:rsidRPr="00651DD2">
        <w:rPr>
          <w:rFonts w:ascii="Arial" w:hAnsi="Arial" w:cs="Arial"/>
          <w:lang w:val="es-ES"/>
        </w:rPr>
        <w:t>las personas que demandan atención médica y recibe l</w:t>
      </w:r>
      <w:r w:rsidR="00277712" w:rsidRPr="00651DD2">
        <w:rPr>
          <w:rFonts w:ascii="Arial" w:hAnsi="Arial" w:cs="Arial"/>
          <w:lang w:val="es-ES"/>
        </w:rPr>
        <w:t xml:space="preserve">as acciones del MAIS. </w:t>
      </w:r>
      <w:r w:rsidR="00E92065" w:rsidRPr="00651DD2">
        <w:rPr>
          <w:rFonts w:ascii="Arial" w:hAnsi="Arial" w:cs="Arial"/>
          <w:lang w:val="es-ES"/>
        </w:rPr>
        <w:t xml:space="preserve">La cuantificación de la población está establecida a través del </w:t>
      </w:r>
      <w:r w:rsidR="00E92065" w:rsidRPr="00651DD2">
        <w:rPr>
          <w:rFonts w:ascii="Arial" w:hAnsi="Arial" w:cs="Arial"/>
        </w:rPr>
        <w:t>Padrón de Beneficiarios</w:t>
      </w:r>
      <w:r w:rsidR="005B34D7" w:rsidRPr="00651DD2">
        <w:rPr>
          <w:rFonts w:ascii="Arial" w:hAnsi="Arial" w:cs="Arial"/>
        </w:rPr>
        <w:t>, actualmente en el proceso de tránsito</w:t>
      </w:r>
      <w:r w:rsidR="00E92065" w:rsidRPr="00651DD2">
        <w:rPr>
          <w:rFonts w:ascii="Arial" w:hAnsi="Arial" w:cs="Arial"/>
        </w:rPr>
        <w:t xml:space="preserve"> hacia la construcción de una base de datos nominal</w:t>
      </w:r>
      <w:r w:rsidR="005B34D7" w:rsidRPr="00651DD2">
        <w:rPr>
          <w:rFonts w:ascii="Arial" w:hAnsi="Arial" w:cs="Arial"/>
          <w:lang w:val="es-ES"/>
        </w:rPr>
        <w:t xml:space="preserve">, </w:t>
      </w:r>
      <w:r w:rsidR="005B34D7" w:rsidRPr="00651DD2">
        <w:rPr>
          <w:rFonts w:ascii="Arial" w:hAnsi="Arial" w:cs="Arial"/>
        </w:rPr>
        <w:t xml:space="preserve">confiable y única, en donde quedarán registrados datos personales del total de la población beneficiaria que </w:t>
      </w:r>
      <w:r w:rsidR="005B34D7" w:rsidRPr="00651DD2">
        <w:rPr>
          <w:rFonts w:ascii="Arial" w:hAnsi="Arial" w:cs="Arial"/>
          <w:lang w:val="es-ES"/>
        </w:rPr>
        <w:t>se compone por la población oportunohabiente, derechohabiente, familias beneficiarias del Programa Desarrollo Humano Oportunidades, y las familias afiliadas al Sistema</w:t>
      </w:r>
      <w:r w:rsidR="00277712" w:rsidRPr="00651DD2">
        <w:rPr>
          <w:rFonts w:ascii="Arial" w:hAnsi="Arial" w:cs="Arial"/>
          <w:lang w:val="es-ES"/>
        </w:rPr>
        <w:t xml:space="preserve"> de Protección Social en Salud </w:t>
      </w:r>
      <w:r w:rsidR="005B34D7" w:rsidRPr="00651DD2">
        <w:rPr>
          <w:rFonts w:ascii="Arial" w:hAnsi="Arial" w:cs="Arial"/>
          <w:lang w:val="es-ES"/>
        </w:rPr>
        <w:t xml:space="preserve">que habitan en las localidades donde no existe infraestructura de los Servicios Estatales de Salud y en donde IMSS-Oportunidades otorga atención, por ser el único proveedor de servicios </w:t>
      </w:r>
      <w:r w:rsidR="00377BF7" w:rsidRPr="00651DD2">
        <w:rPr>
          <w:rFonts w:ascii="Arial" w:hAnsi="Arial" w:cs="Arial"/>
          <w:lang w:val="es-ES"/>
        </w:rPr>
        <w:t>médicos</w:t>
      </w:r>
      <w:r w:rsidR="00377BF7" w:rsidRPr="00651DD2">
        <w:rPr>
          <w:rFonts w:ascii="Arial" w:hAnsi="Arial" w:cs="Arial"/>
          <w:vertAlign w:val="superscript"/>
          <w:lang w:val="es-ES"/>
        </w:rPr>
        <w:t>b</w:t>
      </w:r>
      <w:r w:rsidR="00377BF7" w:rsidRPr="00651DD2">
        <w:rPr>
          <w:rFonts w:ascii="Arial" w:hAnsi="Arial" w:cs="Arial"/>
          <w:lang w:val="es-ES"/>
        </w:rPr>
        <w:t>.</w:t>
      </w:r>
    </w:p>
    <w:p w:rsidR="0060064B" w:rsidRPr="00651DD2" w:rsidRDefault="0060064B" w:rsidP="00D525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42CA2" w:rsidRPr="00651DD2" w:rsidRDefault="00842CA2" w:rsidP="00D525E9">
      <w:pPr>
        <w:pStyle w:val="Prrafodelista"/>
        <w:numPr>
          <w:ilvl w:val="0"/>
          <w:numId w:val="3"/>
        </w:numPr>
        <w:jc w:val="both"/>
        <w:rPr>
          <w:rFonts w:ascii="Arial" w:eastAsia="Times" w:hAnsi="Arial" w:cs="Arial"/>
          <w:b/>
          <w:sz w:val="22"/>
          <w:szCs w:val="22"/>
        </w:rPr>
      </w:pPr>
      <w:r w:rsidRPr="00651DD2">
        <w:rPr>
          <w:rFonts w:ascii="Arial" w:eastAsia="Times" w:hAnsi="Arial" w:cs="Arial"/>
          <w:b/>
          <w:sz w:val="22"/>
          <w:szCs w:val="22"/>
        </w:rPr>
        <w:t xml:space="preserve">Cobertura y mecanismos </w:t>
      </w:r>
      <w:r w:rsidR="00377BF7" w:rsidRPr="00651DD2">
        <w:rPr>
          <w:rFonts w:ascii="Arial" w:eastAsia="Times" w:hAnsi="Arial" w:cs="Arial"/>
          <w:b/>
          <w:sz w:val="22"/>
          <w:szCs w:val="22"/>
        </w:rPr>
        <w:t>de focalización</w:t>
      </w:r>
    </w:p>
    <w:p w:rsidR="00377BF7" w:rsidRPr="00651DD2" w:rsidRDefault="00377BF7" w:rsidP="00D525E9">
      <w:pPr>
        <w:tabs>
          <w:tab w:val="num" w:pos="72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val="es-ES"/>
        </w:rPr>
      </w:pPr>
      <w:r w:rsidRPr="00651DD2">
        <w:rPr>
          <w:rFonts w:ascii="Arial" w:hAnsi="Arial" w:cs="Arial"/>
          <w:lang w:val="es-ES"/>
        </w:rPr>
        <w:t xml:space="preserve">El Programa cubre localidades rurales en 19 estados del país y </w:t>
      </w:r>
      <w:r w:rsidR="00862293" w:rsidRPr="00651DD2">
        <w:rPr>
          <w:rFonts w:ascii="Arial" w:hAnsi="Arial" w:cs="Arial"/>
          <w:lang w:val="es-ES"/>
        </w:rPr>
        <w:t xml:space="preserve">localidades </w:t>
      </w:r>
      <w:r w:rsidRPr="00651DD2">
        <w:rPr>
          <w:rFonts w:ascii="Arial" w:hAnsi="Arial" w:cs="Arial"/>
          <w:lang w:val="es-ES"/>
        </w:rPr>
        <w:t>urb</w:t>
      </w:r>
      <w:r w:rsidR="00862293" w:rsidRPr="00651DD2">
        <w:rPr>
          <w:rFonts w:ascii="Arial" w:hAnsi="Arial" w:cs="Arial"/>
          <w:lang w:val="es-ES"/>
        </w:rPr>
        <w:t>anas en 27</w:t>
      </w:r>
      <w:r w:rsidRPr="00651DD2">
        <w:rPr>
          <w:rFonts w:ascii="Arial" w:hAnsi="Arial" w:cs="Arial"/>
          <w:lang w:val="es-ES"/>
        </w:rPr>
        <w:t xml:space="preserve"> entidades </w:t>
      </w:r>
      <w:r w:rsidR="00862293" w:rsidRPr="00651DD2">
        <w:rPr>
          <w:rFonts w:ascii="Arial" w:hAnsi="Arial" w:cs="Arial"/>
          <w:lang w:val="es-ES"/>
        </w:rPr>
        <w:t>f</w:t>
      </w:r>
      <w:r w:rsidRPr="00651DD2">
        <w:rPr>
          <w:rFonts w:ascii="Arial" w:hAnsi="Arial" w:cs="Arial"/>
          <w:lang w:val="es-ES"/>
        </w:rPr>
        <w:t>ederativas</w:t>
      </w:r>
      <w:r w:rsidR="00862293" w:rsidRPr="00651DD2">
        <w:rPr>
          <w:rFonts w:ascii="Arial" w:hAnsi="Arial" w:cs="Arial"/>
          <w:lang w:val="es-ES"/>
        </w:rPr>
        <w:t xml:space="preserve">, con un total de </w:t>
      </w:r>
      <w:r w:rsidR="00746DB3" w:rsidRPr="00651DD2">
        <w:rPr>
          <w:rFonts w:ascii="Arial" w:hAnsi="Arial" w:cs="Arial"/>
          <w:lang w:val="es-ES"/>
        </w:rPr>
        <w:t xml:space="preserve">1,357 municipios y </w:t>
      </w:r>
      <w:r w:rsidR="00862293" w:rsidRPr="00651DD2">
        <w:rPr>
          <w:rFonts w:ascii="Arial" w:hAnsi="Arial" w:cs="Arial"/>
          <w:lang w:val="es-ES"/>
        </w:rPr>
        <w:t>17,106 localidades, donde otorga a</w:t>
      </w:r>
      <w:r w:rsidR="00746DB3" w:rsidRPr="00651DD2">
        <w:rPr>
          <w:rFonts w:ascii="Arial" w:hAnsi="Arial" w:cs="Arial"/>
          <w:lang w:val="es-ES"/>
        </w:rPr>
        <w:t>tención a más de 12.2 millones de personas</w:t>
      </w:r>
      <w:r w:rsidRPr="00651DD2">
        <w:rPr>
          <w:rFonts w:ascii="Arial" w:hAnsi="Arial" w:cs="Arial"/>
          <w:lang w:val="es-ES"/>
        </w:rPr>
        <w:t xml:space="preserve">. Se focaliza en localidades con condiciones de pobreza o pobreza extrema, con índices de alta y muy alta marginación. </w:t>
      </w:r>
    </w:p>
    <w:p w:rsidR="00842CA2" w:rsidRDefault="00842CA2" w:rsidP="00D525E9">
      <w:pPr>
        <w:pStyle w:val="Prrafodelista"/>
        <w:numPr>
          <w:ilvl w:val="0"/>
          <w:numId w:val="3"/>
        </w:numPr>
        <w:jc w:val="both"/>
        <w:rPr>
          <w:rFonts w:ascii="Arial" w:eastAsia="Times" w:hAnsi="Arial" w:cs="Arial"/>
          <w:b/>
          <w:sz w:val="22"/>
          <w:szCs w:val="22"/>
        </w:rPr>
      </w:pPr>
      <w:r w:rsidRPr="00D525E9">
        <w:rPr>
          <w:rFonts w:ascii="Arial" w:eastAsia="Times" w:hAnsi="Arial" w:cs="Arial"/>
          <w:b/>
          <w:sz w:val="22"/>
          <w:szCs w:val="22"/>
        </w:rPr>
        <w:t>Presupuesto aprobado en el ejerc</w:t>
      </w:r>
      <w:r w:rsidR="00FD6114" w:rsidRPr="00D525E9">
        <w:rPr>
          <w:rFonts w:ascii="Arial" w:eastAsia="Times" w:hAnsi="Arial" w:cs="Arial"/>
          <w:b/>
          <w:sz w:val="22"/>
          <w:szCs w:val="22"/>
        </w:rPr>
        <w:t>icio fiscal sujeto a evaluación</w:t>
      </w:r>
    </w:p>
    <w:p w:rsidR="00FD6114" w:rsidRPr="00D525E9" w:rsidRDefault="00D525E9" w:rsidP="00D525E9">
      <w:pPr>
        <w:spacing w:line="240" w:lineRule="auto"/>
        <w:jc w:val="both"/>
        <w:rPr>
          <w:rFonts w:ascii="Arial" w:hAnsi="Arial" w:cs="Arial"/>
          <w:lang w:val="es-ES"/>
        </w:rPr>
      </w:pPr>
      <w:r w:rsidRPr="00D525E9">
        <w:rPr>
          <w:rFonts w:ascii="Arial" w:hAnsi="Arial" w:cs="Arial"/>
          <w:lang w:val="es-ES"/>
        </w:rPr>
        <w:t xml:space="preserve">El presupuesto autorizado por Ramo para 2011 fue: por Ramo 19 "Aportaciones a Seguridad Social” 8,000,000,000.0 y por </w:t>
      </w:r>
      <w:r>
        <w:rPr>
          <w:rFonts w:ascii="Arial" w:hAnsi="Arial" w:cs="Arial"/>
          <w:lang w:val="es-ES"/>
        </w:rPr>
        <w:t xml:space="preserve">Ramo 12 "Salud” </w:t>
      </w:r>
      <w:r w:rsidRPr="00D525E9">
        <w:rPr>
          <w:rFonts w:ascii="Arial" w:hAnsi="Arial" w:cs="Arial"/>
          <w:lang w:val="es-ES"/>
        </w:rPr>
        <w:t>774,890,270.0, dando un total de 8,774,890,270.0. Los recursos del Ramo 12 son autorizados para otorgar el Componente Salud a las familias beneficiarias del Programa Desarrollo Humano Oportunidades. Sólo se consideran los recursos del ámbito rural debido a que estos se reflejan en la contabilidad del Programa a diferencia de los autorizados para el ámbito urbano.</w:t>
      </w:r>
    </w:p>
    <w:p w:rsidR="00FD6114" w:rsidRPr="00651DD2" w:rsidRDefault="00842CA2" w:rsidP="00D525E9">
      <w:pPr>
        <w:pStyle w:val="Prrafodelista"/>
        <w:numPr>
          <w:ilvl w:val="0"/>
          <w:numId w:val="3"/>
        </w:numPr>
        <w:jc w:val="both"/>
        <w:rPr>
          <w:rFonts w:ascii="Arial" w:eastAsia="Times" w:hAnsi="Arial" w:cs="Arial"/>
          <w:b/>
          <w:sz w:val="22"/>
          <w:szCs w:val="22"/>
        </w:rPr>
      </w:pPr>
      <w:r w:rsidRPr="00651DD2">
        <w:rPr>
          <w:rFonts w:ascii="Arial" w:eastAsia="Times" w:hAnsi="Arial" w:cs="Arial"/>
          <w:b/>
          <w:sz w:val="22"/>
          <w:szCs w:val="22"/>
        </w:rPr>
        <w:t>Principales metas de Fin, Propósito y Componentes</w:t>
      </w:r>
    </w:p>
    <w:p w:rsidR="008E2F4D" w:rsidRPr="00651DD2" w:rsidRDefault="00FD6114" w:rsidP="00D525E9">
      <w:pPr>
        <w:spacing w:line="240" w:lineRule="auto"/>
        <w:jc w:val="both"/>
        <w:rPr>
          <w:rFonts w:ascii="Arial" w:hAnsi="Arial" w:cs="Arial"/>
          <w:lang w:val="es-ES"/>
        </w:rPr>
      </w:pPr>
      <w:r w:rsidRPr="00651DD2">
        <w:rPr>
          <w:rFonts w:ascii="Arial" w:hAnsi="Arial" w:cs="Arial"/>
          <w:lang w:val="es-ES"/>
        </w:rPr>
        <w:t>De acuerdo a los 22 indicadores de la MIR que el Programa establece para</w:t>
      </w:r>
      <w:r w:rsidR="007D7848" w:rsidRPr="00651DD2">
        <w:rPr>
          <w:rFonts w:ascii="Arial" w:hAnsi="Arial" w:cs="Arial"/>
          <w:lang w:val="es-ES"/>
        </w:rPr>
        <w:t xml:space="preserve"> </w:t>
      </w:r>
      <w:r w:rsidRPr="00651DD2">
        <w:rPr>
          <w:rFonts w:ascii="Arial" w:hAnsi="Arial" w:cs="Arial"/>
          <w:lang w:val="es-ES"/>
        </w:rPr>
        <w:t xml:space="preserve">el </w:t>
      </w:r>
      <w:r w:rsidR="003F7500" w:rsidRPr="00651DD2">
        <w:rPr>
          <w:rFonts w:ascii="Arial" w:hAnsi="Arial" w:cs="Arial"/>
          <w:lang w:val="es-ES"/>
        </w:rPr>
        <w:t xml:space="preserve">Portal Aplicativo de la Secretaría de Hacienda (PASH) en </w:t>
      </w:r>
      <w:r w:rsidR="007D7848" w:rsidRPr="00651DD2">
        <w:rPr>
          <w:rFonts w:ascii="Arial" w:hAnsi="Arial" w:cs="Arial"/>
          <w:lang w:val="es-ES"/>
        </w:rPr>
        <w:t>2011</w:t>
      </w:r>
      <w:r w:rsidR="0032347D" w:rsidRPr="00651DD2">
        <w:rPr>
          <w:rFonts w:ascii="Arial" w:hAnsi="Arial" w:cs="Arial"/>
          <w:lang w:val="es-ES"/>
        </w:rPr>
        <w:t>, las principales metas son,</w:t>
      </w:r>
      <w:r w:rsidRPr="00651DD2">
        <w:rPr>
          <w:rFonts w:ascii="Arial" w:hAnsi="Arial" w:cs="Arial"/>
          <w:lang w:val="es-ES"/>
        </w:rPr>
        <w:t xml:space="preserve"> de </w:t>
      </w:r>
      <w:r w:rsidR="0032347D" w:rsidRPr="00651DD2">
        <w:rPr>
          <w:rFonts w:ascii="Arial" w:hAnsi="Arial" w:cs="Arial"/>
          <w:lang w:val="es-ES"/>
        </w:rPr>
        <w:t>resultado (</w:t>
      </w:r>
      <w:r w:rsidRPr="00651DD2">
        <w:rPr>
          <w:rFonts w:ascii="Arial" w:hAnsi="Arial" w:cs="Arial"/>
          <w:lang w:val="es-ES"/>
        </w:rPr>
        <w:t>Fin</w:t>
      </w:r>
      <w:r w:rsidR="0032347D" w:rsidRPr="00651DD2">
        <w:rPr>
          <w:rFonts w:ascii="Arial" w:hAnsi="Arial" w:cs="Arial"/>
          <w:lang w:val="es-ES"/>
        </w:rPr>
        <w:t xml:space="preserve"> y Propósito):</w:t>
      </w:r>
      <w:r w:rsidRPr="00651DD2">
        <w:rPr>
          <w:rFonts w:ascii="Arial" w:hAnsi="Arial" w:cs="Arial"/>
          <w:lang w:val="es-ES"/>
        </w:rPr>
        <w:t xml:space="preserve"> </w:t>
      </w:r>
      <w:r w:rsidR="0032347D" w:rsidRPr="00651DD2">
        <w:rPr>
          <w:rFonts w:ascii="Arial" w:hAnsi="Arial" w:cs="Arial"/>
          <w:lang w:val="es-ES"/>
        </w:rPr>
        <w:t>a</w:t>
      </w:r>
      <w:r w:rsidR="00E34CA5" w:rsidRPr="00651DD2">
        <w:rPr>
          <w:rFonts w:ascii="Arial" w:hAnsi="Arial" w:cs="Arial"/>
          <w:lang w:val="es-ES"/>
        </w:rPr>
        <w:t xml:space="preserve">) </w:t>
      </w:r>
      <w:r w:rsidR="00277712" w:rsidRPr="00651DD2">
        <w:rPr>
          <w:rFonts w:ascii="Arial" w:hAnsi="Arial" w:cs="Arial"/>
          <w:lang w:val="es-ES"/>
        </w:rPr>
        <w:t>r</w:t>
      </w:r>
      <w:r w:rsidR="003F7500" w:rsidRPr="00651DD2">
        <w:rPr>
          <w:rFonts w:ascii="Arial" w:hAnsi="Arial" w:cs="Arial"/>
          <w:lang w:val="es-ES"/>
        </w:rPr>
        <w:t xml:space="preserve">educir </w:t>
      </w:r>
      <w:r w:rsidR="00277712" w:rsidRPr="00651DD2">
        <w:rPr>
          <w:rFonts w:ascii="Arial" w:hAnsi="Arial" w:cs="Arial"/>
          <w:lang w:val="es-ES"/>
        </w:rPr>
        <w:t xml:space="preserve">6.0% anualmente </w:t>
      </w:r>
      <w:r w:rsidR="003F7500" w:rsidRPr="00651DD2">
        <w:rPr>
          <w:rFonts w:ascii="Arial" w:hAnsi="Arial" w:cs="Arial"/>
          <w:lang w:val="es-ES"/>
        </w:rPr>
        <w:t xml:space="preserve">la tasa de mortalidad en </w:t>
      </w:r>
      <w:r w:rsidR="00277712" w:rsidRPr="00651DD2">
        <w:rPr>
          <w:rFonts w:ascii="Arial" w:hAnsi="Arial" w:cs="Arial"/>
          <w:lang w:val="es-ES"/>
        </w:rPr>
        <w:t>menores</w:t>
      </w:r>
      <w:r w:rsidR="003F7500" w:rsidRPr="00651DD2">
        <w:rPr>
          <w:rFonts w:ascii="Arial" w:hAnsi="Arial" w:cs="Arial"/>
          <w:lang w:val="es-ES"/>
        </w:rPr>
        <w:t xml:space="preserve"> de 5 años</w:t>
      </w:r>
      <w:r w:rsidR="00277712" w:rsidRPr="00651DD2">
        <w:rPr>
          <w:rFonts w:ascii="Arial" w:hAnsi="Arial" w:cs="Arial"/>
          <w:lang w:val="es-ES"/>
        </w:rPr>
        <w:t xml:space="preserve"> (</w:t>
      </w:r>
      <w:r w:rsidR="003F7500" w:rsidRPr="00651DD2">
        <w:rPr>
          <w:rFonts w:ascii="Arial" w:hAnsi="Arial" w:cs="Arial"/>
          <w:lang w:val="es-ES"/>
        </w:rPr>
        <w:t>1.5 puntos anual</w:t>
      </w:r>
      <w:r w:rsidR="00277712" w:rsidRPr="00651DD2">
        <w:rPr>
          <w:rFonts w:ascii="Arial" w:hAnsi="Arial" w:cs="Arial"/>
          <w:lang w:val="es-ES"/>
        </w:rPr>
        <w:t>)</w:t>
      </w:r>
      <w:r w:rsidR="003F7500" w:rsidRPr="00651DD2">
        <w:rPr>
          <w:rFonts w:ascii="Arial" w:hAnsi="Arial" w:cs="Arial"/>
          <w:lang w:val="es-ES"/>
        </w:rPr>
        <w:t xml:space="preserve">; </w:t>
      </w:r>
      <w:r w:rsidR="0032347D" w:rsidRPr="00651DD2">
        <w:rPr>
          <w:rFonts w:ascii="Arial" w:hAnsi="Arial" w:cs="Arial"/>
          <w:lang w:val="es-ES"/>
        </w:rPr>
        <w:t>b</w:t>
      </w:r>
      <w:r w:rsidR="002C6B37" w:rsidRPr="00651DD2">
        <w:rPr>
          <w:rFonts w:ascii="Arial" w:hAnsi="Arial" w:cs="Arial"/>
          <w:lang w:val="es-ES"/>
        </w:rPr>
        <w:t>)</w:t>
      </w:r>
      <w:r w:rsidR="003F7500" w:rsidRPr="00651DD2">
        <w:rPr>
          <w:rFonts w:ascii="Arial" w:hAnsi="Arial" w:cs="Arial"/>
          <w:lang w:val="es-ES"/>
        </w:rPr>
        <w:t xml:space="preserve"> </w:t>
      </w:r>
      <w:r w:rsidR="00277712" w:rsidRPr="00651DD2">
        <w:rPr>
          <w:rFonts w:ascii="Arial" w:hAnsi="Arial" w:cs="Arial"/>
          <w:lang w:val="es-ES"/>
        </w:rPr>
        <w:t>r</w:t>
      </w:r>
      <w:r w:rsidR="002C6B37" w:rsidRPr="00651DD2">
        <w:rPr>
          <w:rFonts w:ascii="Arial" w:hAnsi="Arial" w:cs="Arial"/>
          <w:lang w:val="es-ES"/>
        </w:rPr>
        <w:t>educir la tasa de mortalidad infantil 4.2%</w:t>
      </w:r>
      <w:r w:rsidR="00277712" w:rsidRPr="00651DD2">
        <w:rPr>
          <w:rFonts w:ascii="Arial" w:hAnsi="Arial" w:cs="Arial"/>
          <w:lang w:val="es-ES"/>
        </w:rPr>
        <w:t xml:space="preserve"> anualmente (0</w:t>
      </w:r>
      <w:r w:rsidR="002C6B37" w:rsidRPr="00651DD2">
        <w:rPr>
          <w:rFonts w:ascii="Arial" w:hAnsi="Arial" w:cs="Arial"/>
          <w:lang w:val="es-ES"/>
        </w:rPr>
        <w:t>.7 puntos de la tasa anual</w:t>
      </w:r>
      <w:r w:rsidR="00277712" w:rsidRPr="00651DD2">
        <w:rPr>
          <w:rFonts w:ascii="Arial" w:hAnsi="Arial" w:cs="Arial"/>
          <w:lang w:val="es-ES"/>
        </w:rPr>
        <w:t>)</w:t>
      </w:r>
      <w:r w:rsidR="002C6B37" w:rsidRPr="00651DD2">
        <w:rPr>
          <w:rFonts w:ascii="Arial" w:hAnsi="Arial" w:cs="Arial"/>
          <w:lang w:val="es-ES"/>
        </w:rPr>
        <w:t xml:space="preserve"> y </w:t>
      </w:r>
      <w:r w:rsidR="00E34CA5" w:rsidRPr="00651DD2">
        <w:rPr>
          <w:rFonts w:ascii="Arial" w:hAnsi="Arial" w:cs="Arial"/>
          <w:lang w:val="es-ES"/>
        </w:rPr>
        <w:t>c</w:t>
      </w:r>
      <w:r w:rsidR="00277712" w:rsidRPr="00651DD2">
        <w:rPr>
          <w:rFonts w:ascii="Arial" w:hAnsi="Arial" w:cs="Arial"/>
          <w:lang w:val="es-ES"/>
        </w:rPr>
        <w:t xml:space="preserve">) reducir la razón de mortalidad materna hospitalaria </w:t>
      </w:r>
      <w:r w:rsidR="00E34CA5" w:rsidRPr="00651DD2">
        <w:rPr>
          <w:rFonts w:ascii="Arial" w:hAnsi="Arial" w:cs="Arial"/>
          <w:lang w:val="es-ES"/>
        </w:rPr>
        <w:t xml:space="preserve">5.0% anualmente. </w:t>
      </w:r>
      <w:r w:rsidR="0032347D" w:rsidRPr="00651DD2">
        <w:rPr>
          <w:rFonts w:ascii="Arial" w:hAnsi="Arial" w:cs="Arial"/>
          <w:lang w:val="es-ES"/>
        </w:rPr>
        <w:t xml:space="preserve">De Componentes, destacan </w:t>
      </w:r>
      <w:r w:rsidR="008E2F4D" w:rsidRPr="00651DD2">
        <w:rPr>
          <w:rFonts w:ascii="Arial" w:hAnsi="Arial" w:cs="Arial"/>
          <w:lang w:val="es-ES"/>
        </w:rPr>
        <w:t>a) Logro de 90% en d</w:t>
      </w:r>
      <w:r w:rsidR="0032347D" w:rsidRPr="00651DD2">
        <w:rPr>
          <w:rFonts w:ascii="Arial" w:hAnsi="Arial" w:cs="Arial"/>
          <w:lang w:val="es-ES"/>
        </w:rPr>
        <w:t>etección de cáncer cérvico-uterino</w:t>
      </w:r>
      <w:r w:rsidR="008E2F4D" w:rsidRPr="00651DD2">
        <w:rPr>
          <w:rFonts w:ascii="Arial" w:hAnsi="Arial" w:cs="Arial"/>
          <w:lang w:val="es-ES"/>
        </w:rPr>
        <w:t xml:space="preserve">; b) </w:t>
      </w:r>
      <w:r w:rsidR="00651DD2" w:rsidRPr="00651DD2">
        <w:rPr>
          <w:rFonts w:ascii="Arial" w:hAnsi="Arial" w:cs="Arial"/>
          <w:lang w:val="es-ES"/>
        </w:rPr>
        <w:t>Logro de 90% en d</w:t>
      </w:r>
      <w:r w:rsidR="008E2F4D" w:rsidRPr="00651DD2">
        <w:rPr>
          <w:rFonts w:ascii="Arial" w:hAnsi="Arial" w:cs="Arial"/>
          <w:lang w:val="es-ES"/>
        </w:rPr>
        <w:t>etecciones de Diabetes Mellitu</w:t>
      </w:r>
      <w:r w:rsidR="00651DD2" w:rsidRPr="00651DD2">
        <w:rPr>
          <w:rFonts w:ascii="Arial" w:hAnsi="Arial" w:cs="Arial"/>
          <w:lang w:val="es-ES"/>
        </w:rPr>
        <w:t>s.</w:t>
      </w:r>
    </w:p>
    <w:p w:rsidR="00842CA2" w:rsidRPr="00651DD2" w:rsidRDefault="00842CA2" w:rsidP="00D525E9">
      <w:pPr>
        <w:pStyle w:val="Prrafodelista"/>
        <w:numPr>
          <w:ilvl w:val="0"/>
          <w:numId w:val="3"/>
        </w:numPr>
        <w:jc w:val="both"/>
        <w:rPr>
          <w:rFonts w:ascii="Arial" w:eastAsia="Times" w:hAnsi="Arial" w:cs="Arial"/>
          <w:b/>
          <w:sz w:val="22"/>
          <w:szCs w:val="22"/>
        </w:rPr>
      </w:pPr>
      <w:r w:rsidRPr="00651DD2">
        <w:rPr>
          <w:rFonts w:ascii="Arial" w:eastAsia="Times" w:hAnsi="Arial" w:cs="Arial"/>
          <w:b/>
          <w:sz w:val="22"/>
          <w:szCs w:val="22"/>
        </w:rPr>
        <w:t>Valoración del diseño del programa respecto a la at</w:t>
      </w:r>
      <w:r w:rsidR="00651DD2" w:rsidRPr="00651DD2">
        <w:rPr>
          <w:rFonts w:ascii="Arial" w:eastAsia="Times" w:hAnsi="Arial" w:cs="Arial"/>
          <w:b/>
          <w:sz w:val="22"/>
          <w:szCs w:val="22"/>
        </w:rPr>
        <w:t>ención del problema o necesidad</w:t>
      </w:r>
    </w:p>
    <w:p w:rsidR="00842CA2" w:rsidRPr="00651DD2" w:rsidRDefault="00651DD2" w:rsidP="00D525E9">
      <w:pPr>
        <w:spacing w:line="240" w:lineRule="auto"/>
        <w:jc w:val="both"/>
        <w:rPr>
          <w:rFonts w:ascii="Arial" w:hAnsi="Arial" w:cs="Arial"/>
        </w:rPr>
      </w:pPr>
      <w:r w:rsidRPr="00651DD2">
        <w:rPr>
          <w:rFonts w:ascii="Arial" w:hAnsi="Arial" w:cs="Arial"/>
        </w:rPr>
        <w:t xml:space="preserve">El Programa IMSS-Oportunidades cuenta con un diseño sólido para dar respuesta a las necesidades de salud de la población bajo su responsabilidad. </w:t>
      </w:r>
      <w:r w:rsidR="007A07F3">
        <w:rPr>
          <w:rFonts w:ascii="Arial" w:hAnsi="Arial" w:cs="Arial"/>
        </w:rPr>
        <w:t>La integración de la atención en unidades de salud y en comunidades que sustentan el</w:t>
      </w:r>
      <w:r w:rsidRPr="00651DD2">
        <w:rPr>
          <w:rFonts w:ascii="Arial" w:hAnsi="Arial" w:cs="Arial"/>
        </w:rPr>
        <w:t xml:space="preserve"> MAIS</w:t>
      </w:r>
      <w:r w:rsidR="007A07F3">
        <w:rPr>
          <w:rFonts w:ascii="Arial" w:hAnsi="Arial" w:cs="Arial"/>
        </w:rPr>
        <w:t>,</w:t>
      </w:r>
      <w:r w:rsidRPr="00651DD2">
        <w:rPr>
          <w:rFonts w:ascii="Arial" w:hAnsi="Arial" w:cs="Arial"/>
        </w:rPr>
        <w:t xml:space="preserve"> permite el cumplimiento de sus objetivos, que son coherentes con los nacionales y sectoriales para la protección de </w:t>
      </w:r>
      <w:r w:rsidR="007A07F3">
        <w:rPr>
          <w:rFonts w:ascii="Arial" w:hAnsi="Arial" w:cs="Arial"/>
        </w:rPr>
        <w:t xml:space="preserve">la salud a las poblaciones más marginadas del país. </w:t>
      </w:r>
    </w:p>
    <w:p w:rsidR="009F1BB2" w:rsidRPr="00651DD2" w:rsidRDefault="009F1BB2" w:rsidP="00D525E9">
      <w:pPr>
        <w:spacing w:line="240" w:lineRule="auto"/>
        <w:jc w:val="both"/>
        <w:rPr>
          <w:rFonts w:ascii="Arial" w:hAnsi="Arial" w:cs="Arial"/>
          <w:lang w:val="es-ES"/>
        </w:rPr>
      </w:pPr>
    </w:p>
    <w:p w:rsidR="009F1BB2" w:rsidRPr="00651DD2" w:rsidRDefault="009F1BB2" w:rsidP="00D525E9">
      <w:pPr>
        <w:spacing w:line="240" w:lineRule="auto"/>
        <w:jc w:val="both"/>
        <w:rPr>
          <w:rFonts w:ascii="Arial" w:hAnsi="Arial" w:cs="Arial"/>
          <w:b/>
        </w:rPr>
      </w:pPr>
    </w:p>
    <w:p w:rsidR="009F1BB2" w:rsidRPr="00651DD2" w:rsidRDefault="009F1BB2" w:rsidP="00D525E9">
      <w:pPr>
        <w:spacing w:line="240" w:lineRule="auto"/>
        <w:jc w:val="both"/>
        <w:rPr>
          <w:rFonts w:ascii="Arial" w:hAnsi="Arial" w:cs="Arial"/>
          <w:b/>
        </w:rPr>
      </w:pPr>
    </w:p>
    <w:sectPr w:rsidR="009F1BB2" w:rsidRPr="00651DD2" w:rsidSect="00D525E9">
      <w:footerReference w:type="default" r:id="rId8"/>
      <w:footnotePr>
        <w:numFmt w:val="lowerLetter"/>
      </w:footnotePr>
      <w:endnotePr>
        <w:numFmt w:val="decimal"/>
      </w:endnotePr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DF1" w:rsidRDefault="00EF4DF1" w:rsidP="00C628E3">
      <w:pPr>
        <w:spacing w:after="0" w:line="240" w:lineRule="auto"/>
      </w:pPr>
      <w:r>
        <w:separator/>
      </w:r>
    </w:p>
  </w:endnote>
  <w:endnote w:type="continuationSeparator" w:id="0">
    <w:p w:rsidR="00EF4DF1" w:rsidRDefault="00EF4DF1" w:rsidP="00C628E3">
      <w:pPr>
        <w:spacing w:after="0" w:line="240" w:lineRule="auto"/>
      </w:pPr>
      <w:r>
        <w:continuationSeparator/>
      </w:r>
    </w:p>
  </w:endnote>
  <w:endnote w:id="1">
    <w:p w:rsidR="00C628E3" w:rsidRPr="004C2EC5" w:rsidRDefault="00C628E3">
      <w:pPr>
        <w:pStyle w:val="Textonotaalfinal"/>
        <w:rPr>
          <w:rFonts w:ascii="Arial" w:hAnsi="Arial" w:cs="Arial"/>
          <w:sz w:val="18"/>
          <w:szCs w:val="18"/>
          <w:lang w:val="es-ES"/>
        </w:rPr>
      </w:pPr>
      <w:r w:rsidRPr="004C2EC5">
        <w:rPr>
          <w:rStyle w:val="Refdenotaalfinal"/>
          <w:sz w:val="18"/>
          <w:szCs w:val="18"/>
        </w:rPr>
        <w:endnoteRef/>
      </w:r>
      <w:r w:rsidRPr="004C2EC5">
        <w:rPr>
          <w:sz w:val="18"/>
          <w:szCs w:val="18"/>
        </w:rPr>
        <w:t xml:space="preserve"> </w:t>
      </w:r>
      <w:r w:rsidRPr="004C2EC5">
        <w:rPr>
          <w:rFonts w:ascii="Arial" w:hAnsi="Arial" w:cs="Arial"/>
          <w:sz w:val="18"/>
          <w:szCs w:val="18"/>
        </w:rPr>
        <w:t xml:space="preserve">Plan Nacional de Desarrollo 2007-2012, Poder Ejecutivo Federal. </w:t>
      </w:r>
      <w:r w:rsidRPr="004C2EC5">
        <w:rPr>
          <w:rFonts w:ascii="Arial" w:hAnsi="Arial" w:cs="Arial"/>
          <w:sz w:val="18"/>
          <w:szCs w:val="18"/>
          <w:lang w:val="es-ES"/>
        </w:rPr>
        <w:t>Gobierno de los Estados Unidos Mexicanos, Presidencia de la República, 2007</w:t>
      </w:r>
    </w:p>
  </w:endnote>
  <w:endnote w:id="2">
    <w:p w:rsidR="00C628E3" w:rsidRPr="004C2EC5" w:rsidRDefault="00C628E3">
      <w:pPr>
        <w:pStyle w:val="Textonotaalfinal"/>
        <w:rPr>
          <w:rFonts w:ascii="Arial" w:hAnsi="Arial" w:cs="Arial"/>
          <w:sz w:val="18"/>
          <w:szCs w:val="18"/>
        </w:rPr>
      </w:pPr>
      <w:r w:rsidRPr="004C2EC5">
        <w:rPr>
          <w:rStyle w:val="Refdenotaalfinal"/>
          <w:sz w:val="18"/>
          <w:szCs w:val="18"/>
        </w:rPr>
        <w:endnoteRef/>
      </w:r>
      <w:r w:rsidRPr="004C2EC5">
        <w:rPr>
          <w:sz w:val="18"/>
          <w:szCs w:val="18"/>
        </w:rPr>
        <w:t xml:space="preserve"> </w:t>
      </w:r>
      <w:r w:rsidR="004C2EC5" w:rsidRPr="004C2EC5">
        <w:rPr>
          <w:rFonts w:ascii="Arial" w:hAnsi="Arial" w:cs="Arial"/>
          <w:sz w:val="18"/>
          <w:szCs w:val="18"/>
        </w:rPr>
        <w:t xml:space="preserve">Programa Sectorial de Salud 2007-2012, Secretaría de Salud. </w:t>
      </w:r>
    </w:p>
  </w:endnote>
  <w:endnote w:id="3">
    <w:p w:rsidR="004C2EC5" w:rsidRPr="004C2EC5" w:rsidRDefault="004C2EC5">
      <w:pPr>
        <w:pStyle w:val="Textonotaalfinal"/>
        <w:rPr>
          <w:rFonts w:ascii="Arial" w:hAnsi="Arial" w:cs="Arial"/>
          <w:sz w:val="18"/>
          <w:szCs w:val="18"/>
          <w:lang w:val="es-ES"/>
        </w:rPr>
      </w:pPr>
      <w:r w:rsidRPr="004C2EC5">
        <w:rPr>
          <w:rStyle w:val="Refdenotaalfinal"/>
          <w:sz w:val="18"/>
          <w:szCs w:val="18"/>
        </w:rPr>
        <w:endnoteRef/>
      </w:r>
      <w:r w:rsidRPr="004C2EC5">
        <w:rPr>
          <w:sz w:val="18"/>
          <w:szCs w:val="18"/>
        </w:rPr>
        <w:t xml:space="preserve"> </w:t>
      </w:r>
      <w:r w:rsidRPr="004C2EC5">
        <w:rPr>
          <w:rFonts w:ascii="Arial" w:hAnsi="Arial" w:cs="Arial"/>
          <w:sz w:val="18"/>
          <w:szCs w:val="18"/>
          <w:lang w:val="es-ES"/>
        </w:rPr>
        <w:t>Vivir Mejor. Política Social del Gobierno Federal.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0719"/>
      <w:docPartObj>
        <w:docPartGallery w:val="Page Numbers (Bottom of Page)"/>
        <w:docPartUnique/>
      </w:docPartObj>
    </w:sdtPr>
    <w:sdtContent>
      <w:p w:rsidR="00D525E9" w:rsidRDefault="00292641">
        <w:pPr>
          <w:pStyle w:val="Piedepgina"/>
          <w:jc w:val="right"/>
        </w:pPr>
        <w:fldSimple w:instr=" PAGE   \* MERGEFORMAT ">
          <w:r w:rsidR="00EF4DF1">
            <w:rPr>
              <w:noProof/>
            </w:rPr>
            <w:t>1</w:t>
          </w:r>
        </w:fldSimple>
      </w:p>
    </w:sdtContent>
  </w:sdt>
  <w:p w:rsidR="00D525E9" w:rsidRDefault="00D525E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DF1" w:rsidRDefault="00EF4DF1" w:rsidP="00C628E3">
      <w:pPr>
        <w:spacing w:after="0" w:line="240" w:lineRule="auto"/>
      </w:pPr>
      <w:r>
        <w:separator/>
      </w:r>
    </w:p>
  </w:footnote>
  <w:footnote w:type="continuationSeparator" w:id="0">
    <w:p w:rsidR="00EF4DF1" w:rsidRDefault="00EF4DF1" w:rsidP="00C628E3">
      <w:pPr>
        <w:spacing w:after="0" w:line="240" w:lineRule="auto"/>
      </w:pPr>
      <w:r>
        <w:continuationSeparator/>
      </w:r>
    </w:p>
  </w:footnote>
  <w:footnote w:id="1">
    <w:p w:rsidR="003A1CBB" w:rsidRPr="003A1CBB" w:rsidRDefault="003A1CBB" w:rsidP="003A1CBB">
      <w:pPr>
        <w:autoSpaceDE w:val="0"/>
        <w:autoSpaceDN w:val="0"/>
        <w:adjustRightInd w:val="0"/>
        <w:spacing w:after="0" w:line="240" w:lineRule="auto"/>
        <w:rPr>
          <w:rFonts w:ascii="Arial" w:eastAsia="Times" w:hAnsi="Arial" w:cs="Arial"/>
          <w:sz w:val="20"/>
          <w:szCs w:val="20"/>
          <w:lang w:eastAsia="es-ES"/>
        </w:rPr>
      </w:pPr>
      <w:r>
        <w:rPr>
          <w:rStyle w:val="Refdenotaalpie"/>
        </w:rPr>
        <w:footnoteRef/>
      </w:r>
      <w:r>
        <w:t xml:space="preserve"> P</w:t>
      </w:r>
      <w:r w:rsidRPr="003A1CBB">
        <w:rPr>
          <w:rFonts w:ascii="Arial" w:eastAsia="Times" w:hAnsi="Arial" w:cs="Arial"/>
          <w:sz w:val="20"/>
          <w:szCs w:val="20"/>
          <w:lang w:eastAsia="es-ES"/>
        </w:rPr>
        <w:t xml:space="preserve">rograma </w:t>
      </w:r>
      <w:r>
        <w:rPr>
          <w:rFonts w:ascii="Arial" w:eastAsia="Times" w:hAnsi="Arial" w:cs="Arial"/>
          <w:sz w:val="20"/>
          <w:szCs w:val="20"/>
          <w:lang w:eastAsia="es-ES"/>
        </w:rPr>
        <w:t>IMSS-O</w:t>
      </w:r>
      <w:r w:rsidRPr="003A1CBB">
        <w:rPr>
          <w:rFonts w:ascii="Arial" w:eastAsia="Times" w:hAnsi="Arial" w:cs="Arial"/>
          <w:sz w:val="20"/>
          <w:szCs w:val="20"/>
          <w:lang w:eastAsia="es-ES"/>
        </w:rPr>
        <w:t>portunidades</w:t>
      </w:r>
      <w:r>
        <w:rPr>
          <w:rFonts w:ascii="Arial" w:eastAsia="Times" w:hAnsi="Arial" w:cs="Arial"/>
          <w:sz w:val="20"/>
          <w:szCs w:val="20"/>
          <w:lang w:eastAsia="es-ES"/>
        </w:rPr>
        <w:t xml:space="preserve">. </w:t>
      </w:r>
      <w:r w:rsidRPr="003A1CBB">
        <w:rPr>
          <w:rFonts w:ascii="Arial" w:eastAsia="Times" w:hAnsi="Arial" w:cs="Arial"/>
          <w:sz w:val="20"/>
          <w:szCs w:val="20"/>
          <w:lang w:eastAsia="es-ES"/>
        </w:rPr>
        <w:t>Matriz de indicadores</w:t>
      </w:r>
      <w:r>
        <w:rPr>
          <w:rFonts w:ascii="Arial" w:eastAsia="Times" w:hAnsi="Arial" w:cs="Arial"/>
          <w:sz w:val="20"/>
          <w:szCs w:val="20"/>
          <w:lang w:eastAsia="es-ES"/>
        </w:rPr>
        <w:t>, V</w:t>
      </w:r>
      <w:r w:rsidRPr="003A1CBB">
        <w:rPr>
          <w:rFonts w:ascii="Arial" w:eastAsia="Times" w:hAnsi="Arial" w:cs="Arial"/>
          <w:sz w:val="20"/>
          <w:szCs w:val="20"/>
          <w:lang w:eastAsia="es-ES"/>
        </w:rPr>
        <w:t>ersión 2011</w:t>
      </w:r>
    </w:p>
  </w:footnote>
  <w:footnote w:id="2">
    <w:p w:rsidR="005B34D7" w:rsidRPr="00377BF7" w:rsidRDefault="005B34D7" w:rsidP="00377B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377BF7">
        <w:rPr>
          <w:rFonts w:ascii="Arial" w:hAnsi="Arial" w:cs="Arial"/>
          <w:sz w:val="18"/>
          <w:szCs w:val="18"/>
        </w:rPr>
        <w:t>Reglas de Operación del Programa IMSS-Oportunidades para el ejercicio fiscal 2011. Diario Oficial, 29 de diciembre de 2010.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31917"/>
    <w:multiLevelType w:val="hybridMultilevel"/>
    <w:tmpl w:val="7E3C6BD0"/>
    <w:lvl w:ilvl="0" w:tplc="95905BD2">
      <w:start w:val="1"/>
      <w:numFmt w:val="decimal"/>
      <w:lvlText w:val="%1."/>
      <w:lvlJc w:val="left"/>
      <w:pPr>
        <w:ind w:left="360" w:hanging="360"/>
      </w:pPr>
      <w:rPr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1A179A"/>
    <w:multiLevelType w:val="hybridMultilevel"/>
    <w:tmpl w:val="69266C28"/>
    <w:lvl w:ilvl="0" w:tplc="D03AE0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67F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C0FC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8B03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4D5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460C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BCB33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6898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B68EB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831964"/>
    <w:multiLevelType w:val="hybridMultilevel"/>
    <w:tmpl w:val="06A2F8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96AEE"/>
    <w:multiLevelType w:val="hybridMultilevel"/>
    <w:tmpl w:val="1D8E38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characterSpacingControl w:val="doNotCompress"/>
  <w:savePreviewPicture/>
  <w:footnotePr>
    <w:numFmt w:val="lowerLetter"/>
    <w:footnote w:id="-1"/>
    <w:footnote w:id="0"/>
  </w:footnotePr>
  <w:endnotePr>
    <w:numFmt w:val="decimal"/>
    <w:endnote w:id="-1"/>
    <w:endnote w:id="0"/>
  </w:endnotePr>
  <w:compat/>
  <w:rsids>
    <w:rsidRoot w:val="009F1BB2"/>
    <w:rsid w:val="00017972"/>
    <w:rsid w:val="0005110E"/>
    <w:rsid w:val="00177B02"/>
    <w:rsid w:val="00277712"/>
    <w:rsid w:val="00286CDE"/>
    <w:rsid w:val="00292641"/>
    <w:rsid w:val="00296438"/>
    <w:rsid w:val="002C6B37"/>
    <w:rsid w:val="002D3D2C"/>
    <w:rsid w:val="00320273"/>
    <w:rsid w:val="0032347D"/>
    <w:rsid w:val="00377BF7"/>
    <w:rsid w:val="003A1CBB"/>
    <w:rsid w:val="003F7500"/>
    <w:rsid w:val="004C2EC5"/>
    <w:rsid w:val="005327B6"/>
    <w:rsid w:val="00573D92"/>
    <w:rsid w:val="00574CF8"/>
    <w:rsid w:val="005B34D7"/>
    <w:rsid w:val="0060064B"/>
    <w:rsid w:val="006302FC"/>
    <w:rsid w:val="00651DD2"/>
    <w:rsid w:val="0065583B"/>
    <w:rsid w:val="006D2007"/>
    <w:rsid w:val="006E40EE"/>
    <w:rsid w:val="00746DB3"/>
    <w:rsid w:val="007A07F3"/>
    <w:rsid w:val="007C6790"/>
    <w:rsid w:val="007D6329"/>
    <w:rsid w:val="007D7848"/>
    <w:rsid w:val="00842CA2"/>
    <w:rsid w:val="00862293"/>
    <w:rsid w:val="00862DA2"/>
    <w:rsid w:val="00870191"/>
    <w:rsid w:val="00886386"/>
    <w:rsid w:val="008E2F4D"/>
    <w:rsid w:val="00911C2D"/>
    <w:rsid w:val="0093786F"/>
    <w:rsid w:val="009678CB"/>
    <w:rsid w:val="009F1BB2"/>
    <w:rsid w:val="00A34C21"/>
    <w:rsid w:val="00B071D9"/>
    <w:rsid w:val="00B6760C"/>
    <w:rsid w:val="00BF78EE"/>
    <w:rsid w:val="00C0719E"/>
    <w:rsid w:val="00C628E3"/>
    <w:rsid w:val="00C7649C"/>
    <w:rsid w:val="00C8114A"/>
    <w:rsid w:val="00CE691B"/>
    <w:rsid w:val="00D525E9"/>
    <w:rsid w:val="00D83930"/>
    <w:rsid w:val="00DE7FB2"/>
    <w:rsid w:val="00E34CA5"/>
    <w:rsid w:val="00E92065"/>
    <w:rsid w:val="00EF3E42"/>
    <w:rsid w:val="00EF4DF1"/>
    <w:rsid w:val="00EF68B1"/>
    <w:rsid w:val="00F515E1"/>
    <w:rsid w:val="00F62226"/>
    <w:rsid w:val="00F77925"/>
    <w:rsid w:val="00FA5413"/>
    <w:rsid w:val="00FD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2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1BB2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628E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628E3"/>
    <w:rPr>
      <w:sz w:val="20"/>
      <w:szCs w:val="20"/>
      <w:lang w:val="fr-FR"/>
    </w:rPr>
  </w:style>
  <w:style w:type="character" w:styleId="Refdenotaalfinal">
    <w:name w:val="endnote reference"/>
    <w:basedOn w:val="Fuentedeprrafopredeter"/>
    <w:uiPriority w:val="99"/>
    <w:semiHidden/>
    <w:unhideWhenUsed/>
    <w:rsid w:val="00C628E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A1CB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A1CBB"/>
    <w:rPr>
      <w:sz w:val="20"/>
      <w:szCs w:val="20"/>
      <w:lang w:val="fr-FR"/>
    </w:rPr>
  </w:style>
  <w:style w:type="character" w:styleId="Refdenotaalpie">
    <w:name w:val="footnote reference"/>
    <w:basedOn w:val="Fuentedeprrafopredeter"/>
    <w:uiPriority w:val="99"/>
    <w:semiHidden/>
    <w:unhideWhenUsed/>
    <w:rsid w:val="003A1CBB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6006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0064B"/>
    <w:rPr>
      <w:lang w:val="fr-FR"/>
    </w:rPr>
  </w:style>
  <w:style w:type="paragraph" w:styleId="Piedepgina">
    <w:name w:val="footer"/>
    <w:basedOn w:val="Normal"/>
    <w:link w:val="PiedepginaCar"/>
    <w:uiPriority w:val="99"/>
    <w:unhideWhenUsed/>
    <w:rsid w:val="006006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064B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083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324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504C6-4590-4DFB-B373-3BAC5B70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1098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hortensia.reyes</dc:creator>
  <cp:lastModifiedBy>hortensia.reyes</cp:lastModifiedBy>
  <cp:revision>2</cp:revision>
  <dcterms:created xsi:type="dcterms:W3CDTF">2012-02-05T00:37:00Z</dcterms:created>
  <dcterms:modified xsi:type="dcterms:W3CDTF">2012-02-05T00:37:00Z</dcterms:modified>
</cp:coreProperties>
</file>