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2B930977" w:rsidR="00DA1B19" w:rsidRDefault="00D91FA7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Veracruz</w:t>
                            </w:r>
                            <w:r w:rsidR="00641418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, Veracruz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B120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jueves </w:t>
                            </w: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</w:t>
                            </w:r>
                            <w:r w:rsidR="00DB120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DB120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37FB8EF6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XXX/202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2B930977" w:rsidR="00DA1B19" w:rsidRDefault="00D91FA7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Veracruz</w:t>
                      </w:r>
                      <w:r w:rsidR="00641418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, Veracruz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DB120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jueves </w:t>
                      </w: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</w:t>
                      </w:r>
                      <w:r w:rsidR="00DB120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DB120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37FB8EF6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XXX/202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2090514D" w14:textId="77777777" w:rsidR="00805D2F" w:rsidRPr="00805D2F" w:rsidRDefault="00805D2F" w:rsidP="003A034A">
      <w:pPr>
        <w:jc w:val="center"/>
        <w:rPr>
          <w:rFonts w:ascii="Noto Sans" w:hAnsi="Noto Sans" w:cs="Noto Sans"/>
          <w:b/>
          <w:bCs/>
          <w:lang w:val="es-MX"/>
        </w:rPr>
      </w:pPr>
    </w:p>
    <w:p w14:paraId="20A2C1C5" w14:textId="088C5E88" w:rsidR="00774890" w:rsidRDefault="00192E22" w:rsidP="00192E22">
      <w:pPr>
        <w:ind w:right="21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r w:rsidRPr="00192E22">
        <w:rPr>
          <w:rFonts w:ascii="Noto Sans" w:hAnsi="Noto Sans" w:cs="Noto Sans"/>
          <w:b/>
          <w:bCs/>
          <w:spacing w:val="-2"/>
          <w:sz w:val="30"/>
          <w:szCs w:val="30"/>
        </w:rPr>
        <w:t xml:space="preserve">Logra IMSS Coahuila dos procuraciones de órganos en un solo día </w:t>
      </w:r>
    </w:p>
    <w:p w14:paraId="39B123CF" w14:textId="77777777" w:rsidR="00192E22" w:rsidRDefault="00192E22" w:rsidP="00641418">
      <w:pPr>
        <w:ind w:right="21"/>
        <w:rPr>
          <w:rFonts w:ascii="Noto Sans" w:hAnsi="Noto Sans" w:cs="Noto Sans"/>
          <w:b/>
          <w:bCs/>
          <w:sz w:val="20"/>
          <w:szCs w:val="20"/>
        </w:rPr>
      </w:pPr>
    </w:p>
    <w:p w14:paraId="5C6D337E" w14:textId="1842D238" w:rsidR="007F0786" w:rsidRPr="007F0786" w:rsidRDefault="0097542C" w:rsidP="007F0786">
      <w:pPr>
        <w:pStyle w:val="Prrafodelista"/>
        <w:numPr>
          <w:ilvl w:val="0"/>
          <w:numId w:val="5"/>
        </w:numPr>
        <w:ind w:right="21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>E</w:t>
      </w:r>
      <w:r w:rsidRPr="0097542C">
        <w:rPr>
          <w:rFonts w:ascii="Noto Sans" w:eastAsia="Times New Roman" w:hAnsi="Noto Sans" w:cs="Noto Sans"/>
          <w:b/>
          <w:bCs/>
          <w:sz w:val="20"/>
          <w:szCs w:val="20"/>
        </w:rPr>
        <w:t>l H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ospital General de Zona </w:t>
      </w:r>
      <w:r w:rsidRPr="0097542C">
        <w:rPr>
          <w:rFonts w:ascii="Noto Sans" w:eastAsia="Times New Roman" w:hAnsi="Noto Sans" w:cs="Noto Sans"/>
          <w:b/>
          <w:bCs/>
          <w:sz w:val="20"/>
          <w:szCs w:val="20"/>
        </w:rPr>
        <w:t xml:space="preserve">No. 2 de Saltillo </w:t>
      </w:r>
      <w:r w:rsidR="007F0786" w:rsidRPr="007F0786">
        <w:rPr>
          <w:rFonts w:ascii="Noto Sans" w:eastAsia="Times New Roman" w:hAnsi="Noto Sans" w:cs="Noto Sans"/>
          <w:b/>
          <w:bCs/>
          <w:sz w:val="20"/>
          <w:szCs w:val="20"/>
        </w:rPr>
        <w:t xml:space="preserve">ha </w:t>
      </w:r>
      <w:r w:rsidR="00A30B24">
        <w:rPr>
          <w:rFonts w:ascii="Noto Sans" w:eastAsia="Times New Roman" w:hAnsi="Noto Sans" w:cs="Noto Sans"/>
          <w:b/>
          <w:bCs/>
          <w:sz w:val="20"/>
          <w:szCs w:val="20"/>
        </w:rPr>
        <w:t>llevado a cabo</w:t>
      </w:r>
      <w:r w:rsidR="007F0786" w:rsidRPr="007F0786">
        <w:rPr>
          <w:rFonts w:ascii="Noto Sans" w:eastAsia="Times New Roman" w:hAnsi="Noto Sans" w:cs="Noto Sans"/>
          <w:b/>
          <w:bCs/>
          <w:sz w:val="20"/>
          <w:szCs w:val="20"/>
        </w:rPr>
        <w:t xml:space="preserve"> 12 procuraciones en lo que va del año</w:t>
      </w:r>
      <w:r w:rsidR="007F0786">
        <w:rPr>
          <w:rFonts w:ascii="Noto Sans" w:eastAsia="Times New Roman" w:hAnsi="Noto Sans" w:cs="Noto Sans"/>
          <w:b/>
          <w:bCs/>
          <w:sz w:val="20"/>
          <w:szCs w:val="20"/>
        </w:rPr>
        <w:t xml:space="preserve">; el Seguro Social es </w:t>
      </w:r>
      <w:r w:rsidR="007F0786" w:rsidRPr="007F0786">
        <w:rPr>
          <w:rFonts w:ascii="Noto Sans" w:eastAsia="Times New Roman" w:hAnsi="Noto Sans" w:cs="Noto Sans"/>
          <w:b/>
          <w:bCs/>
          <w:sz w:val="20"/>
          <w:szCs w:val="20"/>
        </w:rPr>
        <w:t>la institución líder en el sistema de salud de Coahuila.</w:t>
      </w:r>
    </w:p>
    <w:p w14:paraId="27264300" w14:textId="60F9E74C" w:rsidR="00330DC8" w:rsidRPr="007F0786" w:rsidRDefault="007F0786" w:rsidP="007F0786">
      <w:pPr>
        <w:pStyle w:val="Prrafodelista"/>
        <w:numPr>
          <w:ilvl w:val="0"/>
          <w:numId w:val="5"/>
        </w:numPr>
        <w:ind w:right="21"/>
        <w:jc w:val="both"/>
        <w:rPr>
          <w:rFonts w:ascii="Noto Sans" w:hAnsi="Noto Sans" w:cs="Noto Sans"/>
          <w:sz w:val="22"/>
          <w:szCs w:val="22"/>
        </w:rPr>
      </w:pPr>
      <w:r w:rsidRPr="007F0786">
        <w:rPr>
          <w:rFonts w:ascii="Noto Sans" w:eastAsia="Times New Roman" w:hAnsi="Noto Sans" w:cs="Noto Sans"/>
          <w:b/>
          <w:bCs/>
          <w:sz w:val="20"/>
          <w:szCs w:val="20"/>
        </w:rPr>
        <w:t>Las familias de dos personas decidieron darle una oportunidad a pacientes que espera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ban</w:t>
      </w:r>
      <w:r w:rsidRPr="007F0786">
        <w:rPr>
          <w:rFonts w:ascii="Noto Sans" w:eastAsia="Times New Roman" w:hAnsi="Noto Sans" w:cs="Noto Sans"/>
          <w:b/>
          <w:bCs/>
          <w:sz w:val="20"/>
          <w:szCs w:val="20"/>
        </w:rPr>
        <w:t xml:space="preserve"> un trasplante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para </w:t>
      </w:r>
      <w:r w:rsidRPr="007F0786">
        <w:rPr>
          <w:rFonts w:ascii="Noto Sans" w:eastAsia="Times New Roman" w:hAnsi="Noto Sans" w:cs="Noto Sans"/>
          <w:b/>
          <w:bCs/>
          <w:sz w:val="20"/>
          <w:szCs w:val="20"/>
        </w:rPr>
        <w:t>mejorar su calidad de vida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543F2051" w14:textId="77777777" w:rsidR="007F0786" w:rsidRPr="008A6398" w:rsidRDefault="007F0786" w:rsidP="007F0786">
      <w:pPr>
        <w:pStyle w:val="Prrafodelista"/>
        <w:ind w:right="21"/>
        <w:jc w:val="both"/>
        <w:rPr>
          <w:rFonts w:ascii="Noto Sans" w:hAnsi="Noto Sans" w:cs="Noto Sans"/>
          <w:sz w:val="22"/>
          <w:szCs w:val="22"/>
        </w:rPr>
      </w:pPr>
    </w:p>
    <w:p w14:paraId="785BF1AD" w14:textId="4156EA1D" w:rsidR="0037161A" w:rsidRPr="0037161A" w:rsidRDefault="00C2695F" w:rsidP="0037161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En un solo día, e</w:t>
      </w:r>
      <w:r w:rsidR="00251532">
        <w:rPr>
          <w:rFonts w:ascii="Noto Sans" w:hAnsi="Noto Sans" w:cs="Noto Sans"/>
          <w:spacing w:val="-2"/>
          <w:sz w:val="20"/>
          <w:szCs w:val="20"/>
        </w:rPr>
        <w:t>specialistas de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l Hospital General de Zona (HGZ) No. 2 del Instituto Mexicano del Seguro Social (IMSS) en Saltillo </w:t>
      </w:r>
      <w:r>
        <w:rPr>
          <w:rFonts w:ascii="Noto Sans" w:hAnsi="Noto Sans" w:cs="Noto Sans"/>
          <w:spacing w:val="-2"/>
          <w:sz w:val="20"/>
          <w:szCs w:val="20"/>
        </w:rPr>
        <w:t xml:space="preserve">lograron la 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>procur</w:t>
      </w:r>
      <w:r>
        <w:rPr>
          <w:rFonts w:ascii="Noto Sans" w:hAnsi="Noto Sans" w:cs="Noto Sans"/>
          <w:spacing w:val="-2"/>
          <w:sz w:val="20"/>
          <w:szCs w:val="20"/>
        </w:rPr>
        <w:t>ación de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 órganos de dos pacientes</w:t>
      </w:r>
      <w:r>
        <w:rPr>
          <w:rFonts w:ascii="Noto Sans" w:hAnsi="Noto Sans" w:cs="Noto Sans"/>
          <w:spacing w:val="-2"/>
          <w:sz w:val="20"/>
          <w:szCs w:val="20"/>
        </w:rPr>
        <w:t>,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 que </w:t>
      </w:r>
      <w:r>
        <w:rPr>
          <w:rFonts w:ascii="Noto Sans" w:hAnsi="Noto Sans" w:cs="Noto Sans"/>
          <w:spacing w:val="-2"/>
          <w:sz w:val="20"/>
          <w:szCs w:val="20"/>
        </w:rPr>
        <w:t xml:space="preserve">permitirá 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beneficiar a más de 80 personas que esperan la donación de un órgano </w:t>
      </w:r>
      <w:r>
        <w:rPr>
          <w:rFonts w:ascii="Noto Sans" w:hAnsi="Noto Sans" w:cs="Noto Sans"/>
          <w:spacing w:val="-2"/>
          <w:sz w:val="20"/>
          <w:szCs w:val="20"/>
        </w:rPr>
        <w:t>o tejido</w:t>
      </w:r>
      <w:r w:rsidR="008074F9">
        <w:rPr>
          <w:rFonts w:ascii="Noto Sans" w:hAnsi="Noto Sans" w:cs="Noto Sans"/>
          <w:spacing w:val="-2"/>
          <w:sz w:val="20"/>
          <w:szCs w:val="20"/>
        </w:rPr>
        <w:t xml:space="preserve">, y 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>una oportunidad de mejorar su calidad de vida.</w:t>
      </w:r>
    </w:p>
    <w:p w14:paraId="7A5381C4" w14:textId="77777777" w:rsidR="0037161A" w:rsidRPr="0037161A" w:rsidRDefault="0037161A" w:rsidP="0037161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0A62939" w14:textId="1780B8E4" w:rsidR="0037161A" w:rsidRPr="0037161A" w:rsidRDefault="0037161A" w:rsidP="0037161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7161A">
        <w:rPr>
          <w:rFonts w:ascii="Noto Sans" w:hAnsi="Noto Sans" w:cs="Noto Sans"/>
          <w:spacing w:val="-2"/>
          <w:sz w:val="20"/>
          <w:szCs w:val="20"/>
        </w:rPr>
        <w:t xml:space="preserve">El </w:t>
      </w:r>
      <w:r w:rsidR="008074F9">
        <w:rPr>
          <w:rFonts w:ascii="Noto Sans" w:hAnsi="Noto Sans" w:cs="Noto Sans"/>
          <w:spacing w:val="-2"/>
          <w:sz w:val="20"/>
          <w:szCs w:val="20"/>
        </w:rPr>
        <w:t>c</w:t>
      </w:r>
      <w:r w:rsidRPr="0037161A">
        <w:rPr>
          <w:rFonts w:ascii="Noto Sans" w:hAnsi="Noto Sans" w:cs="Noto Sans"/>
          <w:spacing w:val="-2"/>
          <w:sz w:val="20"/>
          <w:szCs w:val="20"/>
        </w:rPr>
        <w:t xml:space="preserve">oordinador </w:t>
      </w:r>
      <w:r w:rsidR="001D4B37">
        <w:rPr>
          <w:rFonts w:ascii="Noto Sans" w:hAnsi="Noto Sans" w:cs="Noto Sans"/>
          <w:spacing w:val="-2"/>
          <w:sz w:val="20"/>
          <w:szCs w:val="20"/>
        </w:rPr>
        <w:t>h</w:t>
      </w:r>
      <w:r w:rsidRPr="0037161A">
        <w:rPr>
          <w:rFonts w:ascii="Noto Sans" w:hAnsi="Noto Sans" w:cs="Noto Sans"/>
          <w:spacing w:val="-2"/>
          <w:sz w:val="20"/>
          <w:szCs w:val="20"/>
        </w:rPr>
        <w:t>ospitalario de Donación de Órganos y Tejidos con fines de Trasplante del HGZ No</w:t>
      </w:r>
      <w:r w:rsidR="008074F9">
        <w:rPr>
          <w:rFonts w:ascii="Noto Sans" w:hAnsi="Noto Sans" w:cs="Noto Sans"/>
          <w:spacing w:val="-2"/>
          <w:sz w:val="20"/>
          <w:szCs w:val="20"/>
        </w:rPr>
        <w:t>.</w:t>
      </w:r>
      <w:r w:rsidRPr="0037161A">
        <w:rPr>
          <w:rFonts w:ascii="Noto Sans" w:hAnsi="Noto Sans" w:cs="Noto Sans"/>
          <w:spacing w:val="-2"/>
          <w:sz w:val="20"/>
          <w:szCs w:val="20"/>
        </w:rPr>
        <w:t xml:space="preserve"> 2, doctor José Antonio Flores Guzmán</w:t>
      </w:r>
      <w:r w:rsidR="008074F9">
        <w:rPr>
          <w:rFonts w:ascii="Noto Sans" w:hAnsi="Noto Sans" w:cs="Noto Sans"/>
          <w:spacing w:val="-2"/>
          <w:sz w:val="20"/>
          <w:szCs w:val="20"/>
        </w:rPr>
        <w:t>,</w:t>
      </w:r>
      <w:r w:rsidRPr="0037161A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5054D3">
        <w:rPr>
          <w:rFonts w:ascii="Noto Sans" w:hAnsi="Noto Sans" w:cs="Noto Sans"/>
          <w:spacing w:val="-2"/>
          <w:sz w:val="20"/>
          <w:szCs w:val="20"/>
        </w:rPr>
        <w:t xml:space="preserve">indicó que </w:t>
      </w:r>
      <w:r w:rsidRPr="0037161A">
        <w:rPr>
          <w:rFonts w:ascii="Noto Sans" w:hAnsi="Noto Sans" w:cs="Noto Sans"/>
          <w:spacing w:val="-2"/>
          <w:sz w:val="20"/>
          <w:szCs w:val="20"/>
        </w:rPr>
        <w:t xml:space="preserve">la quinta procuración multiorgánica de este </w:t>
      </w:r>
      <w:r w:rsidR="005054D3">
        <w:rPr>
          <w:rFonts w:ascii="Noto Sans" w:hAnsi="Noto Sans" w:cs="Noto Sans"/>
          <w:spacing w:val="-2"/>
          <w:sz w:val="20"/>
          <w:szCs w:val="20"/>
        </w:rPr>
        <w:t>año</w:t>
      </w:r>
      <w:r w:rsidR="00FA2DCD">
        <w:rPr>
          <w:rFonts w:ascii="Noto Sans" w:hAnsi="Noto Sans" w:cs="Noto Sans"/>
          <w:spacing w:val="-2"/>
          <w:sz w:val="20"/>
          <w:szCs w:val="20"/>
        </w:rPr>
        <w:t xml:space="preserve"> permitió obtener</w:t>
      </w:r>
      <w:r w:rsidRPr="0037161A">
        <w:rPr>
          <w:rFonts w:ascii="Noto Sans" w:hAnsi="Noto Sans" w:cs="Noto Sans"/>
          <w:spacing w:val="-2"/>
          <w:sz w:val="20"/>
          <w:szCs w:val="20"/>
        </w:rPr>
        <w:t xml:space="preserve"> córneas, riñones y tejido músculo esquelético</w:t>
      </w:r>
      <w:r w:rsidR="00D44152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Pr="0037161A">
        <w:rPr>
          <w:rFonts w:ascii="Noto Sans" w:hAnsi="Noto Sans" w:cs="Noto Sans"/>
          <w:spacing w:val="-2"/>
          <w:sz w:val="20"/>
          <w:szCs w:val="20"/>
        </w:rPr>
        <w:t>gracias a que familiares de Héctor, de 54 años, accedieron a la donación.</w:t>
      </w:r>
    </w:p>
    <w:p w14:paraId="318854A3" w14:textId="77777777" w:rsidR="0037161A" w:rsidRPr="0037161A" w:rsidRDefault="0037161A" w:rsidP="0037161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41AF3ED" w14:textId="2E11D7B8" w:rsidR="00805D2F" w:rsidRDefault="00CA6DAA" w:rsidP="0037161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Patricia, esposa 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>de Héctor</w:t>
      </w:r>
      <w:r>
        <w:rPr>
          <w:rFonts w:ascii="Noto Sans" w:hAnsi="Noto Sans" w:cs="Noto Sans"/>
          <w:spacing w:val="-2"/>
          <w:sz w:val="20"/>
          <w:szCs w:val="20"/>
        </w:rPr>
        <w:t>,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 </w:t>
      </w:r>
      <w:r>
        <w:rPr>
          <w:rFonts w:ascii="Noto Sans" w:hAnsi="Noto Sans" w:cs="Noto Sans"/>
          <w:spacing w:val="-2"/>
          <w:sz w:val="20"/>
          <w:szCs w:val="20"/>
        </w:rPr>
        <w:t xml:space="preserve">afirmó 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>que fue una persona bondadosa, servicial y optimista</w:t>
      </w:r>
      <w:r w:rsidR="00D44152">
        <w:rPr>
          <w:rFonts w:ascii="Noto Sans" w:hAnsi="Noto Sans" w:cs="Noto Sans"/>
          <w:spacing w:val="-2"/>
          <w:sz w:val="20"/>
          <w:szCs w:val="20"/>
        </w:rPr>
        <w:t>,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 cada que había oportunidad se encargaba de hacerles saber a ella y sus hijos que el día que él partiera de este mundo quería ser donador de órganos</w:t>
      </w:r>
      <w:r w:rsidR="00D44152">
        <w:rPr>
          <w:rFonts w:ascii="Noto Sans" w:hAnsi="Noto Sans" w:cs="Noto Sans"/>
          <w:spacing w:val="-2"/>
          <w:sz w:val="20"/>
          <w:szCs w:val="20"/>
        </w:rPr>
        <w:t>,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D44152">
        <w:rPr>
          <w:rFonts w:ascii="Noto Sans" w:hAnsi="Noto Sans" w:cs="Noto Sans"/>
          <w:spacing w:val="-2"/>
          <w:sz w:val="20"/>
          <w:szCs w:val="20"/>
        </w:rPr>
        <w:t>e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so hizo más fácil tomar la decisión </w:t>
      </w:r>
      <w:r w:rsidR="00D44152">
        <w:rPr>
          <w:rFonts w:ascii="Noto Sans" w:hAnsi="Noto Sans" w:cs="Noto Sans"/>
          <w:spacing w:val="-2"/>
          <w:sz w:val="20"/>
          <w:szCs w:val="20"/>
        </w:rPr>
        <w:t xml:space="preserve">para 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que después de su fallecimiento, </w:t>
      </w:r>
      <w:r w:rsidR="00D44152">
        <w:rPr>
          <w:rFonts w:ascii="Noto Sans" w:hAnsi="Noto Sans" w:cs="Noto Sans"/>
          <w:spacing w:val="-2"/>
          <w:sz w:val="20"/>
          <w:szCs w:val="20"/>
        </w:rPr>
        <w:t>él</w:t>
      </w:r>
      <w:r w:rsidR="0037161A" w:rsidRPr="0037161A">
        <w:rPr>
          <w:rFonts w:ascii="Noto Sans" w:hAnsi="Noto Sans" w:cs="Noto Sans"/>
          <w:spacing w:val="-2"/>
          <w:sz w:val="20"/>
          <w:szCs w:val="20"/>
        </w:rPr>
        <w:t xml:space="preserve"> siga ayudando a otras personas como le gustaba hacerlo en vida.</w:t>
      </w:r>
    </w:p>
    <w:p w14:paraId="79DC6A0B" w14:textId="77777777" w:rsidR="00D44152" w:rsidRDefault="00D44152" w:rsidP="0037161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9DF1989" w14:textId="179F0D4D" w:rsidR="00233B2C" w:rsidRPr="00233B2C" w:rsidRDefault="00233B2C" w:rsidP="00233B2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33B2C">
        <w:rPr>
          <w:rFonts w:ascii="Noto Sans" w:hAnsi="Noto Sans" w:cs="Noto Sans"/>
          <w:spacing w:val="-2"/>
          <w:sz w:val="20"/>
          <w:szCs w:val="20"/>
        </w:rPr>
        <w:t xml:space="preserve">Héctor </w:t>
      </w:r>
      <w:r w:rsidR="00BB290A">
        <w:rPr>
          <w:rFonts w:ascii="Noto Sans" w:hAnsi="Noto Sans" w:cs="Noto Sans"/>
          <w:spacing w:val="-2"/>
          <w:sz w:val="20"/>
          <w:szCs w:val="20"/>
        </w:rPr>
        <w:t xml:space="preserve">sufrió </w:t>
      </w:r>
      <w:r w:rsidRPr="00233B2C">
        <w:rPr>
          <w:rFonts w:ascii="Noto Sans" w:hAnsi="Noto Sans" w:cs="Noto Sans"/>
          <w:spacing w:val="-2"/>
          <w:sz w:val="20"/>
          <w:szCs w:val="20"/>
        </w:rPr>
        <w:t>una complicación por evento vascular cerebral de tipo isquémico (embolia) que le produjo una lesión severa</w:t>
      </w:r>
      <w:r w:rsidR="00BB290A">
        <w:rPr>
          <w:rFonts w:ascii="Noto Sans" w:hAnsi="Noto Sans" w:cs="Noto Sans"/>
          <w:spacing w:val="-2"/>
          <w:sz w:val="20"/>
          <w:szCs w:val="20"/>
        </w:rPr>
        <w:t>;</w:t>
      </w:r>
      <w:r w:rsidRPr="00233B2C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BB290A">
        <w:rPr>
          <w:rFonts w:ascii="Noto Sans" w:hAnsi="Noto Sans" w:cs="Noto Sans"/>
          <w:spacing w:val="-2"/>
          <w:sz w:val="20"/>
          <w:szCs w:val="20"/>
        </w:rPr>
        <w:t>a</w:t>
      </w:r>
      <w:r w:rsidRPr="00233B2C">
        <w:rPr>
          <w:rFonts w:ascii="Noto Sans" w:hAnsi="Noto Sans" w:cs="Noto Sans"/>
          <w:spacing w:val="-2"/>
          <w:sz w:val="20"/>
          <w:szCs w:val="20"/>
        </w:rPr>
        <w:t xml:space="preserve"> pesar de los esfuerzos del equipo médico que lo atend</w:t>
      </w:r>
      <w:r w:rsidR="00BB290A">
        <w:rPr>
          <w:rFonts w:ascii="Noto Sans" w:hAnsi="Noto Sans" w:cs="Noto Sans"/>
          <w:spacing w:val="-2"/>
          <w:sz w:val="20"/>
          <w:szCs w:val="20"/>
        </w:rPr>
        <w:t>ió</w:t>
      </w:r>
      <w:r w:rsidRPr="00233B2C">
        <w:rPr>
          <w:rFonts w:ascii="Noto Sans" w:hAnsi="Noto Sans" w:cs="Noto Sans"/>
          <w:spacing w:val="-2"/>
          <w:sz w:val="20"/>
          <w:szCs w:val="20"/>
        </w:rPr>
        <w:t>, la salud de</w:t>
      </w:r>
      <w:r w:rsidR="00BB290A">
        <w:rPr>
          <w:rFonts w:ascii="Noto Sans" w:hAnsi="Noto Sans" w:cs="Noto Sans"/>
          <w:spacing w:val="-2"/>
          <w:sz w:val="20"/>
          <w:szCs w:val="20"/>
        </w:rPr>
        <w:t>l paciente</w:t>
      </w:r>
      <w:r w:rsidRPr="00233B2C">
        <w:rPr>
          <w:rFonts w:ascii="Noto Sans" w:hAnsi="Noto Sans" w:cs="Noto Sans"/>
          <w:spacing w:val="-2"/>
          <w:sz w:val="20"/>
          <w:szCs w:val="20"/>
        </w:rPr>
        <w:t xml:space="preserve"> se deterioró y finalmente fue declarado con muerte encefálica.</w:t>
      </w:r>
    </w:p>
    <w:p w14:paraId="6EE3605A" w14:textId="77777777" w:rsidR="00233B2C" w:rsidRPr="00233B2C" w:rsidRDefault="00233B2C" w:rsidP="00233B2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A2EF7BB" w14:textId="77777777" w:rsidR="00736C3E" w:rsidRDefault="00736C3E" w:rsidP="00736C3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33B2C">
        <w:rPr>
          <w:rFonts w:ascii="Noto Sans" w:hAnsi="Noto Sans" w:cs="Noto Sans"/>
          <w:spacing w:val="-2"/>
          <w:sz w:val="20"/>
          <w:szCs w:val="20"/>
        </w:rPr>
        <w:t>En reconocimiento a este gesto altruista, personal médico, familiares y amigos despidieron a Héctor con una valla de aplausos durante su traslado a quirófano, donde se llevó a cabo la procuración de órganos.</w:t>
      </w:r>
    </w:p>
    <w:p w14:paraId="66E2947A" w14:textId="77777777" w:rsidR="00736C3E" w:rsidRDefault="00736C3E" w:rsidP="00736C3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3F456C1" w14:textId="67DC8971" w:rsidR="00233B2C" w:rsidRPr="00233B2C" w:rsidRDefault="00736C3E" w:rsidP="00233B2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L</w:t>
      </w:r>
      <w:r w:rsidR="00233B2C" w:rsidRPr="00233B2C">
        <w:rPr>
          <w:rFonts w:ascii="Noto Sans" w:hAnsi="Noto Sans" w:cs="Noto Sans"/>
          <w:spacing w:val="-2"/>
          <w:sz w:val="20"/>
          <w:szCs w:val="20"/>
        </w:rPr>
        <w:t>as córneas fueron trasladadas al Centro Médico Nacional (CMN) La Raza; los riñones a la Unidad Médica de Alta Especialidad (UMAE) No. 71 de Torreón</w:t>
      </w:r>
      <w:r>
        <w:rPr>
          <w:rFonts w:ascii="Noto Sans" w:hAnsi="Noto Sans" w:cs="Noto Sans"/>
          <w:spacing w:val="-2"/>
          <w:sz w:val="20"/>
          <w:szCs w:val="20"/>
        </w:rPr>
        <w:t>, en tanto que</w:t>
      </w:r>
      <w:r w:rsidR="00233B2C" w:rsidRPr="00233B2C">
        <w:rPr>
          <w:rFonts w:ascii="Noto Sans" w:hAnsi="Noto Sans" w:cs="Noto Sans"/>
          <w:spacing w:val="-2"/>
          <w:sz w:val="20"/>
          <w:szCs w:val="20"/>
        </w:rPr>
        <w:t xml:space="preserve"> el Instituto Mexicano de Biotecnología procuró huesos, tendones, músculo y piel.</w:t>
      </w:r>
    </w:p>
    <w:p w14:paraId="6FB0FFE7" w14:textId="77777777" w:rsidR="00233B2C" w:rsidRPr="00233B2C" w:rsidRDefault="00233B2C" w:rsidP="00233B2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E12F263" w14:textId="77777777" w:rsidR="00A40CEE" w:rsidRPr="00A40CEE" w:rsidRDefault="00A40CEE" w:rsidP="00A40CE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A40CEE">
        <w:rPr>
          <w:rFonts w:ascii="Noto Sans" w:hAnsi="Noto Sans" w:cs="Noto Sans"/>
          <w:spacing w:val="-2"/>
          <w:sz w:val="20"/>
          <w:szCs w:val="20"/>
        </w:rPr>
        <w:t>El mismo día, se reportó otro candidato a donación de órganos, debido a fallecimiento por paro cardiaco. Familiares de Aarón, de 44 años donaron las córneas de su familiar, lo que ayudará a que otras personas puedan mejorar su vista.</w:t>
      </w:r>
    </w:p>
    <w:p w14:paraId="17E9AF16" w14:textId="77777777" w:rsidR="00A40CEE" w:rsidRPr="00A40CEE" w:rsidRDefault="00A40CEE" w:rsidP="00A40CE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AEEA0C7" w14:textId="6330C2A3" w:rsidR="00A40CEE" w:rsidRPr="00A40CEE" w:rsidRDefault="00A40CEE" w:rsidP="00A40CE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A40CEE">
        <w:rPr>
          <w:rFonts w:ascii="Noto Sans" w:hAnsi="Noto Sans" w:cs="Noto Sans"/>
          <w:spacing w:val="-2"/>
          <w:sz w:val="20"/>
          <w:szCs w:val="20"/>
        </w:rPr>
        <w:t xml:space="preserve">El </w:t>
      </w:r>
      <w:r w:rsidR="00690B22">
        <w:rPr>
          <w:rFonts w:ascii="Noto Sans" w:hAnsi="Noto Sans" w:cs="Noto Sans"/>
          <w:spacing w:val="-2"/>
          <w:sz w:val="20"/>
          <w:szCs w:val="20"/>
        </w:rPr>
        <w:t>doctor Flores Guzmán</w:t>
      </w:r>
      <w:r w:rsidRPr="00A40CEE">
        <w:rPr>
          <w:rFonts w:ascii="Noto Sans" w:hAnsi="Noto Sans" w:cs="Noto Sans"/>
          <w:spacing w:val="-2"/>
          <w:sz w:val="20"/>
          <w:szCs w:val="20"/>
        </w:rPr>
        <w:t xml:space="preserve"> explicó que las muertes por parada cardiaca son más comunes</w:t>
      </w:r>
      <w:r w:rsidR="009329A8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070C87">
        <w:rPr>
          <w:rFonts w:ascii="Noto Sans" w:hAnsi="Noto Sans" w:cs="Noto Sans"/>
          <w:spacing w:val="-2"/>
          <w:sz w:val="20"/>
          <w:szCs w:val="20"/>
        </w:rPr>
        <w:t>pero</w:t>
      </w:r>
      <w:r w:rsidRPr="00A40CEE">
        <w:rPr>
          <w:rFonts w:ascii="Noto Sans" w:hAnsi="Noto Sans" w:cs="Noto Sans"/>
          <w:spacing w:val="-2"/>
          <w:sz w:val="20"/>
          <w:szCs w:val="20"/>
        </w:rPr>
        <w:t xml:space="preserve"> el tiempo para realizar </w:t>
      </w:r>
      <w:r w:rsidR="009329A8">
        <w:rPr>
          <w:rFonts w:ascii="Noto Sans" w:hAnsi="Noto Sans" w:cs="Noto Sans"/>
          <w:spacing w:val="-2"/>
          <w:sz w:val="20"/>
          <w:szCs w:val="20"/>
        </w:rPr>
        <w:t xml:space="preserve">la </w:t>
      </w:r>
      <w:r w:rsidRPr="00A40CEE">
        <w:rPr>
          <w:rFonts w:ascii="Noto Sans" w:hAnsi="Noto Sans" w:cs="Noto Sans"/>
          <w:spacing w:val="-2"/>
          <w:sz w:val="20"/>
          <w:szCs w:val="20"/>
        </w:rPr>
        <w:t>procuración es menor, mientras que en la</w:t>
      </w:r>
      <w:r w:rsidR="009329A8">
        <w:rPr>
          <w:rFonts w:ascii="Noto Sans" w:hAnsi="Noto Sans" w:cs="Noto Sans"/>
          <w:spacing w:val="-2"/>
          <w:sz w:val="20"/>
          <w:szCs w:val="20"/>
        </w:rPr>
        <w:t xml:space="preserve"> de tipo</w:t>
      </w:r>
      <w:r w:rsidRPr="00A40CEE">
        <w:rPr>
          <w:rFonts w:ascii="Noto Sans" w:hAnsi="Noto Sans" w:cs="Noto Sans"/>
          <w:spacing w:val="-2"/>
          <w:sz w:val="20"/>
          <w:szCs w:val="20"/>
        </w:rPr>
        <w:t xml:space="preserve"> encefálica al morir el cerebro los órganos tardan más en dejar de funcionar e incluso se puede extender con el uso de medicamentos.</w:t>
      </w:r>
    </w:p>
    <w:p w14:paraId="2F9ADE91" w14:textId="77777777" w:rsidR="00A40CEE" w:rsidRPr="00A40CEE" w:rsidRDefault="00A40CEE" w:rsidP="00A40CE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3592648" w14:textId="4FC44DE5" w:rsidR="00A40CEE" w:rsidRPr="00A40CEE" w:rsidRDefault="00A40CEE" w:rsidP="00A40CE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A40CEE">
        <w:rPr>
          <w:rFonts w:ascii="Noto Sans" w:hAnsi="Noto Sans" w:cs="Noto Sans"/>
          <w:spacing w:val="-2"/>
          <w:sz w:val="20"/>
          <w:szCs w:val="20"/>
        </w:rPr>
        <w:t xml:space="preserve">Por lo anterior, fue posible que </w:t>
      </w:r>
      <w:r w:rsidR="00415175">
        <w:rPr>
          <w:rFonts w:ascii="Noto Sans" w:hAnsi="Noto Sans" w:cs="Noto Sans"/>
          <w:spacing w:val="-2"/>
          <w:sz w:val="20"/>
          <w:szCs w:val="20"/>
        </w:rPr>
        <w:t xml:space="preserve">en el lapso de dos </w:t>
      </w:r>
      <w:r w:rsidRPr="00A40CEE">
        <w:rPr>
          <w:rFonts w:ascii="Noto Sans" w:hAnsi="Noto Sans" w:cs="Noto Sans"/>
          <w:spacing w:val="-2"/>
          <w:sz w:val="20"/>
          <w:szCs w:val="20"/>
        </w:rPr>
        <w:t>semana</w:t>
      </w:r>
      <w:r w:rsidR="00415175">
        <w:rPr>
          <w:rFonts w:ascii="Noto Sans" w:hAnsi="Noto Sans" w:cs="Noto Sans"/>
          <w:spacing w:val="-2"/>
          <w:sz w:val="20"/>
          <w:szCs w:val="20"/>
        </w:rPr>
        <w:t>s</w:t>
      </w:r>
      <w:r w:rsidRPr="00A40CEE">
        <w:rPr>
          <w:rFonts w:ascii="Noto Sans" w:hAnsi="Noto Sans" w:cs="Noto Sans"/>
          <w:spacing w:val="-2"/>
          <w:sz w:val="20"/>
          <w:szCs w:val="20"/>
        </w:rPr>
        <w:t xml:space="preserve"> se realizaran en este hospital cuatro procuraciones: tres por parada cardíaca y una por muerte encefálica, con lo que suman 12 procedimientos de este tipo: </w:t>
      </w:r>
      <w:r w:rsidR="00415175">
        <w:rPr>
          <w:rFonts w:ascii="Noto Sans" w:hAnsi="Noto Sans" w:cs="Noto Sans"/>
          <w:spacing w:val="-2"/>
          <w:sz w:val="20"/>
          <w:szCs w:val="20"/>
        </w:rPr>
        <w:t>cinco</w:t>
      </w:r>
      <w:r w:rsidRPr="00A40CEE">
        <w:rPr>
          <w:rFonts w:ascii="Noto Sans" w:hAnsi="Noto Sans" w:cs="Noto Sans"/>
          <w:spacing w:val="-2"/>
          <w:sz w:val="20"/>
          <w:szCs w:val="20"/>
        </w:rPr>
        <w:t xml:space="preserve"> por muerte encefálica y </w:t>
      </w:r>
      <w:r w:rsidR="00415175">
        <w:rPr>
          <w:rFonts w:ascii="Noto Sans" w:hAnsi="Noto Sans" w:cs="Noto Sans"/>
          <w:spacing w:val="-2"/>
          <w:sz w:val="20"/>
          <w:szCs w:val="20"/>
        </w:rPr>
        <w:t>siete</w:t>
      </w:r>
      <w:r w:rsidRPr="00A40CEE">
        <w:rPr>
          <w:rFonts w:ascii="Noto Sans" w:hAnsi="Noto Sans" w:cs="Noto Sans"/>
          <w:spacing w:val="-2"/>
          <w:sz w:val="20"/>
          <w:szCs w:val="20"/>
        </w:rPr>
        <w:t xml:space="preserve"> por parada cardiaca en lo que va del año.</w:t>
      </w:r>
    </w:p>
    <w:p w14:paraId="6E1E8E8A" w14:textId="77777777" w:rsidR="00A40CEE" w:rsidRPr="00A40CEE" w:rsidRDefault="00A40CEE" w:rsidP="00A40CE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54F440A" w14:textId="7954D684" w:rsidR="00A40CEE" w:rsidRPr="00A40CEE" w:rsidRDefault="00767494" w:rsidP="00A40CE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lastRenderedPageBreak/>
        <w:t>D</w:t>
      </w:r>
      <w:r w:rsidR="00A40CEE" w:rsidRPr="00A40CEE">
        <w:rPr>
          <w:rFonts w:ascii="Noto Sans" w:hAnsi="Noto Sans" w:cs="Noto Sans"/>
          <w:spacing w:val="-2"/>
          <w:sz w:val="20"/>
          <w:szCs w:val="20"/>
        </w:rPr>
        <w:t>estacó el incremento en la aceptación de la donación de órganos en la sociedad saltillense y con un emotivo mensaje reconoció la decisión de las familias que permitieron transformar una pérdida en una oportunidad de vida para otras personas.</w:t>
      </w:r>
    </w:p>
    <w:p w14:paraId="6CF1E981" w14:textId="77777777" w:rsidR="00A40CEE" w:rsidRPr="00A40CEE" w:rsidRDefault="00A40CEE" w:rsidP="00A40CE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65583AB" w14:textId="2BDFD998" w:rsidR="00736C3E" w:rsidRDefault="00767494" w:rsidP="00A40CE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Dijo </w:t>
      </w:r>
      <w:r w:rsidR="00A40CEE" w:rsidRPr="00A40CEE">
        <w:rPr>
          <w:rFonts w:ascii="Noto Sans" w:hAnsi="Noto Sans" w:cs="Noto Sans"/>
          <w:spacing w:val="-2"/>
          <w:sz w:val="20"/>
          <w:szCs w:val="20"/>
        </w:rPr>
        <w:t xml:space="preserve">que quienes deseen registrarse como donadores voluntarios pueden consultar los sitios oficiales del Centro Nacional de Trasplantes (CENATRA) </w:t>
      </w:r>
      <w:hyperlink r:id="rId9" w:history="1">
        <w:r w:rsidR="00CF4B7C" w:rsidRPr="0021571A">
          <w:rPr>
            <w:rStyle w:val="Hipervnculo"/>
            <w:rFonts w:ascii="Noto Sans" w:hAnsi="Noto Sans" w:cs="Noto Sans"/>
            <w:spacing w:val="-2"/>
            <w:sz w:val="20"/>
            <w:szCs w:val="20"/>
          </w:rPr>
          <w:t>https://www.gob.mx/cenatra</w:t>
        </w:r>
      </w:hyperlink>
      <w:r w:rsidR="00CF4B7C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A40CEE" w:rsidRPr="00A40CEE">
        <w:rPr>
          <w:rFonts w:ascii="Noto Sans" w:hAnsi="Noto Sans" w:cs="Noto Sans"/>
          <w:spacing w:val="-2"/>
          <w:sz w:val="20"/>
          <w:szCs w:val="20"/>
        </w:rPr>
        <w:t xml:space="preserve">y del IMSS </w:t>
      </w:r>
      <w:hyperlink r:id="rId10" w:history="1">
        <w:r w:rsidR="00CF4B7C" w:rsidRPr="0021571A">
          <w:rPr>
            <w:rStyle w:val="Hipervnculo"/>
            <w:rFonts w:ascii="Noto Sans" w:hAnsi="Noto Sans" w:cs="Noto Sans"/>
            <w:spacing w:val="-2"/>
            <w:sz w:val="20"/>
            <w:szCs w:val="20"/>
          </w:rPr>
          <w:t>http://www.imss.gob.mx/salud-en-linea/donacion-organos</w:t>
        </w:r>
      </w:hyperlink>
      <w:r w:rsidR="00CF4B7C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A40CEE" w:rsidRPr="00A40CEE">
        <w:rPr>
          <w:rFonts w:ascii="Noto Sans" w:hAnsi="Noto Sans" w:cs="Noto Sans"/>
          <w:spacing w:val="-2"/>
          <w:sz w:val="20"/>
          <w:szCs w:val="20"/>
        </w:rPr>
        <w:t>al subrayar que la decisión final siempre corresponde a la familia, por lo que es fundamental dialogar el tema en vida.</w:t>
      </w:r>
    </w:p>
    <w:p w14:paraId="064B048A" w14:textId="77777777" w:rsidR="0037161A" w:rsidRDefault="0037161A" w:rsidP="0037161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p w14:paraId="4505D890" w14:textId="77777777" w:rsidR="00693D2B" w:rsidRDefault="00693D2B" w:rsidP="00693D2B">
      <w:pPr>
        <w:ind w:right="49"/>
        <w:rPr>
          <w:rFonts w:ascii="Noto Sans" w:hAnsi="Noto Sans" w:cs="Noto Sans"/>
          <w:b/>
          <w:bCs/>
          <w:sz w:val="20"/>
          <w:szCs w:val="20"/>
        </w:rPr>
      </w:pPr>
    </w:p>
    <w:sectPr w:rsidR="00693D2B" w:rsidSect="00805D2F">
      <w:headerReference w:type="default" r:id="rId11"/>
      <w:pgSz w:w="12240" w:h="15840"/>
      <w:pgMar w:top="2410" w:right="1077" w:bottom="170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A0100" w14:textId="77777777" w:rsidR="00E155C4" w:rsidRDefault="00E155C4" w:rsidP="00A73D65">
      <w:r>
        <w:separator/>
      </w:r>
    </w:p>
  </w:endnote>
  <w:endnote w:type="continuationSeparator" w:id="0">
    <w:p w14:paraId="62B35F3D" w14:textId="77777777" w:rsidR="00E155C4" w:rsidRDefault="00E155C4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71C61" w14:textId="77777777" w:rsidR="00E155C4" w:rsidRDefault="00E155C4" w:rsidP="00A73D65">
      <w:r>
        <w:separator/>
      </w:r>
    </w:p>
  </w:footnote>
  <w:footnote w:type="continuationSeparator" w:id="0">
    <w:p w14:paraId="4B6EF4BC" w14:textId="77777777" w:rsidR="00E155C4" w:rsidRDefault="00E155C4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210729548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>
    <w:nsid w:val="40DB4485"/>
    <w:multiLevelType w:val="hybridMultilevel"/>
    <w:tmpl w:val="A4282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E"/>
    <w:rsid w:val="00001DA9"/>
    <w:rsid w:val="00002060"/>
    <w:rsid w:val="00002639"/>
    <w:rsid w:val="0000293A"/>
    <w:rsid w:val="000033FC"/>
    <w:rsid w:val="00006787"/>
    <w:rsid w:val="00006E61"/>
    <w:rsid w:val="00007681"/>
    <w:rsid w:val="00007C8C"/>
    <w:rsid w:val="0001143A"/>
    <w:rsid w:val="000145D4"/>
    <w:rsid w:val="00017B27"/>
    <w:rsid w:val="00017BE3"/>
    <w:rsid w:val="00022AFD"/>
    <w:rsid w:val="000259DE"/>
    <w:rsid w:val="00027FB4"/>
    <w:rsid w:val="0003130A"/>
    <w:rsid w:val="000325E1"/>
    <w:rsid w:val="00032B76"/>
    <w:rsid w:val="000339DF"/>
    <w:rsid w:val="00035E42"/>
    <w:rsid w:val="00036925"/>
    <w:rsid w:val="000400C6"/>
    <w:rsid w:val="00041BD1"/>
    <w:rsid w:val="0004247A"/>
    <w:rsid w:val="00044045"/>
    <w:rsid w:val="00045999"/>
    <w:rsid w:val="00047303"/>
    <w:rsid w:val="00054B90"/>
    <w:rsid w:val="00054FDD"/>
    <w:rsid w:val="0005690A"/>
    <w:rsid w:val="00070403"/>
    <w:rsid w:val="00070C87"/>
    <w:rsid w:val="000728CA"/>
    <w:rsid w:val="00076285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7FCF"/>
    <w:rsid w:val="000C0D18"/>
    <w:rsid w:val="000C14FA"/>
    <w:rsid w:val="000C45A0"/>
    <w:rsid w:val="000D6C22"/>
    <w:rsid w:val="000D799D"/>
    <w:rsid w:val="000D7DF7"/>
    <w:rsid w:val="000E0339"/>
    <w:rsid w:val="000E5D1C"/>
    <w:rsid w:val="000F3969"/>
    <w:rsid w:val="000F3BC8"/>
    <w:rsid w:val="000F7423"/>
    <w:rsid w:val="001022EE"/>
    <w:rsid w:val="00102B4B"/>
    <w:rsid w:val="0010741F"/>
    <w:rsid w:val="00112BDC"/>
    <w:rsid w:val="0011340B"/>
    <w:rsid w:val="00117614"/>
    <w:rsid w:val="001201A4"/>
    <w:rsid w:val="00121BE1"/>
    <w:rsid w:val="00131630"/>
    <w:rsid w:val="00132439"/>
    <w:rsid w:val="001353D6"/>
    <w:rsid w:val="00135D25"/>
    <w:rsid w:val="00137CC7"/>
    <w:rsid w:val="00140DE2"/>
    <w:rsid w:val="00141D49"/>
    <w:rsid w:val="00144E17"/>
    <w:rsid w:val="0014547C"/>
    <w:rsid w:val="00146AD1"/>
    <w:rsid w:val="00146ADC"/>
    <w:rsid w:val="001526CC"/>
    <w:rsid w:val="00154113"/>
    <w:rsid w:val="001556A3"/>
    <w:rsid w:val="00156149"/>
    <w:rsid w:val="00156A3E"/>
    <w:rsid w:val="00160F5E"/>
    <w:rsid w:val="00161740"/>
    <w:rsid w:val="0016179D"/>
    <w:rsid w:val="00161935"/>
    <w:rsid w:val="00161A6A"/>
    <w:rsid w:val="0016665F"/>
    <w:rsid w:val="0017277C"/>
    <w:rsid w:val="0017630A"/>
    <w:rsid w:val="00177FE5"/>
    <w:rsid w:val="00180A38"/>
    <w:rsid w:val="0018328B"/>
    <w:rsid w:val="00184325"/>
    <w:rsid w:val="001844BF"/>
    <w:rsid w:val="0018562C"/>
    <w:rsid w:val="001869F6"/>
    <w:rsid w:val="0019184C"/>
    <w:rsid w:val="00192E22"/>
    <w:rsid w:val="00196E36"/>
    <w:rsid w:val="00196EF5"/>
    <w:rsid w:val="001A037E"/>
    <w:rsid w:val="001A22B6"/>
    <w:rsid w:val="001A5792"/>
    <w:rsid w:val="001B0562"/>
    <w:rsid w:val="001B20C7"/>
    <w:rsid w:val="001B4F18"/>
    <w:rsid w:val="001C6D6A"/>
    <w:rsid w:val="001D2869"/>
    <w:rsid w:val="001D3694"/>
    <w:rsid w:val="001D4B37"/>
    <w:rsid w:val="001D58F8"/>
    <w:rsid w:val="001E3B60"/>
    <w:rsid w:val="001E6299"/>
    <w:rsid w:val="001E6837"/>
    <w:rsid w:val="001F0E77"/>
    <w:rsid w:val="001F2BAD"/>
    <w:rsid w:val="001F5986"/>
    <w:rsid w:val="001F6AC7"/>
    <w:rsid w:val="001F78F2"/>
    <w:rsid w:val="001F7F21"/>
    <w:rsid w:val="002013C9"/>
    <w:rsid w:val="00202D55"/>
    <w:rsid w:val="00203758"/>
    <w:rsid w:val="0020548E"/>
    <w:rsid w:val="00205CE9"/>
    <w:rsid w:val="00211B92"/>
    <w:rsid w:val="00212B4A"/>
    <w:rsid w:val="002162DA"/>
    <w:rsid w:val="0021642B"/>
    <w:rsid w:val="00216673"/>
    <w:rsid w:val="002172A0"/>
    <w:rsid w:val="00223CA7"/>
    <w:rsid w:val="00225830"/>
    <w:rsid w:val="00226565"/>
    <w:rsid w:val="002311B3"/>
    <w:rsid w:val="002315EF"/>
    <w:rsid w:val="00233B2C"/>
    <w:rsid w:val="00237D4B"/>
    <w:rsid w:val="00243396"/>
    <w:rsid w:val="002477CF"/>
    <w:rsid w:val="00247ACA"/>
    <w:rsid w:val="00251532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2132"/>
    <w:rsid w:val="00293AF0"/>
    <w:rsid w:val="0029542D"/>
    <w:rsid w:val="00296432"/>
    <w:rsid w:val="002A6623"/>
    <w:rsid w:val="002B00C9"/>
    <w:rsid w:val="002B0762"/>
    <w:rsid w:val="002B619A"/>
    <w:rsid w:val="002C200E"/>
    <w:rsid w:val="002C33F6"/>
    <w:rsid w:val="002C38C2"/>
    <w:rsid w:val="002C3CFA"/>
    <w:rsid w:val="002C3E49"/>
    <w:rsid w:val="002C4304"/>
    <w:rsid w:val="002C5BC6"/>
    <w:rsid w:val="002C6921"/>
    <w:rsid w:val="002D2370"/>
    <w:rsid w:val="002D2666"/>
    <w:rsid w:val="002D56D1"/>
    <w:rsid w:val="002D62DC"/>
    <w:rsid w:val="002D76F0"/>
    <w:rsid w:val="002E2089"/>
    <w:rsid w:val="002E2142"/>
    <w:rsid w:val="002E3DE1"/>
    <w:rsid w:val="002E485A"/>
    <w:rsid w:val="002E4A00"/>
    <w:rsid w:val="002E596C"/>
    <w:rsid w:val="002E5FC7"/>
    <w:rsid w:val="002E626D"/>
    <w:rsid w:val="002F146E"/>
    <w:rsid w:val="002F2EEB"/>
    <w:rsid w:val="002F7564"/>
    <w:rsid w:val="0030323A"/>
    <w:rsid w:val="003041D3"/>
    <w:rsid w:val="0030476A"/>
    <w:rsid w:val="003064B1"/>
    <w:rsid w:val="00311F45"/>
    <w:rsid w:val="0031278E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983"/>
    <w:rsid w:val="00330DC8"/>
    <w:rsid w:val="00331308"/>
    <w:rsid w:val="00334671"/>
    <w:rsid w:val="00334CB4"/>
    <w:rsid w:val="00340698"/>
    <w:rsid w:val="0034181C"/>
    <w:rsid w:val="0034607D"/>
    <w:rsid w:val="003517A8"/>
    <w:rsid w:val="00351D77"/>
    <w:rsid w:val="003556A8"/>
    <w:rsid w:val="00357284"/>
    <w:rsid w:val="00363222"/>
    <w:rsid w:val="00363AC2"/>
    <w:rsid w:val="00363BCC"/>
    <w:rsid w:val="00364F3F"/>
    <w:rsid w:val="00365711"/>
    <w:rsid w:val="003659D0"/>
    <w:rsid w:val="00366773"/>
    <w:rsid w:val="0037011B"/>
    <w:rsid w:val="00370465"/>
    <w:rsid w:val="0037161A"/>
    <w:rsid w:val="003721A8"/>
    <w:rsid w:val="00372E8F"/>
    <w:rsid w:val="00373BDC"/>
    <w:rsid w:val="003744F6"/>
    <w:rsid w:val="00375B55"/>
    <w:rsid w:val="003812F1"/>
    <w:rsid w:val="00383942"/>
    <w:rsid w:val="00384ABE"/>
    <w:rsid w:val="0038666E"/>
    <w:rsid w:val="00387F42"/>
    <w:rsid w:val="003977A7"/>
    <w:rsid w:val="003977A9"/>
    <w:rsid w:val="00397E16"/>
    <w:rsid w:val="00397F3F"/>
    <w:rsid w:val="003A034A"/>
    <w:rsid w:val="003A6CBC"/>
    <w:rsid w:val="003A7C44"/>
    <w:rsid w:val="003B082F"/>
    <w:rsid w:val="003B3F6F"/>
    <w:rsid w:val="003B423E"/>
    <w:rsid w:val="003C4DA2"/>
    <w:rsid w:val="003D2231"/>
    <w:rsid w:val="003D416E"/>
    <w:rsid w:val="003E1335"/>
    <w:rsid w:val="003E257E"/>
    <w:rsid w:val="003E2AEA"/>
    <w:rsid w:val="003F15CB"/>
    <w:rsid w:val="003F3E89"/>
    <w:rsid w:val="003F4234"/>
    <w:rsid w:val="003F45B4"/>
    <w:rsid w:val="003F6A54"/>
    <w:rsid w:val="0040223E"/>
    <w:rsid w:val="00402EB5"/>
    <w:rsid w:val="0041050C"/>
    <w:rsid w:val="0041217A"/>
    <w:rsid w:val="004127EC"/>
    <w:rsid w:val="00415175"/>
    <w:rsid w:val="00415461"/>
    <w:rsid w:val="0042259B"/>
    <w:rsid w:val="00431106"/>
    <w:rsid w:val="00433594"/>
    <w:rsid w:val="00434B0B"/>
    <w:rsid w:val="00447E57"/>
    <w:rsid w:val="004513D1"/>
    <w:rsid w:val="00452C8A"/>
    <w:rsid w:val="00456BCF"/>
    <w:rsid w:val="004570E7"/>
    <w:rsid w:val="00470B2D"/>
    <w:rsid w:val="00472B26"/>
    <w:rsid w:val="00474672"/>
    <w:rsid w:val="00477F45"/>
    <w:rsid w:val="0048046D"/>
    <w:rsid w:val="00482196"/>
    <w:rsid w:val="00483A46"/>
    <w:rsid w:val="004849F7"/>
    <w:rsid w:val="00490721"/>
    <w:rsid w:val="004910AC"/>
    <w:rsid w:val="004935D2"/>
    <w:rsid w:val="00496163"/>
    <w:rsid w:val="004A2714"/>
    <w:rsid w:val="004A4C4E"/>
    <w:rsid w:val="004A6644"/>
    <w:rsid w:val="004A6A20"/>
    <w:rsid w:val="004B4ABE"/>
    <w:rsid w:val="004C1953"/>
    <w:rsid w:val="004C230A"/>
    <w:rsid w:val="004C388E"/>
    <w:rsid w:val="004C45CC"/>
    <w:rsid w:val="004C74CC"/>
    <w:rsid w:val="004C79E3"/>
    <w:rsid w:val="004D0179"/>
    <w:rsid w:val="004D142D"/>
    <w:rsid w:val="004D146C"/>
    <w:rsid w:val="004D36E5"/>
    <w:rsid w:val="004D3AA0"/>
    <w:rsid w:val="004D6150"/>
    <w:rsid w:val="004E0D31"/>
    <w:rsid w:val="004F2135"/>
    <w:rsid w:val="00500967"/>
    <w:rsid w:val="00500D2C"/>
    <w:rsid w:val="005054D3"/>
    <w:rsid w:val="005112F6"/>
    <w:rsid w:val="005121EA"/>
    <w:rsid w:val="00530733"/>
    <w:rsid w:val="00532C30"/>
    <w:rsid w:val="00532D2A"/>
    <w:rsid w:val="005340C6"/>
    <w:rsid w:val="00535F63"/>
    <w:rsid w:val="00541CDC"/>
    <w:rsid w:val="0054271C"/>
    <w:rsid w:val="00545BD3"/>
    <w:rsid w:val="005507CE"/>
    <w:rsid w:val="005541A7"/>
    <w:rsid w:val="00560E65"/>
    <w:rsid w:val="0056146F"/>
    <w:rsid w:val="00561774"/>
    <w:rsid w:val="0056200A"/>
    <w:rsid w:val="00564FA1"/>
    <w:rsid w:val="00566F87"/>
    <w:rsid w:val="005750CB"/>
    <w:rsid w:val="0057707C"/>
    <w:rsid w:val="00585D06"/>
    <w:rsid w:val="00586BF3"/>
    <w:rsid w:val="00587E45"/>
    <w:rsid w:val="005907D9"/>
    <w:rsid w:val="00590BAE"/>
    <w:rsid w:val="00590F1A"/>
    <w:rsid w:val="00591AD6"/>
    <w:rsid w:val="005933D8"/>
    <w:rsid w:val="005948B0"/>
    <w:rsid w:val="00594C2E"/>
    <w:rsid w:val="0059755D"/>
    <w:rsid w:val="005A05D2"/>
    <w:rsid w:val="005A12F2"/>
    <w:rsid w:val="005A184B"/>
    <w:rsid w:val="005A2A52"/>
    <w:rsid w:val="005A3DD9"/>
    <w:rsid w:val="005A49F3"/>
    <w:rsid w:val="005A5C75"/>
    <w:rsid w:val="005A6939"/>
    <w:rsid w:val="005A7A3D"/>
    <w:rsid w:val="005B592A"/>
    <w:rsid w:val="005B5C20"/>
    <w:rsid w:val="005C1A7C"/>
    <w:rsid w:val="005C714B"/>
    <w:rsid w:val="005C7CAD"/>
    <w:rsid w:val="005D2144"/>
    <w:rsid w:val="005D3E75"/>
    <w:rsid w:val="005D5B66"/>
    <w:rsid w:val="005D64DE"/>
    <w:rsid w:val="005D683E"/>
    <w:rsid w:val="005E4958"/>
    <w:rsid w:val="005F09F6"/>
    <w:rsid w:val="005F3C1D"/>
    <w:rsid w:val="005F4C1E"/>
    <w:rsid w:val="005F69A2"/>
    <w:rsid w:val="005F7E6B"/>
    <w:rsid w:val="005F7EBE"/>
    <w:rsid w:val="006027DA"/>
    <w:rsid w:val="00603417"/>
    <w:rsid w:val="00603471"/>
    <w:rsid w:val="00603D89"/>
    <w:rsid w:val="0060642A"/>
    <w:rsid w:val="00610953"/>
    <w:rsid w:val="006152C8"/>
    <w:rsid w:val="00615470"/>
    <w:rsid w:val="00622ED2"/>
    <w:rsid w:val="0062325C"/>
    <w:rsid w:val="00624614"/>
    <w:rsid w:val="00626C67"/>
    <w:rsid w:val="00626EE3"/>
    <w:rsid w:val="00631824"/>
    <w:rsid w:val="006322C1"/>
    <w:rsid w:val="00632B23"/>
    <w:rsid w:val="00632C95"/>
    <w:rsid w:val="006330A5"/>
    <w:rsid w:val="006337BF"/>
    <w:rsid w:val="00635017"/>
    <w:rsid w:val="00635930"/>
    <w:rsid w:val="006365AC"/>
    <w:rsid w:val="00637B59"/>
    <w:rsid w:val="006413DF"/>
    <w:rsid w:val="00641418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9B6"/>
    <w:rsid w:val="00681720"/>
    <w:rsid w:val="006844BC"/>
    <w:rsid w:val="00685B8C"/>
    <w:rsid w:val="00690B22"/>
    <w:rsid w:val="00690BF2"/>
    <w:rsid w:val="00692650"/>
    <w:rsid w:val="006928B3"/>
    <w:rsid w:val="00693D2B"/>
    <w:rsid w:val="00695AAB"/>
    <w:rsid w:val="006A28FC"/>
    <w:rsid w:val="006A3D09"/>
    <w:rsid w:val="006A50DE"/>
    <w:rsid w:val="006A787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51A0"/>
    <w:rsid w:val="006D2BDF"/>
    <w:rsid w:val="006D7A40"/>
    <w:rsid w:val="006E3791"/>
    <w:rsid w:val="006E3A28"/>
    <w:rsid w:val="006F0D54"/>
    <w:rsid w:val="006F3329"/>
    <w:rsid w:val="006F587D"/>
    <w:rsid w:val="007009FE"/>
    <w:rsid w:val="007024C2"/>
    <w:rsid w:val="0072105F"/>
    <w:rsid w:val="00722520"/>
    <w:rsid w:val="007225D4"/>
    <w:rsid w:val="007241DA"/>
    <w:rsid w:val="007251E2"/>
    <w:rsid w:val="00725692"/>
    <w:rsid w:val="00726A68"/>
    <w:rsid w:val="007279EC"/>
    <w:rsid w:val="00730FD5"/>
    <w:rsid w:val="0073138D"/>
    <w:rsid w:val="00732384"/>
    <w:rsid w:val="00733AE7"/>
    <w:rsid w:val="0073570F"/>
    <w:rsid w:val="007366F9"/>
    <w:rsid w:val="00736C3E"/>
    <w:rsid w:val="007421E3"/>
    <w:rsid w:val="00743E1A"/>
    <w:rsid w:val="00747C93"/>
    <w:rsid w:val="007504BE"/>
    <w:rsid w:val="00754EE3"/>
    <w:rsid w:val="00756CD9"/>
    <w:rsid w:val="00756DE2"/>
    <w:rsid w:val="00757533"/>
    <w:rsid w:val="00765A56"/>
    <w:rsid w:val="00767494"/>
    <w:rsid w:val="007707A7"/>
    <w:rsid w:val="00770D67"/>
    <w:rsid w:val="00774890"/>
    <w:rsid w:val="00776DA8"/>
    <w:rsid w:val="00780538"/>
    <w:rsid w:val="0078195E"/>
    <w:rsid w:val="00782488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3C62"/>
    <w:rsid w:val="007A420B"/>
    <w:rsid w:val="007A6F68"/>
    <w:rsid w:val="007B0814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3B81"/>
    <w:rsid w:val="007D77D1"/>
    <w:rsid w:val="007E0CF2"/>
    <w:rsid w:val="007E1784"/>
    <w:rsid w:val="007E45B5"/>
    <w:rsid w:val="007E5888"/>
    <w:rsid w:val="007E6695"/>
    <w:rsid w:val="007E6A7B"/>
    <w:rsid w:val="007F0786"/>
    <w:rsid w:val="007F0825"/>
    <w:rsid w:val="007F1DB3"/>
    <w:rsid w:val="007F362B"/>
    <w:rsid w:val="007F5E00"/>
    <w:rsid w:val="00800DBB"/>
    <w:rsid w:val="0080326C"/>
    <w:rsid w:val="0080388E"/>
    <w:rsid w:val="00804DBA"/>
    <w:rsid w:val="00805D2F"/>
    <w:rsid w:val="00805E9B"/>
    <w:rsid w:val="008074F9"/>
    <w:rsid w:val="00810488"/>
    <w:rsid w:val="00810EC6"/>
    <w:rsid w:val="00812103"/>
    <w:rsid w:val="0081325D"/>
    <w:rsid w:val="008238D3"/>
    <w:rsid w:val="008247E7"/>
    <w:rsid w:val="00827979"/>
    <w:rsid w:val="00831EE7"/>
    <w:rsid w:val="00832AA3"/>
    <w:rsid w:val="00833782"/>
    <w:rsid w:val="00834146"/>
    <w:rsid w:val="00840B75"/>
    <w:rsid w:val="0084329F"/>
    <w:rsid w:val="0084379F"/>
    <w:rsid w:val="00846C35"/>
    <w:rsid w:val="008474D9"/>
    <w:rsid w:val="00847781"/>
    <w:rsid w:val="0085135C"/>
    <w:rsid w:val="00861A7A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A7F"/>
    <w:rsid w:val="008A3CED"/>
    <w:rsid w:val="008A3E7C"/>
    <w:rsid w:val="008A4402"/>
    <w:rsid w:val="008A481A"/>
    <w:rsid w:val="008A6398"/>
    <w:rsid w:val="008B30F8"/>
    <w:rsid w:val="008B5A16"/>
    <w:rsid w:val="008C63D0"/>
    <w:rsid w:val="008C76E2"/>
    <w:rsid w:val="008C792B"/>
    <w:rsid w:val="008D424B"/>
    <w:rsid w:val="008D471F"/>
    <w:rsid w:val="008D4F3B"/>
    <w:rsid w:val="008D6808"/>
    <w:rsid w:val="008E2FA3"/>
    <w:rsid w:val="008E52ED"/>
    <w:rsid w:val="008F1920"/>
    <w:rsid w:val="008F1FCB"/>
    <w:rsid w:val="008F3A9C"/>
    <w:rsid w:val="008F4AFC"/>
    <w:rsid w:val="008F54B0"/>
    <w:rsid w:val="00903AD5"/>
    <w:rsid w:val="0090412A"/>
    <w:rsid w:val="009066A7"/>
    <w:rsid w:val="009068C0"/>
    <w:rsid w:val="00907F1C"/>
    <w:rsid w:val="00922F34"/>
    <w:rsid w:val="00924848"/>
    <w:rsid w:val="009260B4"/>
    <w:rsid w:val="009329A8"/>
    <w:rsid w:val="00932C27"/>
    <w:rsid w:val="009362F3"/>
    <w:rsid w:val="00937C98"/>
    <w:rsid w:val="00940435"/>
    <w:rsid w:val="00940892"/>
    <w:rsid w:val="00942415"/>
    <w:rsid w:val="00942628"/>
    <w:rsid w:val="009443E5"/>
    <w:rsid w:val="00945D5F"/>
    <w:rsid w:val="0095129A"/>
    <w:rsid w:val="00956266"/>
    <w:rsid w:val="009615A0"/>
    <w:rsid w:val="00962B6D"/>
    <w:rsid w:val="00965579"/>
    <w:rsid w:val="009662EA"/>
    <w:rsid w:val="0097542C"/>
    <w:rsid w:val="009761DB"/>
    <w:rsid w:val="0097631E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D705C"/>
    <w:rsid w:val="009E6FFE"/>
    <w:rsid w:val="009F01CB"/>
    <w:rsid w:val="009F085B"/>
    <w:rsid w:val="009F2BA1"/>
    <w:rsid w:val="00A030E2"/>
    <w:rsid w:val="00A07674"/>
    <w:rsid w:val="00A1037F"/>
    <w:rsid w:val="00A10CC4"/>
    <w:rsid w:val="00A126EF"/>
    <w:rsid w:val="00A151EB"/>
    <w:rsid w:val="00A15C0B"/>
    <w:rsid w:val="00A15C86"/>
    <w:rsid w:val="00A16D82"/>
    <w:rsid w:val="00A20AD8"/>
    <w:rsid w:val="00A220EC"/>
    <w:rsid w:val="00A2577F"/>
    <w:rsid w:val="00A257E7"/>
    <w:rsid w:val="00A301D7"/>
    <w:rsid w:val="00A30B24"/>
    <w:rsid w:val="00A353C0"/>
    <w:rsid w:val="00A36BCE"/>
    <w:rsid w:val="00A40CEE"/>
    <w:rsid w:val="00A435AF"/>
    <w:rsid w:val="00A4470D"/>
    <w:rsid w:val="00A4494B"/>
    <w:rsid w:val="00A5297D"/>
    <w:rsid w:val="00A5435E"/>
    <w:rsid w:val="00A63121"/>
    <w:rsid w:val="00A64B32"/>
    <w:rsid w:val="00A66715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6B05"/>
    <w:rsid w:val="00A90D5B"/>
    <w:rsid w:val="00AA08FF"/>
    <w:rsid w:val="00AA1134"/>
    <w:rsid w:val="00AA2E39"/>
    <w:rsid w:val="00AA3376"/>
    <w:rsid w:val="00AB38AC"/>
    <w:rsid w:val="00AB67CC"/>
    <w:rsid w:val="00AB6A7C"/>
    <w:rsid w:val="00AC1FDC"/>
    <w:rsid w:val="00AC2AD6"/>
    <w:rsid w:val="00AC3163"/>
    <w:rsid w:val="00AC391D"/>
    <w:rsid w:val="00AC4FE3"/>
    <w:rsid w:val="00AC528F"/>
    <w:rsid w:val="00AC7221"/>
    <w:rsid w:val="00AD006E"/>
    <w:rsid w:val="00AD39CE"/>
    <w:rsid w:val="00AD5462"/>
    <w:rsid w:val="00AE0B49"/>
    <w:rsid w:val="00AF24B2"/>
    <w:rsid w:val="00B0664C"/>
    <w:rsid w:val="00B07514"/>
    <w:rsid w:val="00B078AE"/>
    <w:rsid w:val="00B07C5E"/>
    <w:rsid w:val="00B104AD"/>
    <w:rsid w:val="00B1062A"/>
    <w:rsid w:val="00B145E1"/>
    <w:rsid w:val="00B1645F"/>
    <w:rsid w:val="00B2417B"/>
    <w:rsid w:val="00B241BF"/>
    <w:rsid w:val="00B33290"/>
    <w:rsid w:val="00B3608B"/>
    <w:rsid w:val="00B4094C"/>
    <w:rsid w:val="00B459D0"/>
    <w:rsid w:val="00B474D7"/>
    <w:rsid w:val="00B639F3"/>
    <w:rsid w:val="00B63E67"/>
    <w:rsid w:val="00B6470A"/>
    <w:rsid w:val="00B72D65"/>
    <w:rsid w:val="00B74655"/>
    <w:rsid w:val="00B76309"/>
    <w:rsid w:val="00B84E8D"/>
    <w:rsid w:val="00B865B0"/>
    <w:rsid w:val="00B87C85"/>
    <w:rsid w:val="00B94930"/>
    <w:rsid w:val="00BA1577"/>
    <w:rsid w:val="00BA1CD3"/>
    <w:rsid w:val="00BB21A6"/>
    <w:rsid w:val="00BB2710"/>
    <w:rsid w:val="00BB290A"/>
    <w:rsid w:val="00BB2A37"/>
    <w:rsid w:val="00BB2DFF"/>
    <w:rsid w:val="00BB3A72"/>
    <w:rsid w:val="00BB3C2D"/>
    <w:rsid w:val="00BB4AD7"/>
    <w:rsid w:val="00BC43BD"/>
    <w:rsid w:val="00BC53A0"/>
    <w:rsid w:val="00BC6088"/>
    <w:rsid w:val="00BC6B81"/>
    <w:rsid w:val="00BD5102"/>
    <w:rsid w:val="00BE0B1C"/>
    <w:rsid w:val="00BE40E8"/>
    <w:rsid w:val="00BE4AC6"/>
    <w:rsid w:val="00BF244C"/>
    <w:rsid w:val="00BF29F6"/>
    <w:rsid w:val="00BF2B9E"/>
    <w:rsid w:val="00BF5A8B"/>
    <w:rsid w:val="00C00698"/>
    <w:rsid w:val="00C01BB6"/>
    <w:rsid w:val="00C02E98"/>
    <w:rsid w:val="00C05085"/>
    <w:rsid w:val="00C10E33"/>
    <w:rsid w:val="00C13382"/>
    <w:rsid w:val="00C16E1E"/>
    <w:rsid w:val="00C17251"/>
    <w:rsid w:val="00C17FE9"/>
    <w:rsid w:val="00C22821"/>
    <w:rsid w:val="00C2356C"/>
    <w:rsid w:val="00C23B9E"/>
    <w:rsid w:val="00C24D84"/>
    <w:rsid w:val="00C2695F"/>
    <w:rsid w:val="00C279A3"/>
    <w:rsid w:val="00C30849"/>
    <w:rsid w:val="00C34B73"/>
    <w:rsid w:val="00C40A86"/>
    <w:rsid w:val="00C448A9"/>
    <w:rsid w:val="00C465FE"/>
    <w:rsid w:val="00C4785E"/>
    <w:rsid w:val="00C47EB6"/>
    <w:rsid w:val="00C50541"/>
    <w:rsid w:val="00C50A73"/>
    <w:rsid w:val="00C52237"/>
    <w:rsid w:val="00C571E8"/>
    <w:rsid w:val="00C60680"/>
    <w:rsid w:val="00C62C8E"/>
    <w:rsid w:val="00C62E96"/>
    <w:rsid w:val="00C63586"/>
    <w:rsid w:val="00C63D43"/>
    <w:rsid w:val="00C640BB"/>
    <w:rsid w:val="00C67047"/>
    <w:rsid w:val="00C71674"/>
    <w:rsid w:val="00C73136"/>
    <w:rsid w:val="00C74302"/>
    <w:rsid w:val="00C74A02"/>
    <w:rsid w:val="00C7529C"/>
    <w:rsid w:val="00C809DA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A6DAA"/>
    <w:rsid w:val="00CB2AEE"/>
    <w:rsid w:val="00CB4E79"/>
    <w:rsid w:val="00CB758C"/>
    <w:rsid w:val="00CB7D4F"/>
    <w:rsid w:val="00CC0E97"/>
    <w:rsid w:val="00CC34BA"/>
    <w:rsid w:val="00CC3E91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E78F1"/>
    <w:rsid w:val="00CF0BDC"/>
    <w:rsid w:val="00CF1051"/>
    <w:rsid w:val="00CF31AC"/>
    <w:rsid w:val="00CF325D"/>
    <w:rsid w:val="00CF3B37"/>
    <w:rsid w:val="00CF4B7C"/>
    <w:rsid w:val="00CF77C5"/>
    <w:rsid w:val="00D01F68"/>
    <w:rsid w:val="00D0321B"/>
    <w:rsid w:val="00D07444"/>
    <w:rsid w:val="00D106F3"/>
    <w:rsid w:val="00D10F32"/>
    <w:rsid w:val="00D1354D"/>
    <w:rsid w:val="00D13870"/>
    <w:rsid w:val="00D17C3C"/>
    <w:rsid w:val="00D20B12"/>
    <w:rsid w:val="00D2468A"/>
    <w:rsid w:val="00D25613"/>
    <w:rsid w:val="00D2674B"/>
    <w:rsid w:val="00D33598"/>
    <w:rsid w:val="00D33959"/>
    <w:rsid w:val="00D36424"/>
    <w:rsid w:val="00D370A9"/>
    <w:rsid w:val="00D440A1"/>
    <w:rsid w:val="00D44152"/>
    <w:rsid w:val="00D54A12"/>
    <w:rsid w:val="00D5773A"/>
    <w:rsid w:val="00D62AA0"/>
    <w:rsid w:val="00D63063"/>
    <w:rsid w:val="00D70850"/>
    <w:rsid w:val="00D7397A"/>
    <w:rsid w:val="00D742A3"/>
    <w:rsid w:val="00D7622A"/>
    <w:rsid w:val="00D8174F"/>
    <w:rsid w:val="00D82EB7"/>
    <w:rsid w:val="00D84D97"/>
    <w:rsid w:val="00D84E05"/>
    <w:rsid w:val="00D8694D"/>
    <w:rsid w:val="00D91964"/>
    <w:rsid w:val="00D91FA7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1206"/>
    <w:rsid w:val="00DB29C6"/>
    <w:rsid w:val="00DB2C73"/>
    <w:rsid w:val="00DB4234"/>
    <w:rsid w:val="00DB53A4"/>
    <w:rsid w:val="00DB64E9"/>
    <w:rsid w:val="00DB6DE7"/>
    <w:rsid w:val="00DC1EEB"/>
    <w:rsid w:val="00DC4D6D"/>
    <w:rsid w:val="00DC5E6B"/>
    <w:rsid w:val="00DC6844"/>
    <w:rsid w:val="00DC6C9C"/>
    <w:rsid w:val="00DC7E69"/>
    <w:rsid w:val="00DD2D86"/>
    <w:rsid w:val="00DD5C5F"/>
    <w:rsid w:val="00DF33A4"/>
    <w:rsid w:val="00DF4EEF"/>
    <w:rsid w:val="00DF5A71"/>
    <w:rsid w:val="00DF640D"/>
    <w:rsid w:val="00E024A9"/>
    <w:rsid w:val="00E059D1"/>
    <w:rsid w:val="00E1044C"/>
    <w:rsid w:val="00E10F46"/>
    <w:rsid w:val="00E155A4"/>
    <w:rsid w:val="00E155C4"/>
    <w:rsid w:val="00E16DC5"/>
    <w:rsid w:val="00E24666"/>
    <w:rsid w:val="00E305BA"/>
    <w:rsid w:val="00E31074"/>
    <w:rsid w:val="00E34F45"/>
    <w:rsid w:val="00E36197"/>
    <w:rsid w:val="00E361D9"/>
    <w:rsid w:val="00E44C58"/>
    <w:rsid w:val="00E5049E"/>
    <w:rsid w:val="00E50813"/>
    <w:rsid w:val="00E514AF"/>
    <w:rsid w:val="00E52AC6"/>
    <w:rsid w:val="00E5404A"/>
    <w:rsid w:val="00E545A5"/>
    <w:rsid w:val="00E6509A"/>
    <w:rsid w:val="00E67448"/>
    <w:rsid w:val="00E67869"/>
    <w:rsid w:val="00E71C54"/>
    <w:rsid w:val="00E74E62"/>
    <w:rsid w:val="00E80596"/>
    <w:rsid w:val="00E826BE"/>
    <w:rsid w:val="00E82971"/>
    <w:rsid w:val="00E84541"/>
    <w:rsid w:val="00E919B1"/>
    <w:rsid w:val="00E91C2C"/>
    <w:rsid w:val="00E91F80"/>
    <w:rsid w:val="00E93867"/>
    <w:rsid w:val="00E9458F"/>
    <w:rsid w:val="00E9592D"/>
    <w:rsid w:val="00E97572"/>
    <w:rsid w:val="00EA364F"/>
    <w:rsid w:val="00EA3DB5"/>
    <w:rsid w:val="00EB268B"/>
    <w:rsid w:val="00EB407F"/>
    <w:rsid w:val="00EC03A5"/>
    <w:rsid w:val="00EC2DA0"/>
    <w:rsid w:val="00EC3820"/>
    <w:rsid w:val="00EC3FD6"/>
    <w:rsid w:val="00ED0948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F007C0"/>
    <w:rsid w:val="00F023FF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35DC6"/>
    <w:rsid w:val="00F401F9"/>
    <w:rsid w:val="00F410B3"/>
    <w:rsid w:val="00F4433A"/>
    <w:rsid w:val="00F44955"/>
    <w:rsid w:val="00F47D5B"/>
    <w:rsid w:val="00F5163D"/>
    <w:rsid w:val="00F522F2"/>
    <w:rsid w:val="00F572FB"/>
    <w:rsid w:val="00F6105C"/>
    <w:rsid w:val="00F677DE"/>
    <w:rsid w:val="00F70C38"/>
    <w:rsid w:val="00F745B2"/>
    <w:rsid w:val="00F82787"/>
    <w:rsid w:val="00F84DAC"/>
    <w:rsid w:val="00F85249"/>
    <w:rsid w:val="00F9259F"/>
    <w:rsid w:val="00F93802"/>
    <w:rsid w:val="00F945F2"/>
    <w:rsid w:val="00F94F27"/>
    <w:rsid w:val="00F97325"/>
    <w:rsid w:val="00FA1218"/>
    <w:rsid w:val="00FA2DCD"/>
    <w:rsid w:val="00FA519D"/>
    <w:rsid w:val="00FA58D1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D030F"/>
    <w:rsid w:val="00FD22C1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B1E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imss.gob.mx/salud-en-linea/donacion-organ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b.mx/cenatr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9E25ED-F949-439F-B2A6-652FED9098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Andrés Silva Páez</dc:creator>
  <cp:lastModifiedBy>FranciscoM</cp:lastModifiedBy>
  <cp:revision>2</cp:revision>
  <cp:lastPrinted>2024-10-03T14:20:00Z</cp:lastPrinted>
  <dcterms:created xsi:type="dcterms:W3CDTF">2026-08-22T21:02:00Z</dcterms:created>
  <dcterms:modified xsi:type="dcterms:W3CDTF">2026-08-22T21:02:00Z</dcterms:modified>
</cp:coreProperties>
</file>