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11F5675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197EB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26</w:t>
                            </w:r>
                            <w:r w:rsidR="001A7B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D67C3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B4B5E6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7EB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316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11F5675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197EB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26</w:t>
                      </w:r>
                      <w:r w:rsidR="001A7B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D67C3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B4B5E6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197EB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316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2C19D55" w14:textId="0819AA78" w:rsidR="00B14856" w:rsidRDefault="008A7DBB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>Invita</w:t>
      </w:r>
      <w:r w:rsidR="00B14856" w:rsidRPr="00B14856">
        <w:rPr>
          <w:rFonts w:ascii="Noto Sans" w:hAnsi="Noto Sans" w:cs="Noto Sans"/>
          <w:b/>
          <w:bCs/>
          <w:sz w:val="32"/>
          <w:szCs w:val="32"/>
        </w:rPr>
        <w:t xml:space="preserve"> IMSS </w:t>
      </w:r>
      <w:r>
        <w:rPr>
          <w:rFonts w:ascii="Noto Sans" w:hAnsi="Noto Sans" w:cs="Noto Sans"/>
          <w:b/>
          <w:bCs/>
          <w:sz w:val="32"/>
          <w:szCs w:val="32"/>
        </w:rPr>
        <w:t xml:space="preserve">celebrar </w:t>
      </w:r>
      <w:r w:rsidRPr="008A7DBB">
        <w:rPr>
          <w:rFonts w:ascii="Noto Sans" w:hAnsi="Noto Sans" w:cs="Noto Sans"/>
          <w:b/>
          <w:bCs/>
          <w:sz w:val="32"/>
          <w:szCs w:val="32"/>
        </w:rPr>
        <w:t xml:space="preserve">Marcha del Orgullo </w:t>
      </w:r>
      <w:r w:rsidR="00BA3E29" w:rsidRPr="00BA3E29">
        <w:rPr>
          <w:rFonts w:ascii="Noto Sans" w:hAnsi="Noto Sans" w:cs="Noto Sans"/>
          <w:b/>
          <w:bCs/>
          <w:sz w:val="32"/>
          <w:szCs w:val="32"/>
        </w:rPr>
        <w:t>LGBTTTIQ+</w:t>
      </w:r>
      <w:r w:rsidR="00BA3E29">
        <w:rPr>
          <w:rFonts w:ascii="Noto Sans" w:hAnsi="Noto Sans" w:cs="Noto Sans"/>
          <w:b/>
          <w:bCs/>
          <w:sz w:val="32"/>
          <w:szCs w:val="32"/>
        </w:rPr>
        <w:t xml:space="preserve"> </w:t>
      </w:r>
      <w:r w:rsidRPr="008A7DBB">
        <w:rPr>
          <w:rFonts w:ascii="Noto Sans" w:hAnsi="Noto Sans" w:cs="Noto Sans"/>
          <w:b/>
          <w:bCs/>
          <w:sz w:val="32"/>
          <w:szCs w:val="32"/>
        </w:rPr>
        <w:t>con acciones de prevención, inclusión y respeto</w:t>
      </w:r>
    </w:p>
    <w:p w14:paraId="33AAB2D3" w14:textId="77777777" w:rsidR="00B14856" w:rsidRPr="00C55A8C" w:rsidRDefault="00B14856" w:rsidP="002536C9">
      <w:pPr>
        <w:jc w:val="center"/>
        <w:rPr>
          <w:rFonts w:ascii="Noto Sans" w:hAnsi="Noto Sans" w:cs="Noto Sans"/>
          <w:b/>
          <w:bCs/>
        </w:rPr>
      </w:pPr>
    </w:p>
    <w:p w14:paraId="04E8DB22" w14:textId="2D454586" w:rsidR="00B0681F" w:rsidRPr="00EE7793" w:rsidRDefault="00EE7793" w:rsidP="00EE7793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="00921904" w:rsidRPr="003E0092">
        <w:rPr>
          <w:rFonts w:ascii="Noto Sans" w:hAnsi="Noto Sans" w:cs="Noto Sans"/>
          <w:b/>
          <w:bCs/>
          <w:sz w:val="20"/>
          <w:szCs w:val="20"/>
        </w:rPr>
        <w:t>coordinador</w:t>
      </w:r>
      <w:r>
        <w:rPr>
          <w:rFonts w:ascii="Noto Sans" w:hAnsi="Noto Sans" w:cs="Noto Sans"/>
          <w:b/>
          <w:bCs/>
          <w:sz w:val="20"/>
          <w:szCs w:val="20"/>
        </w:rPr>
        <w:t>a</w:t>
      </w:r>
      <w:r w:rsidR="00921904" w:rsidRPr="003E009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E7793">
        <w:rPr>
          <w:rFonts w:ascii="Noto Sans" w:hAnsi="Noto Sans" w:cs="Noto Sans"/>
          <w:b/>
          <w:bCs/>
          <w:sz w:val="20"/>
          <w:szCs w:val="20"/>
        </w:rPr>
        <w:t>técnica de Política Institucional en Derechos Humanos del IMSS</w:t>
      </w:r>
      <w:r>
        <w:rPr>
          <w:rFonts w:ascii="Noto Sans" w:hAnsi="Noto Sans" w:cs="Noto Sans"/>
          <w:b/>
          <w:bCs/>
          <w:sz w:val="20"/>
          <w:szCs w:val="20"/>
        </w:rPr>
        <w:t xml:space="preserve">, Lol </w:t>
      </w:r>
      <w:proofErr w:type="spellStart"/>
      <w:r>
        <w:rPr>
          <w:rFonts w:ascii="Noto Sans" w:hAnsi="Noto Sans" w:cs="Noto Sans"/>
          <w:b/>
          <w:bCs/>
          <w:sz w:val="20"/>
          <w:szCs w:val="20"/>
        </w:rPr>
        <w:t>Kin</w:t>
      </w:r>
      <w:proofErr w:type="spellEnd"/>
      <w:r>
        <w:rPr>
          <w:rFonts w:ascii="Noto Sans" w:hAnsi="Noto Sans" w:cs="Noto Sans"/>
          <w:b/>
          <w:bCs/>
          <w:sz w:val="20"/>
          <w:szCs w:val="20"/>
        </w:rPr>
        <w:t xml:space="preserve"> Castañeda Badillo, </w:t>
      </w:r>
      <w:r w:rsidR="000449C7">
        <w:rPr>
          <w:rFonts w:ascii="Noto Sans" w:hAnsi="Noto Sans" w:cs="Noto Sans"/>
          <w:b/>
          <w:bCs/>
          <w:sz w:val="20"/>
          <w:szCs w:val="20"/>
        </w:rPr>
        <w:t xml:space="preserve">indicó </w:t>
      </w:r>
      <w:r>
        <w:rPr>
          <w:rFonts w:ascii="Noto Sans" w:hAnsi="Noto Sans" w:cs="Noto Sans"/>
          <w:b/>
          <w:bCs/>
          <w:sz w:val="20"/>
          <w:szCs w:val="20"/>
        </w:rPr>
        <w:t xml:space="preserve">que </w:t>
      </w:r>
      <w:r w:rsidR="000449C7">
        <w:rPr>
          <w:rFonts w:ascii="Noto Sans" w:hAnsi="Noto Sans" w:cs="Noto Sans"/>
          <w:b/>
          <w:bCs/>
          <w:sz w:val="20"/>
          <w:szCs w:val="20"/>
        </w:rPr>
        <w:t xml:space="preserve">se ha logrado avanzar </w:t>
      </w:r>
      <w:r w:rsidR="000449C7" w:rsidRPr="000449C7">
        <w:rPr>
          <w:rFonts w:ascii="Noto Sans" w:hAnsi="Noto Sans" w:cs="Noto Sans"/>
          <w:b/>
          <w:bCs/>
          <w:sz w:val="20"/>
          <w:szCs w:val="20"/>
        </w:rPr>
        <w:t xml:space="preserve">en el reconocimiento de los derechos de las personas </w:t>
      </w:r>
      <w:r w:rsidR="00BA3E29" w:rsidRPr="00BA3E29">
        <w:rPr>
          <w:rFonts w:ascii="Noto Sans" w:hAnsi="Noto Sans" w:cs="Noto Sans"/>
          <w:b/>
          <w:bCs/>
          <w:sz w:val="20"/>
          <w:szCs w:val="20"/>
        </w:rPr>
        <w:t>LGBTTTIQ+</w:t>
      </w:r>
      <w:r w:rsidR="000449C7" w:rsidRPr="000449C7">
        <w:rPr>
          <w:rFonts w:ascii="Noto Sans" w:hAnsi="Noto Sans" w:cs="Noto Sans"/>
          <w:b/>
          <w:bCs/>
          <w:sz w:val="20"/>
          <w:szCs w:val="20"/>
        </w:rPr>
        <w:t xml:space="preserve"> mediante campañas, actualización de normas</w:t>
      </w:r>
      <w:r w:rsidR="000449C7">
        <w:rPr>
          <w:rFonts w:ascii="Noto Sans" w:hAnsi="Noto Sans" w:cs="Noto Sans"/>
          <w:b/>
          <w:bCs/>
          <w:sz w:val="20"/>
          <w:szCs w:val="20"/>
        </w:rPr>
        <w:t xml:space="preserve"> y </w:t>
      </w:r>
      <w:r w:rsidR="000449C7" w:rsidRPr="000449C7">
        <w:rPr>
          <w:rFonts w:ascii="Noto Sans" w:hAnsi="Noto Sans" w:cs="Noto Sans"/>
          <w:b/>
          <w:bCs/>
          <w:sz w:val="20"/>
          <w:szCs w:val="20"/>
        </w:rPr>
        <w:t>protocolos</w:t>
      </w:r>
      <w:r w:rsidR="000449C7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1F8357C4" w14:textId="5617F949" w:rsidR="00EE7793" w:rsidRPr="000449C7" w:rsidRDefault="000449C7" w:rsidP="00EE7793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449C7">
        <w:rPr>
          <w:rFonts w:ascii="Noto Sans" w:hAnsi="Noto Sans" w:cs="Noto Sans"/>
          <w:b/>
          <w:bCs/>
          <w:sz w:val="20"/>
          <w:szCs w:val="20"/>
        </w:rPr>
        <w:t>El Seguro Social instalará módulos de atención frente a sus oficinas centrales en Paseo de la Reforma, donde ofrecerá pruebas rápidas y gratuitas de detección de VIH y hepatitis, así como orientación sobre trámites y servicios institucionales.</w:t>
      </w:r>
    </w:p>
    <w:p w14:paraId="0D435B6E" w14:textId="77777777" w:rsidR="00EE7793" w:rsidRDefault="00EE7793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1384D3D" w14:textId="54B9ACEE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A7DBB">
        <w:rPr>
          <w:rFonts w:ascii="Noto Sans" w:hAnsi="Noto Sans" w:cs="Noto Sans"/>
          <w:sz w:val="20"/>
          <w:szCs w:val="20"/>
        </w:rPr>
        <w:t xml:space="preserve">El Instituto Mexicano del Seguro Social (IMSS) </w:t>
      </w:r>
      <w:r w:rsidR="00EE7793">
        <w:rPr>
          <w:rFonts w:ascii="Noto Sans" w:hAnsi="Noto Sans" w:cs="Noto Sans"/>
          <w:sz w:val="20"/>
          <w:szCs w:val="20"/>
        </w:rPr>
        <w:t xml:space="preserve">participará </w:t>
      </w:r>
      <w:r w:rsidRPr="008A7DBB">
        <w:rPr>
          <w:rFonts w:ascii="Noto Sans" w:hAnsi="Noto Sans" w:cs="Noto Sans"/>
          <w:sz w:val="20"/>
          <w:szCs w:val="20"/>
        </w:rPr>
        <w:t xml:space="preserve">activamente en la Marcha del Orgullo </w:t>
      </w:r>
      <w:r w:rsidR="00BA3E29" w:rsidRPr="00BA3E29">
        <w:rPr>
          <w:rFonts w:ascii="Noto Sans" w:hAnsi="Noto Sans" w:cs="Noto Sans"/>
          <w:sz w:val="20"/>
          <w:szCs w:val="20"/>
        </w:rPr>
        <w:t>LGBTTTIQ+</w:t>
      </w:r>
      <w:r w:rsidR="00BA3E29">
        <w:rPr>
          <w:rFonts w:ascii="Noto Sans" w:hAnsi="Noto Sans" w:cs="Noto Sans"/>
          <w:sz w:val="20"/>
          <w:szCs w:val="20"/>
        </w:rPr>
        <w:t xml:space="preserve"> </w:t>
      </w:r>
      <w:r w:rsidRPr="008A7DBB">
        <w:rPr>
          <w:rFonts w:ascii="Noto Sans" w:hAnsi="Noto Sans" w:cs="Noto Sans"/>
          <w:sz w:val="20"/>
          <w:szCs w:val="20"/>
        </w:rPr>
        <w:t xml:space="preserve">con una jornada de atención preventiva, información y </w:t>
      </w:r>
      <w:proofErr w:type="spellStart"/>
      <w:r w:rsidRPr="008A7DBB">
        <w:rPr>
          <w:rFonts w:ascii="Noto Sans" w:hAnsi="Noto Sans" w:cs="Noto Sans"/>
          <w:sz w:val="20"/>
          <w:szCs w:val="20"/>
        </w:rPr>
        <w:t>visibilización</w:t>
      </w:r>
      <w:proofErr w:type="spellEnd"/>
      <w:r w:rsidRPr="008A7DBB">
        <w:rPr>
          <w:rFonts w:ascii="Noto Sans" w:hAnsi="Noto Sans" w:cs="Noto Sans"/>
          <w:sz w:val="20"/>
          <w:szCs w:val="20"/>
        </w:rPr>
        <w:t xml:space="preserve"> de derechos, </w:t>
      </w:r>
      <w:r w:rsidR="00EE7793">
        <w:rPr>
          <w:rFonts w:ascii="Noto Sans" w:hAnsi="Noto Sans" w:cs="Noto Sans"/>
          <w:sz w:val="20"/>
          <w:szCs w:val="20"/>
        </w:rPr>
        <w:t xml:space="preserve">con ello reafirma </w:t>
      </w:r>
      <w:r w:rsidRPr="008A7DBB">
        <w:rPr>
          <w:rFonts w:ascii="Noto Sans" w:hAnsi="Noto Sans" w:cs="Noto Sans"/>
          <w:sz w:val="20"/>
          <w:szCs w:val="20"/>
        </w:rPr>
        <w:t>su compromiso con la inclusión, la salud y la dignidad de todas las personas.</w:t>
      </w:r>
    </w:p>
    <w:p w14:paraId="47F80F0D" w14:textId="77777777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6DD4BA0" w14:textId="46DC8A3F" w:rsidR="00EE7793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A7DBB">
        <w:rPr>
          <w:rFonts w:ascii="Noto Sans" w:hAnsi="Noto Sans" w:cs="Noto Sans"/>
          <w:sz w:val="20"/>
          <w:szCs w:val="20"/>
        </w:rPr>
        <w:t>Como parte de esta conmemoración</w:t>
      </w:r>
      <w:r w:rsidR="00EE7793">
        <w:rPr>
          <w:rFonts w:ascii="Noto Sans" w:hAnsi="Noto Sans" w:cs="Noto Sans"/>
          <w:sz w:val="20"/>
          <w:szCs w:val="20"/>
        </w:rPr>
        <w:t xml:space="preserve"> en el marco del Día Mundial de la Diversidad Sexual</w:t>
      </w:r>
      <w:r w:rsidRPr="008A7DBB">
        <w:rPr>
          <w:rFonts w:ascii="Noto Sans" w:hAnsi="Noto Sans" w:cs="Noto Sans"/>
          <w:sz w:val="20"/>
          <w:szCs w:val="20"/>
        </w:rPr>
        <w:t xml:space="preserve">, el </w:t>
      </w:r>
      <w:r w:rsidR="00EE7793">
        <w:rPr>
          <w:rFonts w:ascii="Noto Sans" w:hAnsi="Noto Sans" w:cs="Noto Sans"/>
          <w:sz w:val="20"/>
          <w:szCs w:val="20"/>
        </w:rPr>
        <w:t xml:space="preserve">Seguro Social </w:t>
      </w:r>
      <w:r w:rsidRPr="008A7DBB">
        <w:rPr>
          <w:rFonts w:ascii="Noto Sans" w:hAnsi="Noto Sans" w:cs="Noto Sans"/>
          <w:sz w:val="20"/>
          <w:szCs w:val="20"/>
        </w:rPr>
        <w:t>instal</w:t>
      </w:r>
      <w:r w:rsidR="00EE7793">
        <w:rPr>
          <w:rFonts w:ascii="Noto Sans" w:hAnsi="Noto Sans" w:cs="Noto Sans"/>
          <w:sz w:val="20"/>
          <w:szCs w:val="20"/>
        </w:rPr>
        <w:t xml:space="preserve">ará </w:t>
      </w:r>
      <w:r w:rsidRPr="008A7DBB">
        <w:rPr>
          <w:rFonts w:ascii="Noto Sans" w:hAnsi="Noto Sans" w:cs="Noto Sans"/>
          <w:sz w:val="20"/>
          <w:szCs w:val="20"/>
        </w:rPr>
        <w:t xml:space="preserve">módulos de atención frente a sus oficinas </w:t>
      </w:r>
      <w:r w:rsidR="00EE7793">
        <w:rPr>
          <w:rFonts w:ascii="Noto Sans" w:hAnsi="Noto Sans" w:cs="Noto Sans"/>
          <w:sz w:val="20"/>
          <w:szCs w:val="20"/>
        </w:rPr>
        <w:t xml:space="preserve">centrales </w:t>
      </w:r>
      <w:r w:rsidRPr="008A7DBB">
        <w:rPr>
          <w:rFonts w:ascii="Noto Sans" w:hAnsi="Noto Sans" w:cs="Noto Sans"/>
          <w:sz w:val="20"/>
          <w:szCs w:val="20"/>
        </w:rPr>
        <w:t xml:space="preserve">en Paseo de la Reforma, a unos pasos de la </w:t>
      </w:r>
      <w:r w:rsidR="00EE7793">
        <w:rPr>
          <w:rFonts w:ascii="Noto Sans" w:hAnsi="Noto Sans" w:cs="Noto Sans"/>
          <w:sz w:val="20"/>
          <w:szCs w:val="20"/>
        </w:rPr>
        <w:t xml:space="preserve">Glorieta de la </w:t>
      </w:r>
      <w:r w:rsidRPr="008A7DBB">
        <w:rPr>
          <w:rFonts w:ascii="Noto Sans" w:hAnsi="Noto Sans" w:cs="Noto Sans"/>
          <w:sz w:val="20"/>
          <w:szCs w:val="20"/>
        </w:rPr>
        <w:t xml:space="preserve">Diana Cazadora, donde </w:t>
      </w:r>
      <w:r w:rsidR="00EE7793">
        <w:rPr>
          <w:rFonts w:ascii="Noto Sans" w:hAnsi="Noto Sans" w:cs="Noto Sans"/>
          <w:sz w:val="20"/>
          <w:szCs w:val="20"/>
        </w:rPr>
        <w:t xml:space="preserve">ofrecerá </w:t>
      </w:r>
      <w:r w:rsidRPr="008A7DBB">
        <w:rPr>
          <w:rFonts w:ascii="Noto Sans" w:hAnsi="Noto Sans" w:cs="Noto Sans"/>
          <w:sz w:val="20"/>
          <w:szCs w:val="20"/>
        </w:rPr>
        <w:t xml:space="preserve">pruebas rápidas y gratuitas de detección de VIH y hepatitis, así como orientación sobre trámites y servicios institucionales. </w:t>
      </w:r>
    </w:p>
    <w:p w14:paraId="23B39111" w14:textId="77777777" w:rsidR="00EE7793" w:rsidRDefault="00EE7793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2664329" w14:textId="252C7333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A7DBB">
        <w:rPr>
          <w:rFonts w:ascii="Noto Sans" w:hAnsi="Noto Sans" w:cs="Noto Sans"/>
          <w:sz w:val="20"/>
          <w:szCs w:val="20"/>
        </w:rPr>
        <w:t xml:space="preserve">Las pruebas </w:t>
      </w:r>
      <w:r w:rsidR="00EE7793">
        <w:rPr>
          <w:rFonts w:ascii="Noto Sans" w:hAnsi="Noto Sans" w:cs="Noto Sans"/>
          <w:sz w:val="20"/>
          <w:szCs w:val="20"/>
        </w:rPr>
        <w:t xml:space="preserve">estarán </w:t>
      </w:r>
      <w:r w:rsidRPr="008A7DBB">
        <w:rPr>
          <w:rFonts w:ascii="Noto Sans" w:hAnsi="Noto Sans" w:cs="Noto Sans"/>
          <w:sz w:val="20"/>
          <w:szCs w:val="20"/>
        </w:rPr>
        <w:t xml:space="preserve">disponibles para toda la población, sin importar su derechohabiencia, </w:t>
      </w:r>
      <w:r w:rsidR="00EE7793">
        <w:rPr>
          <w:rFonts w:ascii="Noto Sans" w:hAnsi="Noto Sans" w:cs="Noto Sans"/>
          <w:sz w:val="20"/>
          <w:szCs w:val="20"/>
        </w:rPr>
        <w:t xml:space="preserve">de forma gratuita </w:t>
      </w:r>
      <w:r w:rsidRPr="008A7DBB">
        <w:rPr>
          <w:rFonts w:ascii="Noto Sans" w:hAnsi="Noto Sans" w:cs="Noto Sans"/>
          <w:sz w:val="20"/>
          <w:szCs w:val="20"/>
        </w:rPr>
        <w:t>y se realizar</w:t>
      </w:r>
      <w:r w:rsidR="00EE7793">
        <w:rPr>
          <w:rFonts w:ascii="Noto Sans" w:hAnsi="Noto Sans" w:cs="Noto Sans"/>
          <w:sz w:val="20"/>
          <w:szCs w:val="20"/>
        </w:rPr>
        <w:t xml:space="preserve">án </w:t>
      </w:r>
      <w:r w:rsidRPr="008A7DBB">
        <w:rPr>
          <w:rFonts w:ascii="Noto Sans" w:hAnsi="Noto Sans" w:cs="Noto Sans"/>
          <w:sz w:val="20"/>
          <w:szCs w:val="20"/>
        </w:rPr>
        <w:t>en cuestión de minutos.</w:t>
      </w:r>
    </w:p>
    <w:p w14:paraId="782B42C6" w14:textId="77777777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1D41AB2" w14:textId="387AF0B9" w:rsidR="00EE7793" w:rsidRDefault="00EE7793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</w:t>
      </w:r>
      <w:r w:rsidR="008A7DBB" w:rsidRPr="008A7DBB">
        <w:rPr>
          <w:rFonts w:ascii="Noto Sans" w:hAnsi="Noto Sans" w:cs="Noto Sans"/>
          <w:sz w:val="20"/>
          <w:szCs w:val="20"/>
        </w:rPr>
        <w:t xml:space="preserve">coordinadora técnica de Política Institucional en Derechos Humanos del IMSS, </w:t>
      </w:r>
      <w:r w:rsidRPr="008A7DBB">
        <w:rPr>
          <w:rFonts w:ascii="Noto Sans" w:hAnsi="Noto Sans" w:cs="Noto Sans"/>
          <w:sz w:val="20"/>
          <w:szCs w:val="20"/>
        </w:rPr>
        <w:t xml:space="preserve">Lol </w:t>
      </w:r>
      <w:proofErr w:type="spellStart"/>
      <w:r w:rsidRPr="008A7DBB">
        <w:rPr>
          <w:rFonts w:ascii="Noto Sans" w:hAnsi="Noto Sans" w:cs="Noto Sans"/>
          <w:sz w:val="20"/>
          <w:szCs w:val="20"/>
        </w:rPr>
        <w:t>Kin</w:t>
      </w:r>
      <w:proofErr w:type="spellEnd"/>
      <w:r w:rsidRPr="008A7DBB">
        <w:rPr>
          <w:rFonts w:ascii="Noto Sans" w:hAnsi="Noto Sans" w:cs="Noto Sans"/>
          <w:sz w:val="20"/>
          <w:szCs w:val="20"/>
        </w:rPr>
        <w:t xml:space="preserve"> Castañeda Badillo,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A7DBB" w:rsidRPr="008A7DBB">
        <w:rPr>
          <w:rFonts w:ascii="Noto Sans" w:hAnsi="Noto Sans" w:cs="Noto Sans"/>
          <w:sz w:val="20"/>
          <w:szCs w:val="20"/>
        </w:rPr>
        <w:t xml:space="preserve">subrayó que el IMSS ha logrado avances significativos en el reconocimiento de los derechos de las personas </w:t>
      </w:r>
      <w:r w:rsidR="00BA3E29" w:rsidRPr="00BA3E29">
        <w:rPr>
          <w:rFonts w:ascii="Noto Sans" w:hAnsi="Noto Sans" w:cs="Noto Sans"/>
          <w:sz w:val="20"/>
          <w:szCs w:val="20"/>
        </w:rPr>
        <w:t>LGBTTTIQ+</w:t>
      </w:r>
      <w:r w:rsidR="008A7DBB" w:rsidRPr="008A7DBB">
        <w:rPr>
          <w:rFonts w:ascii="Noto Sans" w:hAnsi="Noto Sans" w:cs="Noto Sans"/>
          <w:sz w:val="20"/>
          <w:szCs w:val="20"/>
        </w:rPr>
        <w:t xml:space="preserve"> mediante campañas de sensibilización, actualización de normas y protocolos, y la implementación de políticas que garantizan la igualdad. </w:t>
      </w:r>
    </w:p>
    <w:p w14:paraId="626AE66C" w14:textId="77777777" w:rsidR="00EE7793" w:rsidRDefault="00EE7793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87494EC" w14:textId="64C625B2" w:rsidR="008A7DBB" w:rsidRPr="008A7DBB" w:rsidRDefault="00EE7793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Explicó que e</w:t>
      </w:r>
      <w:r w:rsidR="008A7DBB" w:rsidRPr="008A7DBB">
        <w:rPr>
          <w:rFonts w:ascii="Noto Sans" w:hAnsi="Noto Sans" w:cs="Noto Sans"/>
          <w:sz w:val="20"/>
          <w:szCs w:val="20"/>
        </w:rPr>
        <w:t xml:space="preserve">ntre los logros más destacados </w:t>
      </w:r>
      <w:r>
        <w:rPr>
          <w:rFonts w:ascii="Noto Sans" w:hAnsi="Noto Sans" w:cs="Noto Sans"/>
          <w:sz w:val="20"/>
          <w:szCs w:val="20"/>
        </w:rPr>
        <w:t xml:space="preserve">en materia de inclusión y diversidad sexual </w:t>
      </w:r>
      <w:r w:rsidR="008A7DBB" w:rsidRPr="008A7DBB">
        <w:rPr>
          <w:rFonts w:ascii="Noto Sans" w:hAnsi="Noto Sans" w:cs="Noto Sans"/>
          <w:sz w:val="20"/>
          <w:szCs w:val="20"/>
        </w:rPr>
        <w:t>se encuentra el reconocimiento de matrimonios y concubinatos entre personas del mismo sexo, con acceso pleno a prestaciones como seguridad social, pensiones por viudez y servicios médicos.</w:t>
      </w:r>
    </w:p>
    <w:p w14:paraId="5B8217E5" w14:textId="77777777" w:rsid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5869C57" w14:textId="77777777" w:rsidR="00EE7793" w:rsidRDefault="00EE7793" w:rsidP="00EE779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A7DBB">
        <w:rPr>
          <w:rFonts w:ascii="Noto Sans" w:hAnsi="Noto Sans" w:cs="Noto Sans"/>
          <w:sz w:val="20"/>
          <w:szCs w:val="20"/>
        </w:rPr>
        <w:t>Castañeda Badillo</w:t>
      </w:r>
      <w:r>
        <w:rPr>
          <w:rFonts w:ascii="Noto Sans" w:hAnsi="Noto Sans" w:cs="Noto Sans"/>
          <w:sz w:val="20"/>
          <w:szCs w:val="20"/>
        </w:rPr>
        <w:t xml:space="preserve"> refirió que </w:t>
      </w:r>
      <w:r w:rsidR="008A7DBB" w:rsidRPr="008A7DBB">
        <w:rPr>
          <w:rFonts w:ascii="Noto Sans" w:hAnsi="Noto Sans" w:cs="Noto Sans"/>
          <w:sz w:val="20"/>
          <w:szCs w:val="20"/>
        </w:rPr>
        <w:t xml:space="preserve">el Instituto ha fortalecido el respeto a la identidad de género, </w:t>
      </w:r>
      <w:r>
        <w:rPr>
          <w:rFonts w:ascii="Noto Sans" w:hAnsi="Noto Sans" w:cs="Noto Sans"/>
          <w:sz w:val="20"/>
          <w:szCs w:val="20"/>
        </w:rPr>
        <w:t xml:space="preserve">al permitir </w:t>
      </w:r>
      <w:r w:rsidR="008A7DBB" w:rsidRPr="008A7DBB">
        <w:rPr>
          <w:rFonts w:ascii="Noto Sans" w:hAnsi="Noto Sans" w:cs="Noto Sans"/>
          <w:sz w:val="20"/>
          <w:szCs w:val="20"/>
        </w:rPr>
        <w:t xml:space="preserve">el uso del nombre social y el cambio de identidad de manera accesible, así como la atención médica con enfoque inclusivo. </w:t>
      </w:r>
    </w:p>
    <w:p w14:paraId="590DC366" w14:textId="77777777" w:rsidR="00EE7793" w:rsidRDefault="00EE7793" w:rsidP="00EE779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8DB9731" w14:textId="5D76AC1D" w:rsidR="008A7DBB" w:rsidRPr="008A7DBB" w:rsidRDefault="00EE7793" w:rsidP="00EE779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Abundó que t</w:t>
      </w:r>
      <w:r w:rsidR="008A7DBB" w:rsidRPr="008A7DBB">
        <w:rPr>
          <w:rFonts w:ascii="Noto Sans" w:hAnsi="Noto Sans" w:cs="Noto Sans"/>
          <w:sz w:val="20"/>
          <w:szCs w:val="20"/>
        </w:rPr>
        <w:t>ambién se han habilitado canales institucionales para atender casos en los que los derechos de las personas no sean garantizados.</w:t>
      </w:r>
    </w:p>
    <w:p w14:paraId="0B43F4F7" w14:textId="77777777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9196A1E" w14:textId="6335CD6E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A7DBB">
        <w:rPr>
          <w:rFonts w:ascii="Noto Sans" w:hAnsi="Noto Sans" w:cs="Noto Sans"/>
          <w:sz w:val="20"/>
          <w:szCs w:val="20"/>
        </w:rPr>
        <w:t xml:space="preserve">“Hoy puedo ver un Instituto del que formo parte y que me llena de orgullo, porque tenemos otra apertura al respeto, al reconocimiento y a la garantía de derechos de las personas </w:t>
      </w:r>
      <w:r w:rsidR="00BA3E29" w:rsidRPr="00BA3E29">
        <w:rPr>
          <w:rFonts w:ascii="Noto Sans" w:hAnsi="Noto Sans" w:cs="Noto Sans"/>
          <w:sz w:val="20"/>
          <w:szCs w:val="20"/>
        </w:rPr>
        <w:t>LGBTTTIQ+</w:t>
      </w:r>
      <w:r w:rsidR="00BA3E29">
        <w:rPr>
          <w:rFonts w:ascii="Noto Sans" w:hAnsi="Noto Sans" w:cs="Noto Sans"/>
          <w:sz w:val="20"/>
          <w:szCs w:val="20"/>
        </w:rPr>
        <w:t xml:space="preserve">”, </w:t>
      </w:r>
      <w:r w:rsidRPr="008A7DBB">
        <w:rPr>
          <w:rFonts w:ascii="Noto Sans" w:hAnsi="Noto Sans" w:cs="Noto Sans"/>
          <w:sz w:val="20"/>
          <w:szCs w:val="20"/>
        </w:rPr>
        <w:t>afirmó.</w:t>
      </w:r>
    </w:p>
    <w:p w14:paraId="6F08D830" w14:textId="77777777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15A9ABB" w14:textId="4884E74C" w:rsidR="008A7DBB" w:rsidRDefault="000449C7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</w:t>
      </w:r>
      <w:r w:rsidRPr="008A7DBB">
        <w:rPr>
          <w:rFonts w:ascii="Noto Sans" w:hAnsi="Noto Sans" w:cs="Noto Sans"/>
          <w:sz w:val="20"/>
          <w:szCs w:val="20"/>
        </w:rPr>
        <w:t xml:space="preserve">coordinadora técnica de Política Institucional en Derechos Humanos del IMSS </w:t>
      </w:r>
      <w:r w:rsidR="008A7DBB" w:rsidRPr="008A7DBB">
        <w:rPr>
          <w:rFonts w:ascii="Noto Sans" w:hAnsi="Noto Sans" w:cs="Noto Sans"/>
          <w:sz w:val="20"/>
          <w:szCs w:val="20"/>
        </w:rPr>
        <w:t xml:space="preserve">recordó que hace 15 años, el </w:t>
      </w:r>
      <w:r>
        <w:rPr>
          <w:rFonts w:ascii="Noto Sans" w:hAnsi="Noto Sans" w:cs="Noto Sans"/>
          <w:sz w:val="20"/>
          <w:szCs w:val="20"/>
        </w:rPr>
        <w:t xml:space="preserve">Seguro Social </w:t>
      </w:r>
      <w:r w:rsidR="008A7DBB" w:rsidRPr="008A7DBB">
        <w:rPr>
          <w:rFonts w:ascii="Noto Sans" w:hAnsi="Noto Sans" w:cs="Noto Sans"/>
          <w:sz w:val="20"/>
          <w:szCs w:val="20"/>
        </w:rPr>
        <w:t xml:space="preserve">no reconocía los derechos de las parejas del mismo sexo. </w:t>
      </w:r>
      <w:r>
        <w:rPr>
          <w:rFonts w:ascii="Noto Sans" w:hAnsi="Noto Sans" w:cs="Noto Sans"/>
          <w:sz w:val="20"/>
          <w:szCs w:val="20"/>
        </w:rPr>
        <w:t>Sin embargo, actualmente, g</w:t>
      </w:r>
      <w:r w:rsidR="008A7DBB" w:rsidRPr="008A7DBB">
        <w:rPr>
          <w:rFonts w:ascii="Noto Sans" w:hAnsi="Noto Sans" w:cs="Noto Sans"/>
          <w:sz w:val="20"/>
          <w:szCs w:val="20"/>
        </w:rPr>
        <w:t>racias al trabajo conjunto con movimientos sociales y al compromiso institucional, el Instituto ha transformado su rostro hacia uno más justo, incluyente y respetuoso.</w:t>
      </w:r>
    </w:p>
    <w:p w14:paraId="628C5BDB" w14:textId="77777777" w:rsidR="00EE7793" w:rsidRDefault="00EE7793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EA0F0A9" w14:textId="3B506F36" w:rsidR="000449C7" w:rsidRDefault="000449C7" w:rsidP="00EE779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“T</w:t>
      </w:r>
      <w:r w:rsidRPr="000449C7">
        <w:rPr>
          <w:rFonts w:ascii="Noto Sans" w:hAnsi="Noto Sans" w:cs="Noto Sans"/>
          <w:sz w:val="20"/>
          <w:szCs w:val="20"/>
        </w:rPr>
        <w:t>engo toda la certeza que las acciones de capacitación, de sensibilización, las campañas de comunicación, la presencia y el liderazgo que tiene el Instituto a nivel institucional van a hacer que, en algunos años, por supuesto, sigamos viendo un águila mucho más diversa desde el orgullo y la dignidad de todas las personas</w:t>
      </w:r>
      <w:r>
        <w:rPr>
          <w:rFonts w:ascii="Noto Sans" w:hAnsi="Noto Sans" w:cs="Noto Sans"/>
          <w:sz w:val="20"/>
          <w:szCs w:val="20"/>
        </w:rPr>
        <w:t>”, añadió</w:t>
      </w:r>
      <w:r w:rsidRPr="000449C7">
        <w:rPr>
          <w:rFonts w:ascii="Noto Sans" w:hAnsi="Noto Sans" w:cs="Noto Sans"/>
          <w:sz w:val="20"/>
          <w:szCs w:val="20"/>
        </w:rPr>
        <w:t>.</w:t>
      </w:r>
    </w:p>
    <w:p w14:paraId="2CF59D96" w14:textId="77777777" w:rsidR="000449C7" w:rsidRDefault="000449C7" w:rsidP="00EE779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94AF4F3" w14:textId="67FE38CC" w:rsidR="00EE7793" w:rsidRPr="008A7DBB" w:rsidRDefault="000449C7" w:rsidP="00EE779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EE7793" w:rsidRPr="008A7DBB">
        <w:rPr>
          <w:rFonts w:ascii="Noto Sans" w:hAnsi="Noto Sans" w:cs="Noto Sans"/>
          <w:sz w:val="20"/>
          <w:szCs w:val="20"/>
        </w:rPr>
        <w:t xml:space="preserve">estacó la importancia de combinar </w:t>
      </w:r>
      <w:r>
        <w:rPr>
          <w:rFonts w:ascii="Noto Sans" w:hAnsi="Noto Sans" w:cs="Noto Sans"/>
          <w:sz w:val="20"/>
          <w:szCs w:val="20"/>
        </w:rPr>
        <w:t xml:space="preserve">la </w:t>
      </w:r>
      <w:r w:rsidR="00EE7793">
        <w:rPr>
          <w:rFonts w:ascii="Noto Sans" w:hAnsi="Noto Sans" w:cs="Noto Sans"/>
          <w:sz w:val="20"/>
          <w:szCs w:val="20"/>
        </w:rPr>
        <w:t xml:space="preserve">conmemoración </w:t>
      </w:r>
      <w:r>
        <w:rPr>
          <w:rFonts w:ascii="Noto Sans" w:hAnsi="Noto Sans" w:cs="Noto Sans"/>
          <w:sz w:val="20"/>
          <w:szCs w:val="20"/>
        </w:rPr>
        <w:t xml:space="preserve">del Día Mundial de la Diversidad Sexual </w:t>
      </w:r>
      <w:r w:rsidR="00EE7793" w:rsidRPr="008A7DBB">
        <w:rPr>
          <w:rFonts w:ascii="Noto Sans" w:hAnsi="Noto Sans" w:cs="Noto Sans"/>
          <w:sz w:val="20"/>
          <w:szCs w:val="20"/>
        </w:rPr>
        <w:t>con la prevención</w:t>
      </w:r>
      <w:r w:rsidR="00EE7793">
        <w:rPr>
          <w:rFonts w:ascii="Noto Sans" w:hAnsi="Noto Sans" w:cs="Noto Sans"/>
          <w:sz w:val="20"/>
          <w:szCs w:val="20"/>
        </w:rPr>
        <w:t xml:space="preserve">. </w:t>
      </w:r>
      <w:r w:rsidR="00EE7793" w:rsidRPr="008A7DBB">
        <w:rPr>
          <w:rFonts w:ascii="Noto Sans" w:hAnsi="Noto Sans" w:cs="Noto Sans"/>
          <w:sz w:val="20"/>
          <w:szCs w:val="20"/>
        </w:rPr>
        <w:t>“Es importante que celebremos la Marcha del Orgullo con dignidad y que demos también tiempo para prevenir, para proteger nuestra salud”.</w:t>
      </w:r>
    </w:p>
    <w:p w14:paraId="4BEEC3FC" w14:textId="77777777" w:rsidR="008A7DBB" w:rsidRP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21B6530" w14:textId="6A225F98" w:rsidR="00BD112F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A7DBB">
        <w:rPr>
          <w:rFonts w:ascii="Noto Sans" w:hAnsi="Noto Sans" w:cs="Noto Sans"/>
          <w:sz w:val="20"/>
          <w:szCs w:val="20"/>
        </w:rPr>
        <w:t>Finalmente,</w:t>
      </w:r>
      <w:r w:rsidR="000449C7">
        <w:rPr>
          <w:rFonts w:ascii="Noto Sans" w:hAnsi="Noto Sans" w:cs="Noto Sans"/>
          <w:sz w:val="20"/>
          <w:szCs w:val="20"/>
        </w:rPr>
        <w:t xml:space="preserve"> la funcionaria d</w:t>
      </w:r>
      <w:r w:rsidRPr="008A7DBB">
        <w:rPr>
          <w:rFonts w:ascii="Noto Sans" w:hAnsi="Noto Sans" w:cs="Noto Sans"/>
          <w:sz w:val="20"/>
          <w:szCs w:val="20"/>
        </w:rPr>
        <w:t xml:space="preserve">el IMSS reiteró </w:t>
      </w:r>
      <w:r w:rsidR="000449C7">
        <w:rPr>
          <w:rFonts w:ascii="Noto Sans" w:hAnsi="Noto Sans" w:cs="Noto Sans"/>
          <w:sz w:val="20"/>
          <w:szCs w:val="20"/>
        </w:rPr>
        <w:t xml:space="preserve">la </w:t>
      </w:r>
      <w:r w:rsidRPr="008A7DBB">
        <w:rPr>
          <w:rFonts w:ascii="Noto Sans" w:hAnsi="Noto Sans" w:cs="Noto Sans"/>
          <w:sz w:val="20"/>
          <w:szCs w:val="20"/>
        </w:rPr>
        <w:t xml:space="preserve">determinación </w:t>
      </w:r>
      <w:r w:rsidR="000449C7">
        <w:rPr>
          <w:rFonts w:ascii="Noto Sans" w:hAnsi="Noto Sans" w:cs="Noto Sans"/>
          <w:sz w:val="20"/>
          <w:szCs w:val="20"/>
        </w:rPr>
        <w:t xml:space="preserve">institucional para avanzar </w:t>
      </w:r>
      <w:r w:rsidRPr="008A7DBB">
        <w:rPr>
          <w:rFonts w:ascii="Noto Sans" w:hAnsi="Noto Sans" w:cs="Noto Sans"/>
          <w:sz w:val="20"/>
          <w:szCs w:val="20"/>
        </w:rPr>
        <w:t>en la garantía de los derechos humanos, con acciones concretas de capacitación</w:t>
      </w:r>
      <w:r w:rsidR="000449C7">
        <w:rPr>
          <w:rFonts w:ascii="Noto Sans" w:hAnsi="Noto Sans" w:cs="Noto Sans"/>
          <w:sz w:val="20"/>
          <w:szCs w:val="20"/>
        </w:rPr>
        <w:t xml:space="preserve"> y </w:t>
      </w:r>
      <w:r w:rsidRPr="008A7DBB">
        <w:rPr>
          <w:rFonts w:ascii="Noto Sans" w:hAnsi="Noto Sans" w:cs="Noto Sans"/>
          <w:sz w:val="20"/>
          <w:szCs w:val="20"/>
        </w:rPr>
        <w:t xml:space="preserve">sensibilización, </w:t>
      </w:r>
      <w:r w:rsidR="000449C7">
        <w:rPr>
          <w:rFonts w:ascii="Noto Sans" w:hAnsi="Noto Sans" w:cs="Noto Sans"/>
          <w:sz w:val="20"/>
          <w:szCs w:val="20"/>
        </w:rPr>
        <w:t xml:space="preserve">al consolidar </w:t>
      </w:r>
      <w:r w:rsidRPr="008A7DBB">
        <w:rPr>
          <w:rFonts w:ascii="Noto Sans" w:hAnsi="Noto Sans" w:cs="Noto Sans"/>
          <w:sz w:val="20"/>
          <w:szCs w:val="20"/>
        </w:rPr>
        <w:t>un entorno institucional donde todas las personas sean atendidas con respeto, dignidad y equidad.</w:t>
      </w:r>
    </w:p>
    <w:p w14:paraId="35125F29" w14:textId="77777777" w:rsidR="008A7DBB" w:rsidRDefault="008A7DBB" w:rsidP="008A7DB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D41FC09" w14:textId="77777777" w:rsidR="00FD6BE3" w:rsidRDefault="00FD6BE3" w:rsidP="00FD6BE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590A4F54" w14:textId="77777777" w:rsidR="00FD6BE3" w:rsidRDefault="00FD6BE3" w:rsidP="00A53CC9">
      <w:pPr>
        <w:jc w:val="both"/>
        <w:rPr>
          <w:rFonts w:ascii="Noto Sans" w:hAnsi="Noto Sans" w:cs="Noto Sans"/>
          <w:sz w:val="20"/>
          <w:szCs w:val="20"/>
        </w:rPr>
      </w:pPr>
    </w:p>
    <w:p w14:paraId="036D2E2D" w14:textId="13EBCD30" w:rsidR="00C21A12" w:rsidRPr="00A53CC9" w:rsidRDefault="00C21A12" w:rsidP="00C21A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sectPr w:rsidR="00C21A12" w:rsidRPr="00A53CC9" w:rsidSect="004E38AB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D1CD" w14:textId="77777777" w:rsidR="00580E35" w:rsidRDefault="00580E35" w:rsidP="00A73D65">
      <w:r>
        <w:separator/>
      </w:r>
    </w:p>
  </w:endnote>
  <w:endnote w:type="continuationSeparator" w:id="0">
    <w:p w14:paraId="299449FB" w14:textId="77777777" w:rsidR="00580E35" w:rsidRDefault="00580E3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03A7" w14:textId="77777777" w:rsidR="00580E35" w:rsidRDefault="00580E35" w:rsidP="00A73D65">
      <w:r>
        <w:separator/>
      </w:r>
    </w:p>
  </w:footnote>
  <w:footnote w:type="continuationSeparator" w:id="0">
    <w:p w14:paraId="611AE8DC" w14:textId="77777777" w:rsidR="00580E35" w:rsidRDefault="00580E3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28">
    <w:abstractNumId w:val="0"/>
  </w:num>
  <w:num w:numId="2" w16cid:durableId="56033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32922"/>
    <w:rsid w:val="000329F1"/>
    <w:rsid w:val="00037664"/>
    <w:rsid w:val="000449C7"/>
    <w:rsid w:val="00050CE2"/>
    <w:rsid w:val="00067CCE"/>
    <w:rsid w:val="00095DA5"/>
    <w:rsid w:val="00097A0F"/>
    <w:rsid w:val="000A09C1"/>
    <w:rsid w:val="000A408C"/>
    <w:rsid w:val="000A5E5C"/>
    <w:rsid w:val="000D799D"/>
    <w:rsid w:val="000E5D1C"/>
    <w:rsid w:val="000F0FCA"/>
    <w:rsid w:val="001011B9"/>
    <w:rsid w:val="0011024B"/>
    <w:rsid w:val="001128D0"/>
    <w:rsid w:val="00114648"/>
    <w:rsid w:val="00117614"/>
    <w:rsid w:val="00132439"/>
    <w:rsid w:val="00134564"/>
    <w:rsid w:val="001419A0"/>
    <w:rsid w:val="00154AA3"/>
    <w:rsid w:val="00156A3E"/>
    <w:rsid w:val="00161740"/>
    <w:rsid w:val="0016179D"/>
    <w:rsid w:val="0017202C"/>
    <w:rsid w:val="001731CE"/>
    <w:rsid w:val="0017541C"/>
    <w:rsid w:val="00180A38"/>
    <w:rsid w:val="00184325"/>
    <w:rsid w:val="001950A9"/>
    <w:rsid w:val="00197EBE"/>
    <w:rsid w:val="001A7BE6"/>
    <w:rsid w:val="001C277D"/>
    <w:rsid w:val="001E26A4"/>
    <w:rsid w:val="001E6D1B"/>
    <w:rsid w:val="001F0883"/>
    <w:rsid w:val="0021428A"/>
    <w:rsid w:val="002232B8"/>
    <w:rsid w:val="00224C3B"/>
    <w:rsid w:val="002536C9"/>
    <w:rsid w:val="00256B1D"/>
    <w:rsid w:val="002722D3"/>
    <w:rsid w:val="00276D6F"/>
    <w:rsid w:val="00283760"/>
    <w:rsid w:val="0028740C"/>
    <w:rsid w:val="0029542D"/>
    <w:rsid w:val="002A33A4"/>
    <w:rsid w:val="002B0ED0"/>
    <w:rsid w:val="002C1960"/>
    <w:rsid w:val="002E013E"/>
    <w:rsid w:val="002E2142"/>
    <w:rsid w:val="0030476A"/>
    <w:rsid w:val="00307BAB"/>
    <w:rsid w:val="00330DC8"/>
    <w:rsid w:val="00334CB4"/>
    <w:rsid w:val="0034181C"/>
    <w:rsid w:val="00353DA4"/>
    <w:rsid w:val="00363222"/>
    <w:rsid w:val="00370465"/>
    <w:rsid w:val="0039563B"/>
    <w:rsid w:val="003A355C"/>
    <w:rsid w:val="003B1888"/>
    <w:rsid w:val="003C3525"/>
    <w:rsid w:val="003D416E"/>
    <w:rsid w:val="003E0092"/>
    <w:rsid w:val="003E1335"/>
    <w:rsid w:val="003F7C6C"/>
    <w:rsid w:val="004379B3"/>
    <w:rsid w:val="00443043"/>
    <w:rsid w:val="00445771"/>
    <w:rsid w:val="004654C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4C4E"/>
    <w:rsid w:val="004A4E09"/>
    <w:rsid w:val="004C21E9"/>
    <w:rsid w:val="004D146C"/>
    <w:rsid w:val="004D370B"/>
    <w:rsid w:val="004E0D31"/>
    <w:rsid w:val="004E38AB"/>
    <w:rsid w:val="00530AAA"/>
    <w:rsid w:val="00534ADF"/>
    <w:rsid w:val="00536FBC"/>
    <w:rsid w:val="00543092"/>
    <w:rsid w:val="00550E91"/>
    <w:rsid w:val="005521CF"/>
    <w:rsid w:val="00557D90"/>
    <w:rsid w:val="00565AC3"/>
    <w:rsid w:val="00580E35"/>
    <w:rsid w:val="00581E5D"/>
    <w:rsid w:val="005933D8"/>
    <w:rsid w:val="005A7976"/>
    <w:rsid w:val="005B52A4"/>
    <w:rsid w:val="005C1A7C"/>
    <w:rsid w:val="005C78C1"/>
    <w:rsid w:val="005C7CAD"/>
    <w:rsid w:val="005E21CD"/>
    <w:rsid w:val="00603333"/>
    <w:rsid w:val="006048D6"/>
    <w:rsid w:val="0061019C"/>
    <w:rsid w:val="006141A6"/>
    <w:rsid w:val="006171DD"/>
    <w:rsid w:val="00626EE3"/>
    <w:rsid w:val="00631824"/>
    <w:rsid w:val="006322C1"/>
    <w:rsid w:val="00632F73"/>
    <w:rsid w:val="00675910"/>
    <w:rsid w:val="006A3D09"/>
    <w:rsid w:val="006A7A7A"/>
    <w:rsid w:val="006B1DAE"/>
    <w:rsid w:val="006C0425"/>
    <w:rsid w:val="006C3B4E"/>
    <w:rsid w:val="006D12C7"/>
    <w:rsid w:val="007009FE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73828"/>
    <w:rsid w:val="0078195E"/>
    <w:rsid w:val="0078418D"/>
    <w:rsid w:val="00792378"/>
    <w:rsid w:val="00795F5D"/>
    <w:rsid w:val="007B74AD"/>
    <w:rsid w:val="007D77D1"/>
    <w:rsid w:val="007E5888"/>
    <w:rsid w:val="007F1DB3"/>
    <w:rsid w:val="007F5E00"/>
    <w:rsid w:val="007F70F3"/>
    <w:rsid w:val="00822390"/>
    <w:rsid w:val="008255F8"/>
    <w:rsid w:val="00831EE7"/>
    <w:rsid w:val="00834146"/>
    <w:rsid w:val="00840B75"/>
    <w:rsid w:val="0087476B"/>
    <w:rsid w:val="00885657"/>
    <w:rsid w:val="008A4236"/>
    <w:rsid w:val="008A7DBB"/>
    <w:rsid w:val="008D14A5"/>
    <w:rsid w:val="0090412A"/>
    <w:rsid w:val="009066A7"/>
    <w:rsid w:val="009068C0"/>
    <w:rsid w:val="00907F1C"/>
    <w:rsid w:val="00910423"/>
    <w:rsid w:val="00914C1D"/>
    <w:rsid w:val="0091732F"/>
    <w:rsid w:val="00921904"/>
    <w:rsid w:val="00926F50"/>
    <w:rsid w:val="00927BF9"/>
    <w:rsid w:val="00932C27"/>
    <w:rsid w:val="00937C98"/>
    <w:rsid w:val="00942415"/>
    <w:rsid w:val="00942628"/>
    <w:rsid w:val="00954236"/>
    <w:rsid w:val="00986441"/>
    <w:rsid w:val="00996F1A"/>
    <w:rsid w:val="009A2904"/>
    <w:rsid w:val="009B137E"/>
    <w:rsid w:val="009C12D6"/>
    <w:rsid w:val="009D7477"/>
    <w:rsid w:val="009F2BA1"/>
    <w:rsid w:val="00A056BD"/>
    <w:rsid w:val="00A07674"/>
    <w:rsid w:val="00A301D7"/>
    <w:rsid w:val="00A31D88"/>
    <w:rsid w:val="00A46EC9"/>
    <w:rsid w:val="00A53CC9"/>
    <w:rsid w:val="00A6710F"/>
    <w:rsid w:val="00A6721D"/>
    <w:rsid w:val="00A7141D"/>
    <w:rsid w:val="00A73D65"/>
    <w:rsid w:val="00A82D90"/>
    <w:rsid w:val="00A92BF9"/>
    <w:rsid w:val="00A939E8"/>
    <w:rsid w:val="00AA7AF2"/>
    <w:rsid w:val="00AD2A90"/>
    <w:rsid w:val="00AD62EF"/>
    <w:rsid w:val="00B02A3C"/>
    <w:rsid w:val="00B0681F"/>
    <w:rsid w:val="00B14856"/>
    <w:rsid w:val="00B25731"/>
    <w:rsid w:val="00B3608B"/>
    <w:rsid w:val="00B53D4F"/>
    <w:rsid w:val="00B57505"/>
    <w:rsid w:val="00B72D65"/>
    <w:rsid w:val="00B87C85"/>
    <w:rsid w:val="00B96DC0"/>
    <w:rsid w:val="00BA3E29"/>
    <w:rsid w:val="00BB21A6"/>
    <w:rsid w:val="00BB2DFF"/>
    <w:rsid w:val="00BC43BD"/>
    <w:rsid w:val="00BC7349"/>
    <w:rsid w:val="00BD112F"/>
    <w:rsid w:val="00BD117E"/>
    <w:rsid w:val="00BD4FC7"/>
    <w:rsid w:val="00BF0ADC"/>
    <w:rsid w:val="00BF29F6"/>
    <w:rsid w:val="00C00CE1"/>
    <w:rsid w:val="00C02E98"/>
    <w:rsid w:val="00C13382"/>
    <w:rsid w:val="00C21A12"/>
    <w:rsid w:val="00C22CF8"/>
    <w:rsid w:val="00C23B9E"/>
    <w:rsid w:val="00C279A3"/>
    <w:rsid w:val="00C30849"/>
    <w:rsid w:val="00C3690A"/>
    <w:rsid w:val="00C465FE"/>
    <w:rsid w:val="00C55A8C"/>
    <w:rsid w:val="00C67047"/>
    <w:rsid w:val="00C83DF1"/>
    <w:rsid w:val="00C90CED"/>
    <w:rsid w:val="00CB4E79"/>
    <w:rsid w:val="00CB7D4F"/>
    <w:rsid w:val="00CD310D"/>
    <w:rsid w:val="00CD3E91"/>
    <w:rsid w:val="00CE3E99"/>
    <w:rsid w:val="00CF26AA"/>
    <w:rsid w:val="00D032E2"/>
    <w:rsid w:val="00D05291"/>
    <w:rsid w:val="00D1354D"/>
    <w:rsid w:val="00D17C3C"/>
    <w:rsid w:val="00D231B7"/>
    <w:rsid w:val="00D24499"/>
    <w:rsid w:val="00D43794"/>
    <w:rsid w:val="00D55AAE"/>
    <w:rsid w:val="00D61B51"/>
    <w:rsid w:val="00D67A79"/>
    <w:rsid w:val="00D67C34"/>
    <w:rsid w:val="00D727A3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D5451"/>
    <w:rsid w:val="00DE6433"/>
    <w:rsid w:val="00DF1CCE"/>
    <w:rsid w:val="00DF505C"/>
    <w:rsid w:val="00E03510"/>
    <w:rsid w:val="00E155A4"/>
    <w:rsid w:val="00E21D7E"/>
    <w:rsid w:val="00E26BDE"/>
    <w:rsid w:val="00E4583B"/>
    <w:rsid w:val="00E70BC3"/>
    <w:rsid w:val="00E71C54"/>
    <w:rsid w:val="00E73D0E"/>
    <w:rsid w:val="00E93867"/>
    <w:rsid w:val="00EA18DD"/>
    <w:rsid w:val="00EB407F"/>
    <w:rsid w:val="00ED2E59"/>
    <w:rsid w:val="00EE053F"/>
    <w:rsid w:val="00EE6B41"/>
    <w:rsid w:val="00EE7793"/>
    <w:rsid w:val="00EF1885"/>
    <w:rsid w:val="00EF1EF4"/>
    <w:rsid w:val="00F24915"/>
    <w:rsid w:val="00F36A3D"/>
    <w:rsid w:val="00F401F9"/>
    <w:rsid w:val="00F4297B"/>
    <w:rsid w:val="00F44628"/>
    <w:rsid w:val="00F745B2"/>
    <w:rsid w:val="00F746FD"/>
    <w:rsid w:val="00F832ED"/>
    <w:rsid w:val="00F83632"/>
    <w:rsid w:val="00F945F2"/>
    <w:rsid w:val="00FA1218"/>
    <w:rsid w:val="00FB5F45"/>
    <w:rsid w:val="00FD54CB"/>
    <w:rsid w:val="00FD6BE3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Rogelio R. Alemán</cp:lastModifiedBy>
  <cp:revision>2</cp:revision>
  <cp:lastPrinted>2024-10-03T14:20:00Z</cp:lastPrinted>
  <dcterms:created xsi:type="dcterms:W3CDTF">2025-06-26T14:14:00Z</dcterms:created>
  <dcterms:modified xsi:type="dcterms:W3CDTF">2025-06-26T14:14:00Z</dcterms:modified>
</cp:coreProperties>
</file>