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1D95094E">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7D0D4AD5" w:rsidR="00DA1B19" w:rsidRDefault="00F2331A"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Puebla, sábado 22</w:t>
                            </w:r>
                            <w:r w:rsidR="00CD292A">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7279B1">
                              <w:rPr>
                                <w:rFonts w:ascii="Noto Sans" w:eastAsia="Montserrat Medium" w:hAnsi="Noto Sans" w:cs="Noto Sans"/>
                                <w:sz w:val="20"/>
                                <w:szCs w:val="20"/>
                              </w:rPr>
                              <w:t>agosto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37FB8EF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A10CC4">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7D0D4AD5" w:rsidR="00DA1B19" w:rsidRDefault="00F2331A"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Puebla, sábado 22</w:t>
                      </w:r>
                      <w:r w:rsidR="00CD292A">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7279B1">
                        <w:rPr>
                          <w:rFonts w:ascii="Noto Sans" w:eastAsia="Montserrat Medium" w:hAnsi="Noto Sans" w:cs="Noto Sans"/>
                          <w:sz w:val="20"/>
                          <w:szCs w:val="20"/>
                        </w:rPr>
                        <w:t>agosto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37FB8EF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A10CC4">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7B9AE2CD" w14:textId="77777777" w:rsidR="00EE7558" w:rsidRDefault="00EE7558" w:rsidP="00EE7558">
      <w:pPr>
        <w:ind w:right="49"/>
        <w:jc w:val="center"/>
        <w:rPr>
          <w:rFonts w:ascii="Noto Sans" w:hAnsi="Noto Sans" w:cs="Noto Sans"/>
          <w:b/>
          <w:bCs/>
          <w:spacing w:val="-2"/>
          <w:sz w:val="30"/>
          <w:szCs w:val="30"/>
          <w:lang w:val="es-MX"/>
        </w:rPr>
      </w:pPr>
      <w:r w:rsidRPr="00EE7558">
        <w:rPr>
          <w:rFonts w:ascii="Noto Sans" w:hAnsi="Noto Sans" w:cs="Noto Sans"/>
          <w:b/>
          <w:bCs/>
          <w:spacing w:val="-2"/>
          <w:sz w:val="30"/>
          <w:szCs w:val="30"/>
          <w:lang w:val="es-MX"/>
        </w:rPr>
        <w:t>IMSS fortalece atención y traslados de derechohabientes en Puebla con nuevas ambulancias</w:t>
      </w:r>
    </w:p>
    <w:p w14:paraId="192154B5" w14:textId="77777777" w:rsidR="00EE7558" w:rsidRPr="00EE7558" w:rsidRDefault="00EE7558" w:rsidP="00EE7558">
      <w:pPr>
        <w:ind w:right="49"/>
        <w:jc w:val="center"/>
        <w:rPr>
          <w:rFonts w:ascii="Noto Sans" w:hAnsi="Noto Sans" w:cs="Noto Sans"/>
          <w:b/>
          <w:bCs/>
          <w:spacing w:val="-2"/>
          <w:sz w:val="30"/>
          <w:szCs w:val="30"/>
          <w:lang w:val="es-MX"/>
        </w:rPr>
      </w:pPr>
    </w:p>
    <w:p w14:paraId="7FFBDE06" w14:textId="631FAED6" w:rsidR="00EE7558" w:rsidRPr="00AE54CB" w:rsidRDefault="00EE7558" w:rsidP="00EE7558">
      <w:pPr>
        <w:pStyle w:val="Prrafodelista"/>
        <w:numPr>
          <w:ilvl w:val="0"/>
          <w:numId w:val="5"/>
        </w:numPr>
        <w:ind w:right="49"/>
        <w:jc w:val="both"/>
        <w:rPr>
          <w:rFonts w:ascii="Noto Sans" w:hAnsi="Noto Sans" w:cs="Noto Sans"/>
          <w:b/>
          <w:bCs/>
          <w:spacing w:val="-2"/>
          <w:sz w:val="22"/>
          <w:szCs w:val="22"/>
          <w:lang w:val="es-MX"/>
        </w:rPr>
      </w:pPr>
      <w:r w:rsidRPr="00AE54CB">
        <w:rPr>
          <w:rFonts w:ascii="Noto Sans" w:hAnsi="Noto Sans" w:cs="Noto Sans"/>
          <w:b/>
          <w:bCs/>
          <w:spacing w:val="-2"/>
          <w:sz w:val="22"/>
          <w:szCs w:val="22"/>
          <w:lang w:val="es-MX"/>
        </w:rPr>
        <w:t>Ocho nuevas unidades permitirán realizar traslados médicos con mayor seguridad y oportunidad.</w:t>
      </w:r>
    </w:p>
    <w:p w14:paraId="7C818509" w14:textId="33DF06ED" w:rsidR="00EE7558" w:rsidRPr="00AE54CB" w:rsidRDefault="00EE7558" w:rsidP="00EE7558">
      <w:pPr>
        <w:pStyle w:val="Prrafodelista"/>
        <w:numPr>
          <w:ilvl w:val="0"/>
          <w:numId w:val="5"/>
        </w:numPr>
        <w:ind w:right="49"/>
        <w:jc w:val="both"/>
        <w:rPr>
          <w:rFonts w:ascii="Noto Sans" w:hAnsi="Noto Sans" w:cs="Noto Sans"/>
          <w:b/>
          <w:bCs/>
          <w:spacing w:val="-2"/>
          <w:sz w:val="22"/>
          <w:szCs w:val="22"/>
          <w:lang w:val="es-MX"/>
        </w:rPr>
      </w:pPr>
      <w:r w:rsidRPr="00AE54CB">
        <w:rPr>
          <w:rFonts w:ascii="Noto Sans" w:hAnsi="Noto Sans" w:cs="Noto Sans"/>
          <w:b/>
          <w:bCs/>
          <w:spacing w:val="-2"/>
          <w:sz w:val="22"/>
          <w:szCs w:val="22"/>
          <w:lang w:val="es-MX"/>
        </w:rPr>
        <w:t>El Instituto realiza más de un millón de traslados programados al año en el país; la renovación de ambulancias fortalece su capacidad operativa.</w:t>
      </w:r>
    </w:p>
    <w:p w14:paraId="39A479A1" w14:textId="77777777" w:rsidR="00EE7558" w:rsidRPr="00AE54CB" w:rsidRDefault="00EE7558" w:rsidP="00EE7558">
      <w:pPr>
        <w:ind w:right="49"/>
        <w:jc w:val="both"/>
        <w:rPr>
          <w:rFonts w:ascii="Noto Sans" w:hAnsi="Noto Sans" w:cs="Noto Sans"/>
          <w:spacing w:val="-2"/>
          <w:sz w:val="22"/>
          <w:szCs w:val="22"/>
          <w:lang w:val="es-MX"/>
        </w:rPr>
      </w:pPr>
    </w:p>
    <w:p w14:paraId="29E26DF0" w14:textId="37BF170F" w:rsidR="000A31CF" w:rsidRDefault="000A31CF" w:rsidP="0093055E">
      <w:pPr>
        <w:ind w:right="49"/>
        <w:jc w:val="both"/>
        <w:rPr>
          <w:rFonts w:ascii="Noto Sans" w:hAnsi="Noto Sans" w:cs="Noto Sans"/>
          <w:spacing w:val="-2"/>
          <w:sz w:val="22"/>
          <w:szCs w:val="22"/>
          <w:lang w:val="es-MX"/>
        </w:rPr>
      </w:pPr>
      <w:r w:rsidRPr="000A31CF">
        <w:rPr>
          <w:rFonts w:ascii="Noto Sans" w:hAnsi="Noto Sans" w:cs="Noto Sans"/>
          <w:spacing w:val="-2"/>
          <w:sz w:val="22"/>
          <w:szCs w:val="22"/>
        </w:rPr>
        <w:t>El director general del Instituto Mexicano del Seguro Social (IMSS), Zoé Robledo, y el gobernador de Puebla, Alejandro Armenta Mier, encabezaron la entrega de ocho nuevas ambulancias que fortalecerán la capacidad de traslado del Instituto en la entidad y permitirán brindar a las y los derechohabientes un servicio más seguro y oportuno.</w:t>
      </w:r>
    </w:p>
    <w:p w14:paraId="1A11559D" w14:textId="77777777" w:rsidR="0093055E" w:rsidRPr="0093055E" w:rsidRDefault="0093055E" w:rsidP="0093055E">
      <w:pPr>
        <w:ind w:right="49"/>
        <w:jc w:val="both"/>
        <w:rPr>
          <w:rFonts w:ascii="Noto Sans" w:hAnsi="Noto Sans" w:cs="Noto Sans"/>
          <w:spacing w:val="-2"/>
          <w:sz w:val="22"/>
          <w:szCs w:val="22"/>
          <w:lang w:val="es-MX"/>
        </w:rPr>
      </w:pPr>
    </w:p>
    <w:p w14:paraId="063C8286" w14:textId="2A926C6C" w:rsidR="0093055E" w:rsidRDefault="00574AB0" w:rsidP="0093055E">
      <w:pPr>
        <w:ind w:right="49"/>
        <w:jc w:val="both"/>
        <w:rPr>
          <w:rFonts w:ascii="Noto Sans" w:hAnsi="Noto Sans" w:cs="Noto Sans"/>
          <w:spacing w:val="-2"/>
          <w:sz w:val="22"/>
          <w:szCs w:val="22"/>
        </w:rPr>
      </w:pPr>
      <w:r w:rsidRPr="00574AB0">
        <w:rPr>
          <w:rFonts w:ascii="Noto Sans" w:hAnsi="Noto Sans" w:cs="Noto Sans"/>
          <w:spacing w:val="-2"/>
          <w:sz w:val="22"/>
          <w:szCs w:val="22"/>
        </w:rPr>
        <w:t>Durante el banderazo de entrega de las unidades, Zoé Robledo destacó que la incorporación de estas ambulancias fortalece el parque vehicular del Instituto en Puebla y, con ello, una labor que requiere tanto unidades adecuadas y equipadas como personal capacitado para garantizar traslados seguros y oportunos a las y los derechohabientes.</w:t>
      </w:r>
    </w:p>
    <w:p w14:paraId="64A2B9B5" w14:textId="77777777" w:rsidR="00574AB0" w:rsidRPr="0093055E" w:rsidRDefault="00574AB0" w:rsidP="0093055E">
      <w:pPr>
        <w:ind w:right="49"/>
        <w:jc w:val="both"/>
        <w:rPr>
          <w:rFonts w:ascii="Noto Sans" w:hAnsi="Noto Sans" w:cs="Noto Sans"/>
          <w:spacing w:val="-2"/>
          <w:sz w:val="22"/>
          <w:szCs w:val="22"/>
          <w:lang w:val="es-MX"/>
        </w:rPr>
      </w:pPr>
    </w:p>
    <w:p w14:paraId="4B88CAE9" w14:textId="6BCBA368" w:rsidR="0093055E" w:rsidRDefault="00574AB0" w:rsidP="0093055E">
      <w:pPr>
        <w:ind w:right="49"/>
        <w:jc w:val="both"/>
        <w:rPr>
          <w:rFonts w:ascii="Noto Sans" w:hAnsi="Noto Sans" w:cs="Noto Sans"/>
          <w:spacing w:val="-2"/>
          <w:sz w:val="22"/>
          <w:szCs w:val="22"/>
          <w:lang w:val="es-MX"/>
        </w:rPr>
      </w:pPr>
      <w:r>
        <w:rPr>
          <w:rFonts w:ascii="Noto Sans" w:hAnsi="Noto Sans" w:cs="Noto Sans"/>
          <w:spacing w:val="-2"/>
          <w:sz w:val="22"/>
          <w:szCs w:val="22"/>
          <w:lang w:val="es-MX"/>
        </w:rPr>
        <w:t>S</w:t>
      </w:r>
      <w:r w:rsidR="0093055E" w:rsidRPr="0093055E">
        <w:rPr>
          <w:rFonts w:ascii="Noto Sans" w:hAnsi="Noto Sans" w:cs="Noto Sans"/>
          <w:spacing w:val="-2"/>
          <w:sz w:val="22"/>
          <w:szCs w:val="22"/>
          <w:lang w:val="es-MX"/>
        </w:rPr>
        <w:t>eñaló que el IMSS realiza más de un millón de traslados programados cada año en el país, por lo que la incorporación de nuevas ambulancias constituye un refuerzo importante para una actividad indispensable dentro de la operación institucional. En total, se contempla la entrega de 200 unidades en distintas entidades del país.</w:t>
      </w:r>
    </w:p>
    <w:p w14:paraId="5828127D" w14:textId="77777777" w:rsidR="000E0352" w:rsidRDefault="000E0352" w:rsidP="0093055E">
      <w:pPr>
        <w:ind w:right="49"/>
        <w:jc w:val="both"/>
        <w:rPr>
          <w:rFonts w:ascii="Noto Sans" w:hAnsi="Noto Sans" w:cs="Noto Sans"/>
          <w:spacing w:val="-2"/>
          <w:sz w:val="22"/>
          <w:szCs w:val="22"/>
          <w:lang w:val="es-MX"/>
        </w:rPr>
      </w:pPr>
    </w:p>
    <w:p w14:paraId="5FFD34F4" w14:textId="7784C02D" w:rsidR="000E0352" w:rsidRPr="0093055E" w:rsidRDefault="000E0352" w:rsidP="0093055E">
      <w:pPr>
        <w:ind w:right="49"/>
        <w:jc w:val="both"/>
        <w:rPr>
          <w:rFonts w:ascii="Noto Sans" w:hAnsi="Noto Sans" w:cs="Noto Sans"/>
          <w:spacing w:val="-2"/>
          <w:sz w:val="22"/>
          <w:szCs w:val="22"/>
          <w:lang w:val="es-MX"/>
        </w:rPr>
      </w:pPr>
      <w:r>
        <w:rPr>
          <w:rFonts w:ascii="Noto Sans" w:hAnsi="Noto Sans" w:cs="Noto Sans"/>
          <w:spacing w:val="-2"/>
          <w:sz w:val="22"/>
          <w:szCs w:val="22"/>
          <w:lang w:val="es-MX"/>
        </w:rPr>
        <w:t xml:space="preserve">Por su parte, </w:t>
      </w:r>
      <w:r w:rsidRPr="000E0352">
        <w:rPr>
          <w:rFonts w:ascii="Noto Sans" w:hAnsi="Noto Sans" w:cs="Noto Sans"/>
          <w:spacing w:val="-2"/>
          <w:sz w:val="22"/>
          <w:szCs w:val="22"/>
          <w:lang w:val="es-MX"/>
        </w:rPr>
        <w:t>gobernador Alejandro Armenta Mier resaltó que la salud requiere una visión humanista y reconoció el respaldo permanente del Gobierno de México. Subrayó que la entidad mantiene una ruta de trabajo alineada con la presidenta Claudia Sheinbaum Pardo, quien ha fortalecido la coordinación con las y los gobernadores para atender de manera conjunta las necesidades de la población.</w:t>
      </w:r>
    </w:p>
    <w:p w14:paraId="79F6824D" w14:textId="77777777" w:rsidR="0093055E" w:rsidRPr="0093055E" w:rsidRDefault="0093055E" w:rsidP="0093055E">
      <w:pPr>
        <w:ind w:right="49"/>
        <w:jc w:val="both"/>
        <w:rPr>
          <w:rFonts w:ascii="Noto Sans" w:hAnsi="Noto Sans" w:cs="Noto Sans"/>
          <w:spacing w:val="-2"/>
          <w:sz w:val="22"/>
          <w:szCs w:val="22"/>
          <w:lang w:val="es-MX"/>
        </w:rPr>
      </w:pPr>
    </w:p>
    <w:p w14:paraId="2813876B" w14:textId="77777777" w:rsidR="0093055E" w:rsidRPr="0093055E" w:rsidRDefault="0093055E" w:rsidP="0093055E">
      <w:pPr>
        <w:ind w:right="49"/>
        <w:jc w:val="both"/>
        <w:rPr>
          <w:rFonts w:ascii="Noto Sans" w:hAnsi="Noto Sans" w:cs="Noto Sans"/>
          <w:spacing w:val="-2"/>
          <w:sz w:val="22"/>
          <w:szCs w:val="22"/>
          <w:lang w:val="es-MX"/>
        </w:rPr>
      </w:pPr>
      <w:r w:rsidRPr="0093055E">
        <w:rPr>
          <w:rFonts w:ascii="Noto Sans" w:hAnsi="Noto Sans" w:cs="Noto Sans"/>
          <w:spacing w:val="-2"/>
          <w:sz w:val="22"/>
          <w:szCs w:val="22"/>
          <w:lang w:val="es-MX"/>
        </w:rPr>
        <w:t>Con la incorporación de ocho nuevas ambulancias, el IMSS fortalece su capacidad operativa en Puebla y amplía las herramientas disponibles para realizar traslados seguros y oportunos, en beneficio de las y los derechohabientes que requieren continuar su atención médica en distintas unidades.</w:t>
      </w:r>
    </w:p>
    <w:p w14:paraId="103EE326" w14:textId="77777777" w:rsidR="0093055E" w:rsidRPr="0093055E" w:rsidRDefault="0093055E" w:rsidP="0093055E">
      <w:pPr>
        <w:ind w:right="49"/>
        <w:jc w:val="both"/>
        <w:rPr>
          <w:rFonts w:ascii="Noto Sans" w:hAnsi="Noto Sans" w:cs="Noto Sans"/>
          <w:spacing w:val="-2"/>
          <w:sz w:val="22"/>
          <w:szCs w:val="22"/>
          <w:lang w:val="es-MX"/>
        </w:rPr>
      </w:pPr>
    </w:p>
    <w:p w14:paraId="579CE306" w14:textId="77777777" w:rsidR="0093055E" w:rsidRPr="0093055E" w:rsidRDefault="0093055E" w:rsidP="0093055E">
      <w:pPr>
        <w:ind w:right="49"/>
        <w:jc w:val="both"/>
        <w:rPr>
          <w:rFonts w:ascii="Noto Sans" w:hAnsi="Noto Sans" w:cs="Noto Sans"/>
          <w:spacing w:val="-2"/>
          <w:sz w:val="22"/>
          <w:szCs w:val="22"/>
          <w:lang w:val="es-MX"/>
        </w:rPr>
      </w:pPr>
      <w:r w:rsidRPr="0093055E">
        <w:rPr>
          <w:rFonts w:ascii="Noto Sans" w:hAnsi="Noto Sans" w:cs="Noto Sans"/>
          <w:spacing w:val="-2"/>
          <w:sz w:val="22"/>
          <w:szCs w:val="22"/>
          <w:lang w:val="es-MX"/>
        </w:rPr>
        <w:lastRenderedPageBreak/>
        <w:t>El IMSS refrenda su compromiso de fortalecer sus servicios, mejorar las condiciones de trabajo del personal y garantizar una atención médica segura, oportuna y de calidad para sus derechohabientes y sus familias.</w:t>
      </w:r>
    </w:p>
    <w:p w14:paraId="38BE3C31" w14:textId="77777777" w:rsidR="0093055E" w:rsidRPr="0093055E" w:rsidRDefault="0093055E" w:rsidP="0093055E">
      <w:pPr>
        <w:ind w:right="49"/>
        <w:jc w:val="both"/>
        <w:rPr>
          <w:rFonts w:ascii="Noto Sans" w:hAnsi="Noto Sans" w:cs="Noto Sans"/>
          <w:spacing w:val="-2"/>
          <w:sz w:val="22"/>
          <w:szCs w:val="22"/>
          <w:lang w:val="es-MX"/>
        </w:rPr>
      </w:pPr>
    </w:p>
    <w:p w14:paraId="10F9553F" w14:textId="7517E390" w:rsidR="008655B1" w:rsidRPr="00AE54CB" w:rsidRDefault="0093055E" w:rsidP="0093055E">
      <w:pPr>
        <w:ind w:right="49"/>
        <w:jc w:val="center"/>
        <w:rPr>
          <w:rFonts w:ascii="Noto Sans" w:hAnsi="Noto Sans" w:cs="Noto Sans"/>
          <w:sz w:val="22"/>
          <w:szCs w:val="22"/>
        </w:rPr>
      </w:pPr>
      <w:r w:rsidRPr="0093055E">
        <w:rPr>
          <w:rFonts w:ascii="Noto Sans" w:hAnsi="Noto Sans" w:cs="Noto Sans"/>
          <w:spacing w:val="-2"/>
          <w:sz w:val="22"/>
          <w:szCs w:val="22"/>
          <w:lang w:val="es-MX"/>
        </w:rPr>
        <w:t>--- o0o ---</w:t>
      </w:r>
    </w:p>
    <w:sectPr w:rsidR="008655B1" w:rsidRPr="00AE54CB" w:rsidSect="00025EED">
      <w:headerReference w:type="default" r:id="rId8"/>
      <w:pgSz w:w="12240" w:h="15840"/>
      <w:pgMar w:top="2127" w:right="1021" w:bottom="156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6E06" w14:textId="77777777" w:rsidR="007C22D3" w:rsidRDefault="007C22D3" w:rsidP="00A73D65">
      <w:r>
        <w:separator/>
      </w:r>
    </w:p>
  </w:endnote>
  <w:endnote w:type="continuationSeparator" w:id="0">
    <w:p w14:paraId="17C7035A" w14:textId="77777777" w:rsidR="007C22D3" w:rsidRDefault="007C22D3"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eomanist">
    <w:altName w:val="Calibri"/>
    <w:panose1 w:val="00000000000000000000"/>
    <w:charset w:val="00"/>
    <w:family w:val="modern"/>
    <w:notTrueType/>
    <w:pitch w:val="variable"/>
    <w:sig w:usb0="A000002F" w:usb1="1000004A" w:usb2="00000000" w:usb3="00000000" w:csb0="00000193" w:csb1="00000000"/>
  </w:font>
  <w:font w:name="Noto Sans">
    <w:charset w:val="00"/>
    <w:family w:val="swiss"/>
    <w:pitch w:val="variable"/>
    <w:sig w:usb0="E00082FF" w:usb1="400078FF" w:usb2="00000021" w:usb3="00000000" w:csb0="0000019F" w:csb1="00000000"/>
  </w:font>
  <w:font w:name="Montserrat Medium">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DDBA2" w14:textId="77777777" w:rsidR="007C22D3" w:rsidRDefault="007C22D3" w:rsidP="00A73D65">
      <w:r>
        <w:separator/>
      </w:r>
    </w:p>
  </w:footnote>
  <w:footnote w:type="continuationSeparator" w:id="0">
    <w:p w14:paraId="517D8357" w14:textId="77777777" w:rsidR="007C22D3" w:rsidRDefault="007C22D3"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16994953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4A46F318"/>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0A6A60"/>
    <w:multiLevelType w:val="hybridMultilevel"/>
    <w:tmpl w:val="657EEBCA"/>
    <w:lvl w:ilvl="0" w:tplc="080A0001">
      <w:start w:val="1"/>
      <w:numFmt w:val="bullet"/>
      <w:lvlText w:val=""/>
      <w:lvlJc w:val="left"/>
      <w:pPr>
        <w:ind w:left="1596" w:hanging="360"/>
      </w:pPr>
      <w:rPr>
        <w:rFonts w:ascii="Symbol" w:hAnsi="Symbol" w:hint="default"/>
      </w:rPr>
    </w:lvl>
    <w:lvl w:ilvl="1" w:tplc="080A0003" w:tentative="1">
      <w:start w:val="1"/>
      <w:numFmt w:val="bullet"/>
      <w:lvlText w:val="o"/>
      <w:lvlJc w:val="left"/>
      <w:pPr>
        <w:ind w:left="2316" w:hanging="360"/>
      </w:pPr>
      <w:rPr>
        <w:rFonts w:ascii="Courier New" w:hAnsi="Courier New" w:cs="Courier New" w:hint="default"/>
      </w:rPr>
    </w:lvl>
    <w:lvl w:ilvl="2" w:tplc="080A0005" w:tentative="1">
      <w:start w:val="1"/>
      <w:numFmt w:val="bullet"/>
      <w:lvlText w:val=""/>
      <w:lvlJc w:val="left"/>
      <w:pPr>
        <w:ind w:left="3036" w:hanging="360"/>
      </w:pPr>
      <w:rPr>
        <w:rFonts w:ascii="Wingdings" w:hAnsi="Wingdings" w:hint="default"/>
      </w:rPr>
    </w:lvl>
    <w:lvl w:ilvl="3" w:tplc="080A0001" w:tentative="1">
      <w:start w:val="1"/>
      <w:numFmt w:val="bullet"/>
      <w:lvlText w:val=""/>
      <w:lvlJc w:val="left"/>
      <w:pPr>
        <w:ind w:left="3756" w:hanging="360"/>
      </w:pPr>
      <w:rPr>
        <w:rFonts w:ascii="Symbol" w:hAnsi="Symbol" w:hint="default"/>
      </w:rPr>
    </w:lvl>
    <w:lvl w:ilvl="4" w:tplc="080A0003" w:tentative="1">
      <w:start w:val="1"/>
      <w:numFmt w:val="bullet"/>
      <w:lvlText w:val="o"/>
      <w:lvlJc w:val="left"/>
      <w:pPr>
        <w:ind w:left="4476" w:hanging="360"/>
      </w:pPr>
      <w:rPr>
        <w:rFonts w:ascii="Courier New" w:hAnsi="Courier New" w:cs="Courier New" w:hint="default"/>
      </w:rPr>
    </w:lvl>
    <w:lvl w:ilvl="5" w:tplc="080A0005" w:tentative="1">
      <w:start w:val="1"/>
      <w:numFmt w:val="bullet"/>
      <w:lvlText w:val=""/>
      <w:lvlJc w:val="left"/>
      <w:pPr>
        <w:ind w:left="5196" w:hanging="360"/>
      </w:pPr>
      <w:rPr>
        <w:rFonts w:ascii="Wingdings" w:hAnsi="Wingdings" w:hint="default"/>
      </w:rPr>
    </w:lvl>
    <w:lvl w:ilvl="6" w:tplc="080A0001" w:tentative="1">
      <w:start w:val="1"/>
      <w:numFmt w:val="bullet"/>
      <w:lvlText w:val=""/>
      <w:lvlJc w:val="left"/>
      <w:pPr>
        <w:ind w:left="5916" w:hanging="360"/>
      </w:pPr>
      <w:rPr>
        <w:rFonts w:ascii="Symbol" w:hAnsi="Symbol" w:hint="default"/>
      </w:rPr>
    </w:lvl>
    <w:lvl w:ilvl="7" w:tplc="080A0003" w:tentative="1">
      <w:start w:val="1"/>
      <w:numFmt w:val="bullet"/>
      <w:lvlText w:val="o"/>
      <w:lvlJc w:val="left"/>
      <w:pPr>
        <w:ind w:left="6636" w:hanging="360"/>
      </w:pPr>
      <w:rPr>
        <w:rFonts w:ascii="Courier New" w:hAnsi="Courier New" w:cs="Courier New" w:hint="default"/>
      </w:rPr>
    </w:lvl>
    <w:lvl w:ilvl="8" w:tplc="080A0005" w:tentative="1">
      <w:start w:val="1"/>
      <w:numFmt w:val="bullet"/>
      <w:lvlText w:val=""/>
      <w:lvlJc w:val="left"/>
      <w:pPr>
        <w:ind w:left="7356" w:hanging="360"/>
      </w:pPr>
      <w:rPr>
        <w:rFonts w:ascii="Wingdings" w:hAnsi="Wingdings" w:hint="default"/>
      </w:rPr>
    </w:lvl>
  </w:abstractNum>
  <w:abstractNum w:abstractNumId="3" w15:restartNumberingAfterBreak="0">
    <w:nsid w:val="4D7708B6"/>
    <w:multiLevelType w:val="hybridMultilevel"/>
    <w:tmpl w:val="546AE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6C52B03"/>
    <w:multiLevelType w:val="hybridMultilevel"/>
    <w:tmpl w:val="9AB22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20762954">
    <w:abstractNumId w:val="0"/>
  </w:num>
  <w:num w:numId="2" w16cid:durableId="1835022351">
    <w:abstractNumId w:val="1"/>
  </w:num>
  <w:num w:numId="3" w16cid:durableId="1518972">
    <w:abstractNumId w:val="2"/>
  </w:num>
  <w:num w:numId="4" w16cid:durableId="42481788">
    <w:abstractNumId w:val="3"/>
  </w:num>
  <w:num w:numId="5" w16cid:durableId="1841391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DA9"/>
    <w:rsid w:val="00002060"/>
    <w:rsid w:val="00002639"/>
    <w:rsid w:val="0000293A"/>
    <w:rsid w:val="000033FC"/>
    <w:rsid w:val="00005E5F"/>
    <w:rsid w:val="00006787"/>
    <w:rsid w:val="00006E61"/>
    <w:rsid w:val="00007681"/>
    <w:rsid w:val="00007C8C"/>
    <w:rsid w:val="0001143A"/>
    <w:rsid w:val="000145D4"/>
    <w:rsid w:val="00017B27"/>
    <w:rsid w:val="00017BE3"/>
    <w:rsid w:val="00022AFD"/>
    <w:rsid w:val="00022D72"/>
    <w:rsid w:val="000259DE"/>
    <w:rsid w:val="00025EED"/>
    <w:rsid w:val="00027FB4"/>
    <w:rsid w:val="0003130A"/>
    <w:rsid w:val="00031DE9"/>
    <w:rsid w:val="000325E1"/>
    <w:rsid w:val="00032B76"/>
    <w:rsid w:val="000339DF"/>
    <w:rsid w:val="00035E42"/>
    <w:rsid w:val="00036925"/>
    <w:rsid w:val="00037E7F"/>
    <w:rsid w:val="000400C6"/>
    <w:rsid w:val="00041BD1"/>
    <w:rsid w:val="0004247A"/>
    <w:rsid w:val="00044045"/>
    <w:rsid w:val="00045999"/>
    <w:rsid w:val="00047303"/>
    <w:rsid w:val="00054B90"/>
    <w:rsid w:val="00054FDD"/>
    <w:rsid w:val="0005690A"/>
    <w:rsid w:val="0005705D"/>
    <w:rsid w:val="00070403"/>
    <w:rsid w:val="000728CA"/>
    <w:rsid w:val="00076285"/>
    <w:rsid w:val="00086944"/>
    <w:rsid w:val="00086D02"/>
    <w:rsid w:val="000901A6"/>
    <w:rsid w:val="0009124D"/>
    <w:rsid w:val="0009225A"/>
    <w:rsid w:val="00097F1B"/>
    <w:rsid w:val="000A09C1"/>
    <w:rsid w:val="000A141E"/>
    <w:rsid w:val="000A31CF"/>
    <w:rsid w:val="000A34EF"/>
    <w:rsid w:val="000A408C"/>
    <w:rsid w:val="000A6EB6"/>
    <w:rsid w:val="000B071B"/>
    <w:rsid w:val="000B7FCF"/>
    <w:rsid w:val="000C0D18"/>
    <w:rsid w:val="000C14FA"/>
    <w:rsid w:val="000C45A0"/>
    <w:rsid w:val="000D6C22"/>
    <w:rsid w:val="000D799D"/>
    <w:rsid w:val="000D7DF7"/>
    <w:rsid w:val="000E0339"/>
    <w:rsid w:val="000E0352"/>
    <w:rsid w:val="000E352E"/>
    <w:rsid w:val="000E5D1C"/>
    <w:rsid w:val="000F3969"/>
    <w:rsid w:val="000F3BC8"/>
    <w:rsid w:val="000F7423"/>
    <w:rsid w:val="001022EE"/>
    <w:rsid w:val="00102B4B"/>
    <w:rsid w:val="00106C47"/>
    <w:rsid w:val="00106E0E"/>
    <w:rsid w:val="0010741F"/>
    <w:rsid w:val="00112BDC"/>
    <w:rsid w:val="0011340B"/>
    <w:rsid w:val="00117614"/>
    <w:rsid w:val="001201A4"/>
    <w:rsid w:val="00121BE1"/>
    <w:rsid w:val="00131630"/>
    <w:rsid w:val="00132439"/>
    <w:rsid w:val="0013313C"/>
    <w:rsid w:val="00135D25"/>
    <w:rsid w:val="001377D5"/>
    <w:rsid w:val="00137CC7"/>
    <w:rsid w:val="00140DE2"/>
    <w:rsid w:val="00141D49"/>
    <w:rsid w:val="00142467"/>
    <w:rsid w:val="00144E17"/>
    <w:rsid w:val="0014547C"/>
    <w:rsid w:val="00146AD1"/>
    <w:rsid w:val="00146ADC"/>
    <w:rsid w:val="001526CC"/>
    <w:rsid w:val="00154113"/>
    <w:rsid w:val="001556A3"/>
    <w:rsid w:val="0015608D"/>
    <w:rsid w:val="00156149"/>
    <w:rsid w:val="00156A3E"/>
    <w:rsid w:val="00157B77"/>
    <w:rsid w:val="00160F5E"/>
    <w:rsid w:val="00161740"/>
    <w:rsid w:val="0016179D"/>
    <w:rsid w:val="00161935"/>
    <w:rsid w:val="00161A6A"/>
    <w:rsid w:val="0016665F"/>
    <w:rsid w:val="0017277C"/>
    <w:rsid w:val="00177FE5"/>
    <w:rsid w:val="00180A38"/>
    <w:rsid w:val="0018328B"/>
    <w:rsid w:val="00184325"/>
    <w:rsid w:val="001844BF"/>
    <w:rsid w:val="0018562C"/>
    <w:rsid w:val="001869F6"/>
    <w:rsid w:val="0019184C"/>
    <w:rsid w:val="00196E36"/>
    <w:rsid w:val="00196EF5"/>
    <w:rsid w:val="001A037E"/>
    <w:rsid w:val="001A1A28"/>
    <w:rsid w:val="001A22B6"/>
    <w:rsid w:val="001A2A96"/>
    <w:rsid w:val="001A5792"/>
    <w:rsid w:val="001B20C7"/>
    <w:rsid w:val="001B4F18"/>
    <w:rsid w:val="001B6A40"/>
    <w:rsid w:val="001C6D6A"/>
    <w:rsid w:val="001D2869"/>
    <w:rsid w:val="001D29B5"/>
    <w:rsid w:val="001D3694"/>
    <w:rsid w:val="001D4EF5"/>
    <w:rsid w:val="001D58F8"/>
    <w:rsid w:val="001E0308"/>
    <w:rsid w:val="001E3B60"/>
    <w:rsid w:val="001E400A"/>
    <w:rsid w:val="001E6299"/>
    <w:rsid w:val="001E6837"/>
    <w:rsid w:val="001F0E77"/>
    <w:rsid w:val="001F2BAD"/>
    <w:rsid w:val="001F3AEE"/>
    <w:rsid w:val="001F5986"/>
    <w:rsid w:val="001F6AC7"/>
    <w:rsid w:val="001F78F2"/>
    <w:rsid w:val="002013C9"/>
    <w:rsid w:val="00201E57"/>
    <w:rsid w:val="00202D55"/>
    <w:rsid w:val="00203758"/>
    <w:rsid w:val="0020548E"/>
    <w:rsid w:val="00205CE9"/>
    <w:rsid w:val="00211B92"/>
    <w:rsid w:val="002162DA"/>
    <w:rsid w:val="0021642B"/>
    <w:rsid w:val="00216673"/>
    <w:rsid w:val="002172A0"/>
    <w:rsid w:val="00220D19"/>
    <w:rsid w:val="00222BBA"/>
    <w:rsid w:val="0022316B"/>
    <w:rsid w:val="00223CA7"/>
    <w:rsid w:val="00225830"/>
    <w:rsid w:val="00226565"/>
    <w:rsid w:val="00230DA9"/>
    <w:rsid w:val="002311B3"/>
    <w:rsid w:val="002315EF"/>
    <w:rsid w:val="0023394D"/>
    <w:rsid w:val="00237D4B"/>
    <w:rsid w:val="00240908"/>
    <w:rsid w:val="002477CF"/>
    <w:rsid w:val="00247ACA"/>
    <w:rsid w:val="00255C5B"/>
    <w:rsid w:val="00255D1E"/>
    <w:rsid w:val="002563C6"/>
    <w:rsid w:val="00256B1D"/>
    <w:rsid w:val="00263C16"/>
    <w:rsid w:val="0027249C"/>
    <w:rsid w:val="00273A0B"/>
    <w:rsid w:val="00275520"/>
    <w:rsid w:val="002762EC"/>
    <w:rsid w:val="00282132"/>
    <w:rsid w:val="0028268D"/>
    <w:rsid w:val="0028409E"/>
    <w:rsid w:val="00293AF0"/>
    <w:rsid w:val="0029542D"/>
    <w:rsid w:val="00296432"/>
    <w:rsid w:val="002A445B"/>
    <w:rsid w:val="002A6623"/>
    <w:rsid w:val="002B00C9"/>
    <w:rsid w:val="002B0762"/>
    <w:rsid w:val="002C200E"/>
    <w:rsid w:val="002C33F6"/>
    <w:rsid w:val="002C3CFA"/>
    <w:rsid w:val="002C3E49"/>
    <w:rsid w:val="002C4304"/>
    <w:rsid w:val="002C5BC6"/>
    <w:rsid w:val="002D2370"/>
    <w:rsid w:val="002D2666"/>
    <w:rsid w:val="002D451D"/>
    <w:rsid w:val="002D56D1"/>
    <w:rsid w:val="002D62DC"/>
    <w:rsid w:val="002D76F0"/>
    <w:rsid w:val="002E11C3"/>
    <w:rsid w:val="002E1D75"/>
    <w:rsid w:val="002E2089"/>
    <w:rsid w:val="002E2142"/>
    <w:rsid w:val="002E3DE1"/>
    <w:rsid w:val="002E485A"/>
    <w:rsid w:val="002E4A00"/>
    <w:rsid w:val="002E596C"/>
    <w:rsid w:val="002E5FC7"/>
    <w:rsid w:val="002E626D"/>
    <w:rsid w:val="002F146E"/>
    <w:rsid w:val="002F1C7F"/>
    <w:rsid w:val="002F2EEB"/>
    <w:rsid w:val="002F4268"/>
    <w:rsid w:val="002F7564"/>
    <w:rsid w:val="0030323A"/>
    <w:rsid w:val="003041D3"/>
    <w:rsid w:val="0030476A"/>
    <w:rsid w:val="003064B1"/>
    <w:rsid w:val="00311F45"/>
    <w:rsid w:val="0031278E"/>
    <w:rsid w:val="00312B3B"/>
    <w:rsid w:val="0031526F"/>
    <w:rsid w:val="0031611E"/>
    <w:rsid w:val="003178BE"/>
    <w:rsid w:val="00320BE0"/>
    <w:rsid w:val="00325378"/>
    <w:rsid w:val="00325B2F"/>
    <w:rsid w:val="00326000"/>
    <w:rsid w:val="00326799"/>
    <w:rsid w:val="00326870"/>
    <w:rsid w:val="0033023B"/>
    <w:rsid w:val="00330983"/>
    <w:rsid w:val="00330DC8"/>
    <w:rsid w:val="00331308"/>
    <w:rsid w:val="003323FE"/>
    <w:rsid w:val="00334671"/>
    <w:rsid w:val="00334CB4"/>
    <w:rsid w:val="00340698"/>
    <w:rsid w:val="0034154F"/>
    <w:rsid w:val="0034181C"/>
    <w:rsid w:val="0034607D"/>
    <w:rsid w:val="00347102"/>
    <w:rsid w:val="003517A8"/>
    <w:rsid w:val="00351D77"/>
    <w:rsid w:val="003556A8"/>
    <w:rsid w:val="00357284"/>
    <w:rsid w:val="00363222"/>
    <w:rsid w:val="00363AC2"/>
    <w:rsid w:val="00363BCC"/>
    <w:rsid w:val="00365711"/>
    <w:rsid w:val="003659D0"/>
    <w:rsid w:val="00366773"/>
    <w:rsid w:val="0037011B"/>
    <w:rsid w:val="00370465"/>
    <w:rsid w:val="003721A8"/>
    <w:rsid w:val="00372D0D"/>
    <w:rsid w:val="00372E8F"/>
    <w:rsid w:val="003744F6"/>
    <w:rsid w:val="00375B55"/>
    <w:rsid w:val="003812F1"/>
    <w:rsid w:val="00384ABE"/>
    <w:rsid w:val="0038666E"/>
    <w:rsid w:val="00387F42"/>
    <w:rsid w:val="003977A7"/>
    <w:rsid w:val="003977A9"/>
    <w:rsid w:val="00397F3F"/>
    <w:rsid w:val="003A034A"/>
    <w:rsid w:val="003A6CBC"/>
    <w:rsid w:val="003B082F"/>
    <w:rsid w:val="003B3F6F"/>
    <w:rsid w:val="003B423E"/>
    <w:rsid w:val="003B7201"/>
    <w:rsid w:val="003C4DA2"/>
    <w:rsid w:val="003D2231"/>
    <w:rsid w:val="003D416E"/>
    <w:rsid w:val="003E1335"/>
    <w:rsid w:val="003E257E"/>
    <w:rsid w:val="003E2AEA"/>
    <w:rsid w:val="003F043C"/>
    <w:rsid w:val="003F15CB"/>
    <w:rsid w:val="003F3236"/>
    <w:rsid w:val="003F3E89"/>
    <w:rsid w:val="003F4234"/>
    <w:rsid w:val="003F45B4"/>
    <w:rsid w:val="003F6A54"/>
    <w:rsid w:val="004009E4"/>
    <w:rsid w:val="0040223E"/>
    <w:rsid w:val="00402EB5"/>
    <w:rsid w:val="00405AF1"/>
    <w:rsid w:val="004070F6"/>
    <w:rsid w:val="004076D9"/>
    <w:rsid w:val="0041050C"/>
    <w:rsid w:val="0041187E"/>
    <w:rsid w:val="0041217A"/>
    <w:rsid w:val="004127EC"/>
    <w:rsid w:val="00415461"/>
    <w:rsid w:val="004166D7"/>
    <w:rsid w:val="0042259B"/>
    <w:rsid w:val="00424344"/>
    <w:rsid w:val="00424533"/>
    <w:rsid w:val="00431106"/>
    <w:rsid w:val="00432132"/>
    <w:rsid w:val="00433594"/>
    <w:rsid w:val="00434090"/>
    <w:rsid w:val="00434B0B"/>
    <w:rsid w:val="00445D14"/>
    <w:rsid w:val="00447E57"/>
    <w:rsid w:val="004513D1"/>
    <w:rsid w:val="00452C8A"/>
    <w:rsid w:val="00456BCF"/>
    <w:rsid w:val="00466EEB"/>
    <w:rsid w:val="00470B2D"/>
    <w:rsid w:val="00472B26"/>
    <w:rsid w:val="00474672"/>
    <w:rsid w:val="0047602C"/>
    <w:rsid w:val="00477F45"/>
    <w:rsid w:val="0048046D"/>
    <w:rsid w:val="004820E2"/>
    <w:rsid w:val="00482196"/>
    <w:rsid w:val="004849F7"/>
    <w:rsid w:val="00490721"/>
    <w:rsid w:val="004910AC"/>
    <w:rsid w:val="004935D2"/>
    <w:rsid w:val="00496163"/>
    <w:rsid w:val="004A2714"/>
    <w:rsid w:val="004A4C4E"/>
    <w:rsid w:val="004A5523"/>
    <w:rsid w:val="004A6644"/>
    <w:rsid w:val="004A6A20"/>
    <w:rsid w:val="004B47D5"/>
    <w:rsid w:val="004B4ABE"/>
    <w:rsid w:val="004C1953"/>
    <w:rsid w:val="004C230A"/>
    <w:rsid w:val="004C388E"/>
    <w:rsid w:val="004C396E"/>
    <w:rsid w:val="004C45CC"/>
    <w:rsid w:val="004C74CC"/>
    <w:rsid w:val="004C79E3"/>
    <w:rsid w:val="004D0179"/>
    <w:rsid w:val="004D142D"/>
    <w:rsid w:val="004D146C"/>
    <w:rsid w:val="004D36E5"/>
    <w:rsid w:val="004D3AA0"/>
    <w:rsid w:val="004D6150"/>
    <w:rsid w:val="004E0D31"/>
    <w:rsid w:val="004F2135"/>
    <w:rsid w:val="00500967"/>
    <w:rsid w:val="00500D2C"/>
    <w:rsid w:val="00504DEE"/>
    <w:rsid w:val="005112F6"/>
    <w:rsid w:val="005121EA"/>
    <w:rsid w:val="00517437"/>
    <w:rsid w:val="0052128E"/>
    <w:rsid w:val="00530733"/>
    <w:rsid w:val="00532C30"/>
    <w:rsid w:val="00532D2A"/>
    <w:rsid w:val="005340C6"/>
    <w:rsid w:val="00534DE3"/>
    <w:rsid w:val="00535F63"/>
    <w:rsid w:val="00541CDC"/>
    <w:rsid w:val="0054271C"/>
    <w:rsid w:val="00545BD3"/>
    <w:rsid w:val="005504A9"/>
    <w:rsid w:val="005507CE"/>
    <w:rsid w:val="005541A7"/>
    <w:rsid w:val="00556892"/>
    <w:rsid w:val="00560E65"/>
    <w:rsid w:val="0056146F"/>
    <w:rsid w:val="00561774"/>
    <w:rsid w:val="0056200A"/>
    <w:rsid w:val="00564FA1"/>
    <w:rsid w:val="00566F87"/>
    <w:rsid w:val="00574AB0"/>
    <w:rsid w:val="005750CB"/>
    <w:rsid w:val="0057707C"/>
    <w:rsid w:val="005837F5"/>
    <w:rsid w:val="00585D06"/>
    <w:rsid w:val="00587E45"/>
    <w:rsid w:val="005907D9"/>
    <w:rsid w:val="00590BAE"/>
    <w:rsid w:val="00590F1A"/>
    <w:rsid w:val="00591AD6"/>
    <w:rsid w:val="005933D8"/>
    <w:rsid w:val="005948B0"/>
    <w:rsid w:val="00594C2E"/>
    <w:rsid w:val="005A05D2"/>
    <w:rsid w:val="005A12F2"/>
    <w:rsid w:val="005A184B"/>
    <w:rsid w:val="005A2A52"/>
    <w:rsid w:val="005A3DD9"/>
    <w:rsid w:val="005A49F3"/>
    <w:rsid w:val="005A5C75"/>
    <w:rsid w:val="005A7A3D"/>
    <w:rsid w:val="005B24C1"/>
    <w:rsid w:val="005B4F99"/>
    <w:rsid w:val="005B592A"/>
    <w:rsid w:val="005B5C20"/>
    <w:rsid w:val="005C07D8"/>
    <w:rsid w:val="005C1A7C"/>
    <w:rsid w:val="005C714B"/>
    <w:rsid w:val="005C7CAD"/>
    <w:rsid w:val="005C7F77"/>
    <w:rsid w:val="005D061C"/>
    <w:rsid w:val="005D2144"/>
    <w:rsid w:val="005D3E75"/>
    <w:rsid w:val="005D5B66"/>
    <w:rsid w:val="005D64DE"/>
    <w:rsid w:val="005D683E"/>
    <w:rsid w:val="005E4958"/>
    <w:rsid w:val="005E5843"/>
    <w:rsid w:val="005F09F6"/>
    <w:rsid w:val="005F3C1D"/>
    <w:rsid w:val="005F3C4B"/>
    <w:rsid w:val="005F4C1E"/>
    <w:rsid w:val="005F69A2"/>
    <w:rsid w:val="005F6E98"/>
    <w:rsid w:val="005F7E6B"/>
    <w:rsid w:val="005F7EBE"/>
    <w:rsid w:val="006027DA"/>
    <w:rsid w:val="00603417"/>
    <w:rsid w:val="00603471"/>
    <w:rsid w:val="00603D89"/>
    <w:rsid w:val="00603FBC"/>
    <w:rsid w:val="00604A5E"/>
    <w:rsid w:val="00605993"/>
    <w:rsid w:val="0060642A"/>
    <w:rsid w:val="00610953"/>
    <w:rsid w:val="0061300F"/>
    <w:rsid w:val="006152C8"/>
    <w:rsid w:val="00615470"/>
    <w:rsid w:val="00622ECF"/>
    <w:rsid w:val="00622ED2"/>
    <w:rsid w:val="00624614"/>
    <w:rsid w:val="00626C67"/>
    <w:rsid w:val="00626EE3"/>
    <w:rsid w:val="00631824"/>
    <w:rsid w:val="006322C1"/>
    <w:rsid w:val="00632C95"/>
    <w:rsid w:val="006330A5"/>
    <w:rsid w:val="006337BF"/>
    <w:rsid w:val="00635017"/>
    <w:rsid w:val="00635930"/>
    <w:rsid w:val="006365AC"/>
    <w:rsid w:val="00637B59"/>
    <w:rsid w:val="006413DF"/>
    <w:rsid w:val="006465EE"/>
    <w:rsid w:val="00652CD7"/>
    <w:rsid w:val="00660B63"/>
    <w:rsid w:val="00663A37"/>
    <w:rsid w:val="00663D43"/>
    <w:rsid w:val="0066457F"/>
    <w:rsid w:val="006741CC"/>
    <w:rsid w:val="0067549A"/>
    <w:rsid w:val="00675FCF"/>
    <w:rsid w:val="006769B6"/>
    <w:rsid w:val="00681720"/>
    <w:rsid w:val="006844BC"/>
    <w:rsid w:val="00685B8C"/>
    <w:rsid w:val="00686F17"/>
    <w:rsid w:val="00690BF2"/>
    <w:rsid w:val="00692650"/>
    <w:rsid w:val="006928B3"/>
    <w:rsid w:val="00695AAB"/>
    <w:rsid w:val="006A28FC"/>
    <w:rsid w:val="006A3D09"/>
    <w:rsid w:val="006A50DE"/>
    <w:rsid w:val="006B07C0"/>
    <w:rsid w:val="006B0FA1"/>
    <w:rsid w:val="006B2F79"/>
    <w:rsid w:val="006B58AD"/>
    <w:rsid w:val="006B7795"/>
    <w:rsid w:val="006B7BD1"/>
    <w:rsid w:val="006C0116"/>
    <w:rsid w:val="006C0425"/>
    <w:rsid w:val="006C1554"/>
    <w:rsid w:val="006C2C4E"/>
    <w:rsid w:val="006C373F"/>
    <w:rsid w:val="006C3785"/>
    <w:rsid w:val="006C3B4E"/>
    <w:rsid w:val="006C51A0"/>
    <w:rsid w:val="006D2BDF"/>
    <w:rsid w:val="006D647E"/>
    <w:rsid w:val="006D6D19"/>
    <w:rsid w:val="006D7A40"/>
    <w:rsid w:val="006E3791"/>
    <w:rsid w:val="006E3A28"/>
    <w:rsid w:val="006F0D54"/>
    <w:rsid w:val="006F3329"/>
    <w:rsid w:val="006F55CD"/>
    <w:rsid w:val="006F587D"/>
    <w:rsid w:val="007009FE"/>
    <w:rsid w:val="007018A0"/>
    <w:rsid w:val="007024C2"/>
    <w:rsid w:val="0072105F"/>
    <w:rsid w:val="007225D4"/>
    <w:rsid w:val="007241DA"/>
    <w:rsid w:val="007242D2"/>
    <w:rsid w:val="007251E2"/>
    <w:rsid w:val="00725692"/>
    <w:rsid w:val="00726A68"/>
    <w:rsid w:val="00726C3E"/>
    <w:rsid w:val="007278B6"/>
    <w:rsid w:val="007279B1"/>
    <w:rsid w:val="007279EC"/>
    <w:rsid w:val="00730FD5"/>
    <w:rsid w:val="0073138D"/>
    <w:rsid w:val="00732384"/>
    <w:rsid w:val="007338F7"/>
    <w:rsid w:val="00733AE7"/>
    <w:rsid w:val="0073570F"/>
    <w:rsid w:val="007366F9"/>
    <w:rsid w:val="007421E3"/>
    <w:rsid w:val="00743E1A"/>
    <w:rsid w:val="007467EA"/>
    <w:rsid w:val="00747C93"/>
    <w:rsid w:val="007504BE"/>
    <w:rsid w:val="00754EE3"/>
    <w:rsid w:val="00756CD9"/>
    <w:rsid w:val="00756DE2"/>
    <w:rsid w:val="00757533"/>
    <w:rsid w:val="00762E8F"/>
    <w:rsid w:val="00765A56"/>
    <w:rsid w:val="007707A7"/>
    <w:rsid w:val="00770D67"/>
    <w:rsid w:val="00776DA8"/>
    <w:rsid w:val="00780538"/>
    <w:rsid w:val="0078195E"/>
    <w:rsid w:val="00782488"/>
    <w:rsid w:val="00783B1E"/>
    <w:rsid w:val="007847D3"/>
    <w:rsid w:val="0078596A"/>
    <w:rsid w:val="0079017A"/>
    <w:rsid w:val="0079208B"/>
    <w:rsid w:val="00794E15"/>
    <w:rsid w:val="007A0596"/>
    <w:rsid w:val="007A059D"/>
    <w:rsid w:val="007A1C12"/>
    <w:rsid w:val="007A3C62"/>
    <w:rsid w:val="007A420B"/>
    <w:rsid w:val="007A69FC"/>
    <w:rsid w:val="007A6F68"/>
    <w:rsid w:val="007B0814"/>
    <w:rsid w:val="007B363B"/>
    <w:rsid w:val="007B718E"/>
    <w:rsid w:val="007B74AD"/>
    <w:rsid w:val="007B7EF6"/>
    <w:rsid w:val="007C0681"/>
    <w:rsid w:val="007C22D3"/>
    <w:rsid w:val="007C312B"/>
    <w:rsid w:val="007C3594"/>
    <w:rsid w:val="007C4868"/>
    <w:rsid w:val="007C5279"/>
    <w:rsid w:val="007C638F"/>
    <w:rsid w:val="007D004D"/>
    <w:rsid w:val="007D3B81"/>
    <w:rsid w:val="007D77D1"/>
    <w:rsid w:val="007E0CF2"/>
    <w:rsid w:val="007E1784"/>
    <w:rsid w:val="007E45B5"/>
    <w:rsid w:val="007E5888"/>
    <w:rsid w:val="007E6695"/>
    <w:rsid w:val="007E6A7B"/>
    <w:rsid w:val="007F0825"/>
    <w:rsid w:val="007F1DB3"/>
    <w:rsid w:val="007F362B"/>
    <w:rsid w:val="007F5C12"/>
    <w:rsid w:val="007F5E00"/>
    <w:rsid w:val="00800DBB"/>
    <w:rsid w:val="0080326C"/>
    <w:rsid w:val="0080388E"/>
    <w:rsid w:val="00804DBA"/>
    <w:rsid w:val="00805E9B"/>
    <w:rsid w:val="00810488"/>
    <w:rsid w:val="00810A63"/>
    <w:rsid w:val="00810EC6"/>
    <w:rsid w:val="00812103"/>
    <w:rsid w:val="0081325D"/>
    <w:rsid w:val="008138A9"/>
    <w:rsid w:val="008238D3"/>
    <w:rsid w:val="008247E7"/>
    <w:rsid w:val="00825D11"/>
    <w:rsid w:val="0083195E"/>
    <w:rsid w:val="00831EE7"/>
    <w:rsid w:val="00832AA3"/>
    <w:rsid w:val="00833782"/>
    <w:rsid w:val="00834146"/>
    <w:rsid w:val="00840B75"/>
    <w:rsid w:val="0084329F"/>
    <w:rsid w:val="0084379F"/>
    <w:rsid w:val="00846C8E"/>
    <w:rsid w:val="008474D9"/>
    <w:rsid w:val="00847781"/>
    <w:rsid w:val="0085135C"/>
    <w:rsid w:val="00861A7A"/>
    <w:rsid w:val="008628F2"/>
    <w:rsid w:val="008653FC"/>
    <w:rsid w:val="008655B1"/>
    <w:rsid w:val="00866982"/>
    <w:rsid w:val="008675A7"/>
    <w:rsid w:val="008704D5"/>
    <w:rsid w:val="008731D9"/>
    <w:rsid w:val="00873E22"/>
    <w:rsid w:val="00874FAE"/>
    <w:rsid w:val="008752DD"/>
    <w:rsid w:val="00875DAF"/>
    <w:rsid w:val="0087622B"/>
    <w:rsid w:val="0087650F"/>
    <w:rsid w:val="0088297E"/>
    <w:rsid w:val="0088312C"/>
    <w:rsid w:val="008832CD"/>
    <w:rsid w:val="00887A64"/>
    <w:rsid w:val="00894A7F"/>
    <w:rsid w:val="008A005D"/>
    <w:rsid w:val="008A3CED"/>
    <w:rsid w:val="008A4402"/>
    <w:rsid w:val="008A481A"/>
    <w:rsid w:val="008A6398"/>
    <w:rsid w:val="008A6FCD"/>
    <w:rsid w:val="008B30F8"/>
    <w:rsid w:val="008C63D0"/>
    <w:rsid w:val="008C76E2"/>
    <w:rsid w:val="008C792B"/>
    <w:rsid w:val="008D10D2"/>
    <w:rsid w:val="008D2A6C"/>
    <w:rsid w:val="008D424B"/>
    <w:rsid w:val="008D471F"/>
    <w:rsid w:val="008D4F3B"/>
    <w:rsid w:val="008D6808"/>
    <w:rsid w:val="008D789B"/>
    <w:rsid w:val="008E2FA3"/>
    <w:rsid w:val="008E52ED"/>
    <w:rsid w:val="008F1920"/>
    <w:rsid w:val="008F1FCB"/>
    <w:rsid w:val="008F3A9C"/>
    <w:rsid w:val="008F4AFC"/>
    <w:rsid w:val="008F54B0"/>
    <w:rsid w:val="0090026D"/>
    <w:rsid w:val="00903AD5"/>
    <w:rsid w:val="0090412A"/>
    <w:rsid w:val="009066A7"/>
    <w:rsid w:val="009068C0"/>
    <w:rsid w:val="00907F1C"/>
    <w:rsid w:val="00913260"/>
    <w:rsid w:val="00922F34"/>
    <w:rsid w:val="00924848"/>
    <w:rsid w:val="009260B4"/>
    <w:rsid w:val="0093055E"/>
    <w:rsid w:val="009315ED"/>
    <w:rsid w:val="00932C27"/>
    <w:rsid w:val="00937C98"/>
    <w:rsid w:val="00940435"/>
    <w:rsid w:val="00940892"/>
    <w:rsid w:val="00942415"/>
    <w:rsid w:val="00942628"/>
    <w:rsid w:val="009443E5"/>
    <w:rsid w:val="00945D5F"/>
    <w:rsid w:val="00950554"/>
    <w:rsid w:val="0095129A"/>
    <w:rsid w:val="00956266"/>
    <w:rsid w:val="009615A0"/>
    <w:rsid w:val="00962B6D"/>
    <w:rsid w:val="00965579"/>
    <w:rsid w:val="00965880"/>
    <w:rsid w:val="009662EA"/>
    <w:rsid w:val="00974D6D"/>
    <w:rsid w:val="009761DB"/>
    <w:rsid w:val="0097631E"/>
    <w:rsid w:val="00976AA3"/>
    <w:rsid w:val="0098331D"/>
    <w:rsid w:val="00987829"/>
    <w:rsid w:val="00990BE0"/>
    <w:rsid w:val="0099216B"/>
    <w:rsid w:val="00994E22"/>
    <w:rsid w:val="009A1F26"/>
    <w:rsid w:val="009A27AE"/>
    <w:rsid w:val="009A2829"/>
    <w:rsid w:val="009B126F"/>
    <w:rsid w:val="009B540D"/>
    <w:rsid w:val="009C0420"/>
    <w:rsid w:val="009C12D6"/>
    <w:rsid w:val="009C23DF"/>
    <w:rsid w:val="009C3DC0"/>
    <w:rsid w:val="009C66D8"/>
    <w:rsid w:val="009C77D6"/>
    <w:rsid w:val="009D705C"/>
    <w:rsid w:val="009D7378"/>
    <w:rsid w:val="009E6288"/>
    <w:rsid w:val="009E6FFE"/>
    <w:rsid w:val="009F01CB"/>
    <w:rsid w:val="009F085B"/>
    <w:rsid w:val="009F0980"/>
    <w:rsid w:val="009F2BA1"/>
    <w:rsid w:val="00A030E2"/>
    <w:rsid w:val="00A03347"/>
    <w:rsid w:val="00A07674"/>
    <w:rsid w:val="00A1037F"/>
    <w:rsid w:val="00A10CC4"/>
    <w:rsid w:val="00A126EF"/>
    <w:rsid w:val="00A151EB"/>
    <w:rsid w:val="00A15C0B"/>
    <w:rsid w:val="00A15C86"/>
    <w:rsid w:val="00A16D82"/>
    <w:rsid w:val="00A17947"/>
    <w:rsid w:val="00A200FD"/>
    <w:rsid w:val="00A20AD8"/>
    <w:rsid w:val="00A220EC"/>
    <w:rsid w:val="00A2577F"/>
    <w:rsid w:val="00A257E7"/>
    <w:rsid w:val="00A301D7"/>
    <w:rsid w:val="00A353C0"/>
    <w:rsid w:val="00A36BCE"/>
    <w:rsid w:val="00A4470D"/>
    <w:rsid w:val="00A4494B"/>
    <w:rsid w:val="00A476E8"/>
    <w:rsid w:val="00A5297D"/>
    <w:rsid w:val="00A5435E"/>
    <w:rsid w:val="00A62E8D"/>
    <w:rsid w:val="00A63121"/>
    <w:rsid w:val="00A64B32"/>
    <w:rsid w:val="00A66F88"/>
    <w:rsid w:val="00A67040"/>
    <w:rsid w:val="00A67378"/>
    <w:rsid w:val="00A7141D"/>
    <w:rsid w:val="00A72045"/>
    <w:rsid w:val="00A726E7"/>
    <w:rsid w:val="00A73644"/>
    <w:rsid w:val="00A73D65"/>
    <w:rsid w:val="00A771AC"/>
    <w:rsid w:val="00A802EA"/>
    <w:rsid w:val="00A80574"/>
    <w:rsid w:val="00A8179B"/>
    <w:rsid w:val="00A83CBC"/>
    <w:rsid w:val="00A86B05"/>
    <w:rsid w:val="00A90D5B"/>
    <w:rsid w:val="00AA1134"/>
    <w:rsid w:val="00AA2E39"/>
    <w:rsid w:val="00AA3376"/>
    <w:rsid w:val="00AB38AC"/>
    <w:rsid w:val="00AB67CC"/>
    <w:rsid w:val="00AC1FDC"/>
    <w:rsid w:val="00AC22E0"/>
    <w:rsid w:val="00AC2AD6"/>
    <w:rsid w:val="00AC391D"/>
    <w:rsid w:val="00AC4FE3"/>
    <w:rsid w:val="00AC528F"/>
    <w:rsid w:val="00AC57F7"/>
    <w:rsid w:val="00AC7221"/>
    <w:rsid w:val="00AD006E"/>
    <w:rsid w:val="00AD39CE"/>
    <w:rsid w:val="00AD5462"/>
    <w:rsid w:val="00AD79EB"/>
    <w:rsid w:val="00AE0B49"/>
    <w:rsid w:val="00AE54CB"/>
    <w:rsid w:val="00AF24B2"/>
    <w:rsid w:val="00AF2AC8"/>
    <w:rsid w:val="00B0664C"/>
    <w:rsid w:val="00B07514"/>
    <w:rsid w:val="00B078AE"/>
    <w:rsid w:val="00B07C5E"/>
    <w:rsid w:val="00B104AD"/>
    <w:rsid w:val="00B1062A"/>
    <w:rsid w:val="00B123AC"/>
    <w:rsid w:val="00B145E1"/>
    <w:rsid w:val="00B1645F"/>
    <w:rsid w:val="00B2417B"/>
    <w:rsid w:val="00B241BF"/>
    <w:rsid w:val="00B33290"/>
    <w:rsid w:val="00B3608B"/>
    <w:rsid w:val="00B4094C"/>
    <w:rsid w:val="00B459D0"/>
    <w:rsid w:val="00B4766E"/>
    <w:rsid w:val="00B639F3"/>
    <w:rsid w:val="00B63E67"/>
    <w:rsid w:val="00B643FE"/>
    <w:rsid w:val="00B6470A"/>
    <w:rsid w:val="00B72459"/>
    <w:rsid w:val="00B72D65"/>
    <w:rsid w:val="00B74655"/>
    <w:rsid w:val="00B76309"/>
    <w:rsid w:val="00B84E8D"/>
    <w:rsid w:val="00B865B0"/>
    <w:rsid w:val="00B87C85"/>
    <w:rsid w:val="00B94930"/>
    <w:rsid w:val="00BA0C64"/>
    <w:rsid w:val="00BA1577"/>
    <w:rsid w:val="00BA1CD3"/>
    <w:rsid w:val="00BB0E38"/>
    <w:rsid w:val="00BB21A6"/>
    <w:rsid w:val="00BB26E6"/>
    <w:rsid w:val="00BB2710"/>
    <w:rsid w:val="00BB2A37"/>
    <w:rsid w:val="00BB2DFF"/>
    <w:rsid w:val="00BB3A72"/>
    <w:rsid w:val="00BB3C2D"/>
    <w:rsid w:val="00BB4AD7"/>
    <w:rsid w:val="00BC43BD"/>
    <w:rsid w:val="00BC53A0"/>
    <w:rsid w:val="00BC6088"/>
    <w:rsid w:val="00BC6B81"/>
    <w:rsid w:val="00BD5102"/>
    <w:rsid w:val="00BD644F"/>
    <w:rsid w:val="00BE0B1C"/>
    <w:rsid w:val="00BE40E8"/>
    <w:rsid w:val="00BE4AC6"/>
    <w:rsid w:val="00BF0D90"/>
    <w:rsid w:val="00BF244C"/>
    <w:rsid w:val="00BF29F6"/>
    <w:rsid w:val="00BF2B9E"/>
    <w:rsid w:val="00BF5A8B"/>
    <w:rsid w:val="00C00698"/>
    <w:rsid w:val="00C01BB6"/>
    <w:rsid w:val="00C02E98"/>
    <w:rsid w:val="00C05085"/>
    <w:rsid w:val="00C10E33"/>
    <w:rsid w:val="00C13382"/>
    <w:rsid w:val="00C154A6"/>
    <w:rsid w:val="00C16E1E"/>
    <w:rsid w:val="00C17251"/>
    <w:rsid w:val="00C17FE9"/>
    <w:rsid w:val="00C22821"/>
    <w:rsid w:val="00C2356C"/>
    <w:rsid w:val="00C23B9E"/>
    <w:rsid w:val="00C24D84"/>
    <w:rsid w:val="00C279A3"/>
    <w:rsid w:val="00C30849"/>
    <w:rsid w:val="00C32E40"/>
    <w:rsid w:val="00C34B73"/>
    <w:rsid w:val="00C40A86"/>
    <w:rsid w:val="00C448A9"/>
    <w:rsid w:val="00C465FE"/>
    <w:rsid w:val="00C4785E"/>
    <w:rsid w:val="00C50541"/>
    <w:rsid w:val="00C50A73"/>
    <w:rsid w:val="00C52237"/>
    <w:rsid w:val="00C571E8"/>
    <w:rsid w:val="00C5731B"/>
    <w:rsid w:val="00C60680"/>
    <w:rsid w:val="00C62C8E"/>
    <w:rsid w:val="00C62E96"/>
    <w:rsid w:val="00C63586"/>
    <w:rsid w:val="00C63D43"/>
    <w:rsid w:val="00C640BB"/>
    <w:rsid w:val="00C64710"/>
    <w:rsid w:val="00C66966"/>
    <w:rsid w:val="00C67047"/>
    <w:rsid w:val="00C74302"/>
    <w:rsid w:val="00C74A02"/>
    <w:rsid w:val="00C7529C"/>
    <w:rsid w:val="00C809DA"/>
    <w:rsid w:val="00C8487D"/>
    <w:rsid w:val="00C8640A"/>
    <w:rsid w:val="00C90CED"/>
    <w:rsid w:val="00C925FC"/>
    <w:rsid w:val="00C929A2"/>
    <w:rsid w:val="00C97C5B"/>
    <w:rsid w:val="00CA086E"/>
    <w:rsid w:val="00CA34CD"/>
    <w:rsid w:val="00CA497D"/>
    <w:rsid w:val="00CA5725"/>
    <w:rsid w:val="00CB2AEE"/>
    <w:rsid w:val="00CB4E79"/>
    <w:rsid w:val="00CB7D4F"/>
    <w:rsid w:val="00CC0E97"/>
    <w:rsid w:val="00CC34BA"/>
    <w:rsid w:val="00CC3E91"/>
    <w:rsid w:val="00CC77D5"/>
    <w:rsid w:val="00CD292A"/>
    <w:rsid w:val="00CD310D"/>
    <w:rsid w:val="00CD34AE"/>
    <w:rsid w:val="00CD5121"/>
    <w:rsid w:val="00CD58A5"/>
    <w:rsid w:val="00CD5B83"/>
    <w:rsid w:val="00CD6843"/>
    <w:rsid w:val="00CE3484"/>
    <w:rsid w:val="00CE35B5"/>
    <w:rsid w:val="00CE3E99"/>
    <w:rsid w:val="00CE467D"/>
    <w:rsid w:val="00CE6C04"/>
    <w:rsid w:val="00CF0BDC"/>
    <w:rsid w:val="00CF0C67"/>
    <w:rsid w:val="00CF1051"/>
    <w:rsid w:val="00CF31AC"/>
    <w:rsid w:val="00CF325D"/>
    <w:rsid w:val="00CF3B37"/>
    <w:rsid w:val="00CF77C5"/>
    <w:rsid w:val="00D01F68"/>
    <w:rsid w:val="00D02236"/>
    <w:rsid w:val="00D0321B"/>
    <w:rsid w:val="00D07444"/>
    <w:rsid w:val="00D07561"/>
    <w:rsid w:val="00D07CB0"/>
    <w:rsid w:val="00D106F3"/>
    <w:rsid w:val="00D10F32"/>
    <w:rsid w:val="00D1354D"/>
    <w:rsid w:val="00D13870"/>
    <w:rsid w:val="00D17C3C"/>
    <w:rsid w:val="00D2468A"/>
    <w:rsid w:val="00D25613"/>
    <w:rsid w:val="00D2674B"/>
    <w:rsid w:val="00D33598"/>
    <w:rsid w:val="00D33959"/>
    <w:rsid w:val="00D36424"/>
    <w:rsid w:val="00D370A9"/>
    <w:rsid w:val="00D440A1"/>
    <w:rsid w:val="00D4619B"/>
    <w:rsid w:val="00D52E63"/>
    <w:rsid w:val="00D54A12"/>
    <w:rsid w:val="00D5773A"/>
    <w:rsid w:val="00D62AA0"/>
    <w:rsid w:val="00D63063"/>
    <w:rsid w:val="00D63465"/>
    <w:rsid w:val="00D70850"/>
    <w:rsid w:val="00D7397A"/>
    <w:rsid w:val="00D7622A"/>
    <w:rsid w:val="00D775F5"/>
    <w:rsid w:val="00D8174F"/>
    <w:rsid w:val="00D82EB7"/>
    <w:rsid w:val="00D84D97"/>
    <w:rsid w:val="00D84E05"/>
    <w:rsid w:val="00D8694D"/>
    <w:rsid w:val="00D91964"/>
    <w:rsid w:val="00D93F15"/>
    <w:rsid w:val="00D940C4"/>
    <w:rsid w:val="00D949AF"/>
    <w:rsid w:val="00D952B1"/>
    <w:rsid w:val="00D9546F"/>
    <w:rsid w:val="00D95C69"/>
    <w:rsid w:val="00D972A6"/>
    <w:rsid w:val="00D974B4"/>
    <w:rsid w:val="00DA037A"/>
    <w:rsid w:val="00DA0713"/>
    <w:rsid w:val="00DA1B19"/>
    <w:rsid w:val="00DA25BC"/>
    <w:rsid w:val="00DA5712"/>
    <w:rsid w:val="00DA6807"/>
    <w:rsid w:val="00DA7175"/>
    <w:rsid w:val="00DB29C6"/>
    <w:rsid w:val="00DB2C73"/>
    <w:rsid w:val="00DB4234"/>
    <w:rsid w:val="00DB53A4"/>
    <w:rsid w:val="00DB64E9"/>
    <w:rsid w:val="00DC1EEB"/>
    <w:rsid w:val="00DC4D6D"/>
    <w:rsid w:val="00DC5E6B"/>
    <w:rsid w:val="00DC6844"/>
    <w:rsid w:val="00DC6C9C"/>
    <w:rsid w:val="00DD2909"/>
    <w:rsid w:val="00DD2D86"/>
    <w:rsid w:val="00DD5C5F"/>
    <w:rsid w:val="00DF14FC"/>
    <w:rsid w:val="00DF33A4"/>
    <w:rsid w:val="00DF4EEF"/>
    <w:rsid w:val="00DF58BC"/>
    <w:rsid w:val="00DF5A71"/>
    <w:rsid w:val="00DF640D"/>
    <w:rsid w:val="00E01372"/>
    <w:rsid w:val="00E024A9"/>
    <w:rsid w:val="00E059D1"/>
    <w:rsid w:val="00E1044C"/>
    <w:rsid w:val="00E10F46"/>
    <w:rsid w:val="00E155A4"/>
    <w:rsid w:val="00E16DC5"/>
    <w:rsid w:val="00E24666"/>
    <w:rsid w:val="00E276D4"/>
    <w:rsid w:val="00E305BA"/>
    <w:rsid w:val="00E31074"/>
    <w:rsid w:val="00E34F45"/>
    <w:rsid w:val="00E36197"/>
    <w:rsid w:val="00E361D9"/>
    <w:rsid w:val="00E37C4A"/>
    <w:rsid w:val="00E44C58"/>
    <w:rsid w:val="00E5049E"/>
    <w:rsid w:val="00E50813"/>
    <w:rsid w:val="00E514AF"/>
    <w:rsid w:val="00E52AC6"/>
    <w:rsid w:val="00E53D6A"/>
    <w:rsid w:val="00E5404A"/>
    <w:rsid w:val="00E545A5"/>
    <w:rsid w:val="00E6509A"/>
    <w:rsid w:val="00E67448"/>
    <w:rsid w:val="00E67869"/>
    <w:rsid w:val="00E71C54"/>
    <w:rsid w:val="00E74E62"/>
    <w:rsid w:val="00E80596"/>
    <w:rsid w:val="00E826BE"/>
    <w:rsid w:val="00E82971"/>
    <w:rsid w:val="00E84541"/>
    <w:rsid w:val="00E919B1"/>
    <w:rsid w:val="00E91C2C"/>
    <w:rsid w:val="00E91F80"/>
    <w:rsid w:val="00E93867"/>
    <w:rsid w:val="00E9462D"/>
    <w:rsid w:val="00E9592D"/>
    <w:rsid w:val="00E97572"/>
    <w:rsid w:val="00E9788B"/>
    <w:rsid w:val="00EA0674"/>
    <w:rsid w:val="00EA364F"/>
    <w:rsid w:val="00EA3DB5"/>
    <w:rsid w:val="00EA5E7E"/>
    <w:rsid w:val="00EB407F"/>
    <w:rsid w:val="00EB484D"/>
    <w:rsid w:val="00EC03A5"/>
    <w:rsid w:val="00EC2DA0"/>
    <w:rsid w:val="00EC3820"/>
    <w:rsid w:val="00EC3FD6"/>
    <w:rsid w:val="00EC77B1"/>
    <w:rsid w:val="00ED0948"/>
    <w:rsid w:val="00ED27D8"/>
    <w:rsid w:val="00ED2AB3"/>
    <w:rsid w:val="00ED2E59"/>
    <w:rsid w:val="00ED4A2B"/>
    <w:rsid w:val="00ED7D08"/>
    <w:rsid w:val="00EE053F"/>
    <w:rsid w:val="00EE2B50"/>
    <w:rsid w:val="00EE2FD1"/>
    <w:rsid w:val="00EE4616"/>
    <w:rsid w:val="00EE5B36"/>
    <w:rsid w:val="00EE6B41"/>
    <w:rsid w:val="00EE7558"/>
    <w:rsid w:val="00EF3694"/>
    <w:rsid w:val="00EF636B"/>
    <w:rsid w:val="00EF6428"/>
    <w:rsid w:val="00F007C0"/>
    <w:rsid w:val="00F023FF"/>
    <w:rsid w:val="00F04DFF"/>
    <w:rsid w:val="00F05B27"/>
    <w:rsid w:val="00F13985"/>
    <w:rsid w:val="00F14F26"/>
    <w:rsid w:val="00F16E5D"/>
    <w:rsid w:val="00F214F4"/>
    <w:rsid w:val="00F2331A"/>
    <w:rsid w:val="00F23BA7"/>
    <w:rsid w:val="00F24915"/>
    <w:rsid w:val="00F250F6"/>
    <w:rsid w:val="00F33672"/>
    <w:rsid w:val="00F33C47"/>
    <w:rsid w:val="00F33D40"/>
    <w:rsid w:val="00F401F9"/>
    <w:rsid w:val="00F410B3"/>
    <w:rsid w:val="00F5163D"/>
    <w:rsid w:val="00F522F2"/>
    <w:rsid w:val="00F5267A"/>
    <w:rsid w:val="00F52BE1"/>
    <w:rsid w:val="00F572FB"/>
    <w:rsid w:val="00F6105C"/>
    <w:rsid w:val="00F677DE"/>
    <w:rsid w:val="00F70C38"/>
    <w:rsid w:val="00F745B2"/>
    <w:rsid w:val="00F82787"/>
    <w:rsid w:val="00F84DAC"/>
    <w:rsid w:val="00F85249"/>
    <w:rsid w:val="00F86C7A"/>
    <w:rsid w:val="00F9259F"/>
    <w:rsid w:val="00F93802"/>
    <w:rsid w:val="00F945F2"/>
    <w:rsid w:val="00F94F27"/>
    <w:rsid w:val="00F97325"/>
    <w:rsid w:val="00FA0528"/>
    <w:rsid w:val="00FA1218"/>
    <w:rsid w:val="00FA519D"/>
    <w:rsid w:val="00FA58D1"/>
    <w:rsid w:val="00FA5A8C"/>
    <w:rsid w:val="00FA6DDD"/>
    <w:rsid w:val="00FB0B21"/>
    <w:rsid w:val="00FB0E02"/>
    <w:rsid w:val="00FB503D"/>
    <w:rsid w:val="00FB7AAE"/>
    <w:rsid w:val="00FC1775"/>
    <w:rsid w:val="00FC4CD2"/>
    <w:rsid w:val="00FC5A3D"/>
    <w:rsid w:val="00FC6875"/>
    <w:rsid w:val="00FC68F6"/>
    <w:rsid w:val="00FD030F"/>
    <w:rsid w:val="00FD22C1"/>
    <w:rsid w:val="00FD5102"/>
    <w:rsid w:val="00FD579F"/>
    <w:rsid w:val="00FD6410"/>
    <w:rsid w:val="00FD754F"/>
    <w:rsid w:val="00FD75E1"/>
    <w:rsid w:val="00FD7B4C"/>
    <w:rsid w:val="00FE2ADE"/>
    <w:rsid w:val="00FE2E00"/>
    <w:rsid w:val="00FE3000"/>
    <w:rsid w:val="00FE3E56"/>
    <w:rsid w:val="00FF06FA"/>
    <w:rsid w:val="00FF1BA9"/>
    <w:rsid w:val="00FF2747"/>
    <w:rsid w:val="00FF2CFE"/>
    <w:rsid w:val="00FF5C3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76A2D8E2-7728-4E6D-93DE-81C735B1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7A0596"/>
    <w:rPr>
      <w:rFonts w:eastAsiaTheme="minorEastAsia"/>
      <w:lang w:val="es-ES"/>
    </w:rPr>
  </w:style>
  <w:style w:type="character" w:styleId="Hipervnculo">
    <w:name w:val="Hyperlink"/>
    <w:basedOn w:val="Fuentedeprrafopredeter"/>
    <w:uiPriority w:val="99"/>
    <w:unhideWhenUsed/>
    <w:rsid w:val="000400C6"/>
    <w:rPr>
      <w:color w:val="0563C1" w:themeColor="hyperlink"/>
      <w:u w:val="single"/>
    </w:rPr>
  </w:style>
  <w:style w:type="character" w:styleId="Mencinsinresolver">
    <w:name w:val="Unresolved Mention"/>
    <w:basedOn w:val="Fuentedeprrafopredeter"/>
    <w:uiPriority w:val="99"/>
    <w:semiHidden/>
    <w:unhideWhenUsed/>
    <w:rsid w:val="00040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EF5B2-5F98-4A7F-832C-E6F3D1E4D452}">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1909</Characters>
  <Application>Microsoft Office Word</Application>
  <DocSecurity>0</DocSecurity>
  <Lines>43</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Rogelio R. Alemán</cp:lastModifiedBy>
  <cp:revision>3</cp:revision>
  <cp:lastPrinted>2024-10-03T14:20:00Z</cp:lastPrinted>
  <dcterms:created xsi:type="dcterms:W3CDTF">2026-08-23T00:29:00Z</dcterms:created>
  <dcterms:modified xsi:type="dcterms:W3CDTF">2026-08-23T00:30:00Z</dcterms:modified>
</cp:coreProperties>
</file>