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EDB2" w14:textId="69827875" w:rsidR="0030476A" w:rsidRPr="001E529E" w:rsidRDefault="00B80936" w:rsidP="00D57F22">
      <w:pPr>
        <w:jc w:val="both"/>
        <w:rPr>
          <w:rFonts w:ascii="Noto Sans" w:hAnsi="Noto Sans" w:cs="Noto Sans"/>
          <w:color w:val="000000" w:themeColor="text1"/>
          <w:sz w:val="19"/>
          <w:szCs w:val="19"/>
          <w:lang w:val="es-MX"/>
        </w:rPr>
      </w:pPr>
      <w:r w:rsidRPr="001E529E">
        <w:rPr>
          <w:rFonts w:ascii="Noto Sans" w:hAnsi="Noto Sans" w:cs="Noto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BF522F" wp14:editId="4CF18B86">
                <wp:simplePos x="0" y="0"/>
                <wp:positionH relativeFrom="column">
                  <wp:posOffset>3178810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6B6E8216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09817411" w14:textId="45915D74" w:rsidR="00DA1B19" w:rsidRDefault="00DC6B4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5E5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13 de noviembre</w:t>
                            </w:r>
                            <w:r w:rsidR="00D76AF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4E5D35" w14:textId="237BC907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76AF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2D1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576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F5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" filled="f" stroked="f">
                <v:textbox inset="0,0,0,0">
                  <w:txbxContent>
                    <w:p w14:paraId="6B6E8216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09817411" w14:textId="45915D74" w:rsidR="00DA1B19" w:rsidRDefault="00DC6B4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45E5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13 de noviembre</w:t>
                      </w:r>
                      <w:r w:rsidR="00D76AF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4E5D35" w14:textId="237BC907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76AF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542D1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576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1E9504" w14:textId="77777777" w:rsidR="00330DC8" w:rsidRPr="001E529E" w:rsidRDefault="00330DC8" w:rsidP="00D57F22">
      <w:pPr>
        <w:jc w:val="both"/>
        <w:rPr>
          <w:rFonts w:ascii="Noto Sans" w:hAnsi="Noto Sans" w:cs="Noto Sans"/>
          <w:color w:val="000000" w:themeColor="text1"/>
          <w:sz w:val="19"/>
          <w:szCs w:val="19"/>
          <w:lang w:val="es-MX"/>
        </w:rPr>
      </w:pPr>
    </w:p>
    <w:p w14:paraId="5A477BA4" w14:textId="77777777" w:rsidR="00330DC8" w:rsidRPr="001E529E" w:rsidRDefault="00330DC8" w:rsidP="00D57F22">
      <w:pPr>
        <w:jc w:val="both"/>
        <w:rPr>
          <w:rFonts w:ascii="Noto Sans" w:hAnsi="Noto Sans" w:cs="Noto Sans"/>
          <w:color w:val="000000" w:themeColor="text1"/>
          <w:sz w:val="19"/>
          <w:szCs w:val="19"/>
          <w:lang w:val="es-MX"/>
        </w:rPr>
      </w:pPr>
    </w:p>
    <w:p w14:paraId="035F1D78" w14:textId="77777777" w:rsidR="00D57F22" w:rsidRPr="001E529E" w:rsidRDefault="00D57F22" w:rsidP="00D57F22">
      <w:pPr>
        <w:jc w:val="both"/>
        <w:rPr>
          <w:rFonts w:ascii="Noto Sans" w:hAnsi="Noto Sans" w:cs="Noto Sans"/>
          <w:color w:val="000000" w:themeColor="text1"/>
          <w:sz w:val="19"/>
          <w:szCs w:val="19"/>
          <w:lang w:val="es-MX"/>
        </w:rPr>
      </w:pPr>
    </w:p>
    <w:p w14:paraId="72FA44BB" w14:textId="77777777" w:rsidR="00D57F22" w:rsidRPr="001E529E" w:rsidRDefault="00D57F22" w:rsidP="00D57F22">
      <w:pPr>
        <w:jc w:val="both"/>
        <w:rPr>
          <w:rFonts w:ascii="Noto Sans" w:hAnsi="Noto Sans" w:cs="Noto Sans"/>
          <w:color w:val="000000" w:themeColor="text1"/>
          <w:sz w:val="19"/>
          <w:szCs w:val="19"/>
          <w:lang w:val="es-MX"/>
        </w:rPr>
      </w:pPr>
    </w:p>
    <w:p w14:paraId="0DD62494" w14:textId="1DD8057D" w:rsidR="00DE5C2A" w:rsidRPr="001E529E" w:rsidRDefault="00DE5C2A" w:rsidP="00DE5C2A">
      <w:pPr>
        <w:ind w:right="49"/>
        <w:jc w:val="center"/>
        <w:rPr>
          <w:rFonts w:ascii="Noto Sans" w:hAnsi="Noto Sans" w:cs="Noto Sans"/>
          <w:b/>
          <w:bCs/>
          <w:color w:val="000000" w:themeColor="text1"/>
          <w:spacing w:val="-2"/>
          <w:sz w:val="32"/>
          <w:szCs w:val="32"/>
        </w:rPr>
      </w:pPr>
      <w:r w:rsidRPr="001E529E">
        <w:rPr>
          <w:rFonts w:ascii="Noto Sans" w:hAnsi="Noto Sans" w:cs="Noto Sans"/>
          <w:b/>
          <w:bCs/>
          <w:color w:val="000000" w:themeColor="text1"/>
          <w:spacing w:val="-2"/>
          <w:sz w:val="32"/>
          <w:szCs w:val="32"/>
        </w:rPr>
        <w:t xml:space="preserve">IMSS fomenta el envejecimiento saludable y activo a través del </w:t>
      </w:r>
      <w:r w:rsidR="00A51C40" w:rsidRPr="001E529E">
        <w:rPr>
          <w:rFonts w:ascii="Noto Sans" w:hAnsi="Noto Sans" w:cs="Noto Sans"/>
          <w:b/>
          <w:bCs/>
          <w:color w:val="000000" w:themeColor="text1"/>
          <w:spacing w:val="-2"/>
          <w:sz w:val="32"/>
          <w:szCs w:val="32"/>
        </w:rPr>
        <w:t xml:space="preserve">programa </w:t>
      </w:r>
      <w:r w:rsidRPr="001E529E">
        <w:rPr>
          <w:rFonts w:ascii="Noto Sans" w:hAnsi="Noto Sans" w:cs="Noto Sans"/>
          <w:b/>
          <w:bCs/>
          <w:color w:val="000000" w:themeColor="text1"/>
          <w:spacing w:val="-2"/>
          <w:sz w:val="32"/>
          <w:szCs w:val="32"/>
        </w:rPr>
        <w:t>Turismo Social</w:t>
      </w:r>
    </w:p>
    <w:p w14:paraId="6B45EA00" w14:textId="77777777" w:rsidR="00DE5C2A" w:rsidRPr="001E529E" w:rsidRDefault="00DE5C2A" w:rsidP="00DE5C2A">
      <w:pPr>
        <w:ind w:right="49"/>
        <w:jc w:val="both"/>
        <w:rPr>
          <w:rFonts w:ascii="Noto Sans" w:hAnsi="Noto Sans" w:cs="Noto Sans"/>
          <w:b/>
          <w:bCs/>
          <w:color w:val="000000" w:themeColor="text1"/>
          <w:spacing w:val="-2"/>
          <w:sz w:val="30"/>
          <w:szCs w:val="30"/>
        </w:rPr>
      </w:pPr>
    </w:p>
    <w:p w14:paraId="04F15347" w14:textId="03072BD6" w:rsidR="004A33BA" w:rsidRPr="001E529E" w:rsidRDefault="004A33BA" w:rsidP="006F35BD">
      <w:pPr>
        <w:pStyle w:val="Prrafodelista"/>
        <w:numPr>
          <w:ilvl w:val="0"/>
          <w:numId w:val="6"/>
        </w:numPr>
        <w:ind w:right="49"/>
        <w:jc w:val="both"/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</w:pPr>
      <w:r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>El programa está abierto a personas mayores de 60 años, sin necesidad de ser derechohabiente del IMSS</w:t>
      </w:r>
      <w:r w:rsidR="00D74990"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 xml:space="preserve">; fomenta </w:t>
      </w:r>
      <w:r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>la inclusión</w:t>
      </w:r>
      <w:r w:rsidR="00D74990"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>,</w:t>
      </w:r>
      <w:r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 xml:space="preserve"> el acceso a actividades de convivencia y </w:t>
      </w:r>
      <w:r w:rsidR="00D74990"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 xml:space="preserve">la </w:t>
      </w:r>
      <w:r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>salud.</w:t>
      </w:r>
    </w:p>
    <w:p w14:paraId="28BCAE70" w14:textId="70D119D5" w:rsidR="006146E7" w:rsidRPr="001E529E" w:rsidRDefault="006146E7" w:rsidP="006146E7">
      <w:pPr>
        <w:pStyle w:val="Prrafodelista"/>
        <w:numPr>
          <w:ilvl w:val="0"/>
          <w:numId w:val="6"/>
        </w:numPr>
        <w:ind w:right="49"/>
        <w:jc w:val="both"/>
        <w:rPr>
          <w:rFonts w:ascii="Noto Sans" w:hAnsi="Noto Sans" w:cs="Noto Sans"/>
          <w:b/>
          <w:bCs/>
          <w:color w:val="000000" w:themeColor="text1"/>
          <w:spacing w:val="-2"/>
          <w:sz w:val="22"/>
          <w:szCs w:val="22"/>
        </w:rPr>
      </w:pPr>
      <w:r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 xml:space="preserve">El Instituto </w:t>
      </w:r>
      <w:r w:rsidR="00F53B31"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 xml:space="preserve">cuenta con </w:t>
      </w:r>
      <w:r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 xml:space="preserve">el Turismo de Respiro, una especialidad del programa de Turismo Social, pensando en adultos mayores con </w:t>
      </w:r>
      <w:r w:rsidR="007D102D"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>dependencia leve y moderada</w:t>
      </w:r>
      <w:r w:rsidRPr="001E529E">
        <w:rPr>
          <w:rFonts w:ascii="Noto Sans" w:hAnsi="Noto Sans" w:cs="Noto Sans"/>
          <w:b/>
          <w:bCs/>
          <w:color w:val="000000" w:themeColor="text1"/>
          <w:spacing w:val="-2"/>
          <w:sz w:val="20"/>
          <w:szCs w:val="20"/>
        </w:rPr>
        <w:t xml:space="preserve"> y en sus cuidadores.</w:t>
      </w:r>
      <w:r w:rsidRPr="001E529E">
        <w:rPr>
          <w:rFonts w:ascii="Noto Sans" w:hAnsi="Noto Sans" w:cs="Noto Sans"/>
          <w:b/>
          <w:bCs/>
          <w:color w:val="000000" w:themeColor="text1"/>
          <w:spacing w:val="-2"/>
          <w:sz w:val="22"/>
          <w:szCs w:val="22"/>
        </w:rPr>
        <w:t xml:space="preserve"> </w:t>
      </w:r>
    </w:p>
    <w:p w14:paraId="5308F62B" w14:textId="77777777" w:rsidR="004A33BA" w:rsidRPr="001E529E" w:rsidRDefault="004A33BA" w:rsidP="00DE5C2A">
      <w:pPr>
        <w:ind w:right="49"/>
        <w:jc w:val="both"/>
        <w:rPr>
          <w:rFonts w:ascii="Noto Sans" w:hAnsi="Noto Sans" w:cs="Noto Sans"/>
          <w:b/>
          <w:bCs/>
          <w:color w:val="000000" w:themeColor="text1"/>
          <w:spacing w:val="-2"/>
          <w:sz w:val="30"/>
          <w:szCs w:val="30"/>
        </w:rPr>
      </w:pPr>
    </w:p>
    <w:p w14:paraId="36546DCB" w14:textId="77777777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El programa Turismo Social del Instituto Mexicano del Seguro Social (IMSS) es una estrategia para fomentar el envejecimiento saludable y activo en personas mayores de 60 años. Su objetivo es mejorar la calidad de vida, el estado de salud y la capacidad funcional a través de la promoción de la salud, la convivencia y la participación plena. </w:t>
      </w:r>
    </w:p>
    <w:p w14:paraId="32891872" w14:textId="77777777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</w:p>
    <w:p w14:paraId="7F0AD190" w14:textId="59A6286A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La doctora Magdalena Castro Onofre, titular de la Coordinación de Bienestar del IMSS, destacó 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que el 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Instituto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organiza 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este evento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con hasta 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siete visitas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en sus cuatro sedes principales: los Centros Vacacionales Malintzi y La Trinidad</w:t>
      </w:r>
      <w:r w:rsidR="00B27E2F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, en 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Tlaxcala</w:t>
      </w:r>
      <w:r w:rsidR="00B27E2F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;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Atlixco</w:t>
      </w:r>
      <w:r w:rsidR="00B27E2F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-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Metepec</w:t>
      </w:r>
      <w:r w:rsidR="00B27E2F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, en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Puebla</w:t>
      </w:r>
      <w:r w:rsidR="00B27E2F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; 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y Oaxtepec</w:t>
      </w:r>
      <w:r w:rsidR="00B27E2F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, en 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Morelos.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</w:t>
      </w:r>
    </w:p>
    <w:p w14:paraId="41EC884A" w14:textId="77777777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</w:p>
    <w:p w14:paraId="5A88509B" w14:textId="0C02D5E0" w:rsidR="008F5643" w:rsidRPr="001E529E" w:rsidRDefault="007D102D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Destacó</w:t>
      </w:r>
      <w:r w:rsidR="008F5643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que los adultos mayores son pilares </w:t>
      </w:r>
      <w:r w:rsidR="00B27E2F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de la familia</w:t>
      </w:r>
      <w:r w:rsidR="008553EE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que han entregado años de trabajo y experiencia, por lo cual merecen contar con espacios y actividades recreativas que contribuyan a mejorar su calidad de vida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y salud mental. </w:t>
      </w:r>
    </w:p>
    <w:p w14:paraId="31900883" w14:textId="77777777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</w:p>
    <w:p w14:paraId="2997049A" w14:textId="43B2E0C3" w:rsidR="008F5643" w:rsidRPr="001E529E" w:rsidRDefault="007D102D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Agregó</w:t>
      </w:r>
      <w:r w:rsidR="00245F96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que e</w:t>
      </w:r>
      <w:r w:rsidR="008F5643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l I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MSS</w:t>
      </w:r>
      <w:r w:rsidR="008F5643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</w:t>
      </w:r>
      <w:r w:rsidR="00245F96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también </w:t>
      </w:r>
      <w:r w:rsidR="008F5643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ha creado </w:t>
      </w:r>
      <w:r w:rsidR="006976B9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el </w:t>
      </w:r>
      <w:r w:rsidR="008F5643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Turismo de Respiro, una especialidad del programa de Turismo Social, pensando en adultos mayores con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dependencia leve y moderada</w:t>
      </w:r>
      <w:r w:rsidR="008F5643" w:rsidRPr="001E529E">
        <w:rPr>
          <w:rFonts w:ascii="Noto Sans" w:hAnsi="Noto Sans" w:cs="Noto Sans"/>
          <w:color w:val="000000" w:themeColor="text1"/>
          <w:spacing w:val="-2"/>
        </w:rPr>
        <w:t xml:space="preserve"> </w:t>
      </w:r>
      <w:r w:rsidR="008F5643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y en sus cuidadores. </w:t>
      </w:r>
    </w:p>
    <w:p w14:paraId="6CB89B87" w14:textId="77777777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</w:p>
    <w:p w14:paraId="2E51A6FB" w14:textId="64D40C5C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La doctora Castro Onofre explicó que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estos espacios recreativos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ofrece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n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a las personas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adultas mayores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unos días de descanso con atención profesional y actividades de salud física y mental en los </w:t>
      </w:r>
      <w:r w:rsidR="00FA00D9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C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entros </w:t>
      </w:r>
      <w:r w:rsidR="00FA00D9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V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acacionales. Simultáneamente, sus cuidadores tienen la oportunidad de 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darse un respiro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temporalmente de sus responsabilidades</w:t>
      </w:r>
      <w:r w:rsidR="00396045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y recibir 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capacitaciones</w:t>
      </w:r>
      <w:r w:rsidR="00DA4598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dinámicas y versátiles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en técnicas de autocuidado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que coadyuban en su desempeño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.</w:t>
      </w:r>
    </w:p>
    <w:p w14:paraId="3FD03943" w14:textId="77777777" w:rsidR="006402FC" w:rsidRPr="001E529E" w:rsidRDefault="006402FC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</w:p>
    <w:p w14:paraId="319DC49A" w14:textId="6666777C" w:rsidR="006402FC" w:rsidRPr="001E529E" w:rsidRDefault="006402FC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lastRenderedPageBreak/>
        <w:t xml:space="preserve">También se les ofrecen los Cursos CLIMSS, los cuales son talleres gratuitos virtuales y presenciales que </w:t>
      </w:r>
      <w:r w:rsidR="0046248C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brindan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capacitación para el cuidado de adultos mayores.  </w:t>
      </w:r>
    </w:p>
    <w:p w14:paraId="78AB0061" w14:textId="77777777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</w:p>
    <w:p w14:paraId="3A893D79" w14:textId="0D7FBE0F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"El turismo es un elemento esencial de la sociedad, representa una forma de convivencia, integración y bienestar, además de ser un indicador de calidad de vida", afirmó la doctora Castro Onofre.</w:t>
      </w:r>
    </w:p>
    <w:p w14:paraId="040A201E" w14:textId="77777777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</w:p>
    <w:p w14:paraId="04D7CD5A" w14:textId="5057B050" w:rsidR="008F5643" w:rsidRPr="001E529E" w:rsidRDefault="005962E9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Turismo Social nace en </w:t>
      </w:r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el 202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1 y hasta septiembre de 2025, ha beneficiado a 5,524 personas mayores que se han inscrito.</w:t>
      </w:r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E</w:t>
      </w:r>
      <w:r w:rsidR="008F5643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l programa se lleva a cabo en coordinación con el 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Instituto Nacional de las Personas Adultas Mayores (</w:t>
      </w:r>
      <w:r w:rsidR="008F5643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INAPAM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)</w:t>
      </w:r>
      <w:r w:rsidR="008F5643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, el Instituto Nacional de Geriatría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(INGER)</w:t>
      </w:r>
      <w:r w:rsidR="00BD3062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, </w:t>
      </w:r>
      <w:r w:rsidR="008F5643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el Sindicato Nacional de Trabajadores del Seguro Social</w:t>
      </w:r>
      <w:r w:rsidR="007D102D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(SNTSS)</w:t>
      </w:r>
      <w:r w:rsidR="00BD3062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y el Sistema para el Desarrollo Integral de la Familia (DIF Nacional), que también ha realizado este evento en lugares como Ixtapa o Sinaloa.</w:t>
      </w:r>
    </w:p>
    <w:p w14:paraId="67C80271" w14:textId="77777777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</w:p>
    <w:p w14:paraId="1AB14188" w14:textId="4F13C2B4" w:rsidR="005962E9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Los interesados</w:t>
      </w:r>
      <w:r w:rsidR="0031264B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no requieren ser derechohabiente del IMSS para participar. P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ueden obtener información en las Unidades Operativas de Bienestar Social, como los Centros de Seguridad Social, Unidades Deportivas y los Centros de Atención Social a la Salud de las y los Adultos Mayores (CASSAAM). </w:t>
      </w:r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Para asistir, debe</w:t>
      </w:r>
      <w:r w:rsidR="005962E9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rán </w:t>
      </w:r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gestionar su transporte, </w:t>
      </w:r>
      <w:r w:rsidR="005962E9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el </w:t>
      </w:r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hospedaje</w:t>
      </w:r>
      <w:r w:rsidR="00DA4598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(con un 30% de descuento en el Centro Vacacional)</w:t>
      </w:r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y alimentación; </w:t>
      </w:r>
      <w:r w:rsidR="005962E9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y tendrán la opción de </w:t>
      </w:r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llegar en grupo por </w:t>
      </w:r>
      <w:r w:rsidR="005962E9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autobús</w:t>
      </w:r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o de manera individual.</w:t>
      </w:r>
    </w:p>
    <w:p w14:paraId="256AC5ED" w14:textId="77777777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  <w:sz w:val="22"/>
          <w:szCs w:val="22"/>
        </w:rPr>
      </w:pPr>
    </w:p>
    <w:p w14:paraId="15BCC80A" w14:textId="112D2885" w:rsidR="006A581E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</w:rPr>
      </w:pP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Del 2 al 5 de noviembre se realizó la séptima edición de Turismo Social y la segunda de Turismo de Respiro en el Centro Vacacional IMSS Oaxtepec, con una asistencia cercana a los mil 200 participantes. Durante cuatro días, los visitantes disfrutaron</w:t>
      </w:r>
      <w:r w:rsidR="005962E9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del</w:t>
      </w:r>
      <w:r w:rsidR="0031264B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</w:t>
      </w:r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Torneo</w:t>
      </w:r>
      <w:r w:rsidR="0031264B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de </w:t>
      </w:r>
      <w:proofErr w:type="spellStart"/>
      <w:r w:rsidR="0031264B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Cachibol</w:t>
      </w:r>
      <w:proofErr w:type="spellEnd"/>
      <w:r w:rsidR="0031264B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, s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enderismo, </w:t>
      </w:r>
      <w:r w:rsidR="0031264B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c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aminata,</w:t>
      </w:r>
      <w:r w:rsidR="0031264B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 yoga, </w:t>
      </w:r>
      <w:proofErr w:type="spellStart"/>
      <w:r w:rsidR="0031264B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zumbIMSS</w:t>
      </w:r>
      <w:proofErr w:type="spellEnd"/>
      <w:r w:rsidR="0031264B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, higiene de columna</w:t>
      </w:r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acuaerobics</w:t>
      </w:r>
      <w:proofErr w:type="spellEnd"/>
      <w:r w:rsidR="009A0B67"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, talleres de juegos de destreza</w:t>
      </w:r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 xml:space="preserve">, deportes y detecciones de salud en los módulos </w:t>
      </w:r>
      <w:proofErr w:type="spellStart"/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PrevenIMSS</w:t>
      </w:r>
      <w:proofErr w:type="spellEnd"/>
      <w:r w:rsidRPr="001E529E">
        <w:rPr>
          <w:rFonts w:ascii="Noto Sans" w:hAnsi="Noto Sans" w:cs="Noto Sans"/>
          <w:color w:val="000000" w:themeColor="text1"/>
          <w:spacing w:val="-2"/>
          <w:sz w:val="22"/>
          <w:szCs w:val="22"/>
        </w:rPr>
        <w:t>.</w:t>
      </w:r>
    </w:p>
    <w:p w14:paraId="569198FB" w14:textId="77777777" w:rsidR="008F5643" w:rsidRPr="001E529E" w:rsidRDefault="008F5643" w:rsidP="008F5643">
      <w:pPr>
        <w:ind w:right="49"/>
        <w:jc w:val="both"/>
        <w:rPr>
          <w:rFonts w:ascii="Noto Sans" w:hAnsi="Noto Sans" w:cs="Noto Sans"/>
          <w:color w:val="000000" w:themeColor="text1"/>
          <w:spacing w:val="-2"/>
        </w:rPr>
      </w:pPr>
    </w:p>
    <w:p w14:paraId="3259621B" w14:textId="258FB699" w:rsidR="006A581E" w:rsidRDefault="006A581E" w:rsidP="006A581E">
      <w:pPr>
        <w:ind w:right="49"/>
        <w:jc w:val="center"/>
        <w:rPr>
          <w:rFonts w:ascii="Noto Sans" w:hAnsi="Noto Sans" w:cs="Noto Sans"/>
          <w:b/>
          <w:bCs/>
          <w:color w:val="000000" w:themeColor="text1"/>
          <w:spacing w:val="-2"/>
        </w:rPr>
      </w:pPr>
      <w:r w:rsidRPr="001E529E">
        <w:rPr>
          <w:rFonts w:ascii="Noto Sans" w:hAnsi="Noto Sans" w:cs="Noto Sans"/>
          <w:b/>
          <w:bCs/>
          <w:color w:val="000000" w:themeColor="text1"/>
          <w:spacing w:val="-2"/>
        </w:rPr>
        <w:t>---o0o---</w:t>
      </w:r>
    </w:p>
    <w:p w14:paraId="0F5C9FCB" w14:textId="77777777" w:rsidR="00542D10" w:rsidRDefault="00542D10" w:rsidP="006A581E">
      <w:pPr>
        <w:ind w:right="49"/>
        <w:jc w:val="center"/>
        <w:rPr>
          <w:rFonts w:ascii="Noto Sans" w:hAnsi="Noto Sans" w:cs="Noto Sans"/>
          <w:b/>
          <w:bCs/>
          <w:color w:val="000000" w:themeColor="text1"/>
          <w:spacing w:val="-2"/>
        </w:rPr>
      </w:pPr>
    </w:p>
    <w:p w14:paraId="6D859DB8" w14:textId="77777777" w:rsidR="00542D10" w:rsidRPr="00542D10" w:rsidRDefault="00542D10" w:rsidP="00542D10">
      <w:pPr>
        <w:ind w:right="49"/>
        <w:jc w:val="both"/>
        <w:rPr>
          <w:rFonts w:ascii="Noto Sans" w:hAnsi="Noto Sans" w:cs="Noto Sans"/>
          <w:b/>
          <w:bCs/>
          <w:color w:val="000000" w:themeColor="text1"/>
          <w:spacing w:val="-2"/>
        </w:rPr>
      </w:pPr>
      <w:proofErr w:type="gramStart"/>
      <w:r w:rsidRPr="00542D10">
        <w:rPr>
          <w:rFonts w:ascii="Noto Sans" w:hAnsi="Noto Sans" w:cs="Noto Sans"/>
          <w:b/>
          <w:bCs/>
          <w:color w:val="000000" w:themeColor="text1"/>
          <w:spacing w:val="-2"/>
        </w:rPr>
        <w:t>LINK</w:t>
      </w:r>
      <w:proofErr w:type="gramEnd"/>
      <w:r w:rsidRPr="00542D10">
        <w:rPr>
          <w:rFonts w:ascii="Noto Sans" w:hAnsi="Noto Sans" w:cs="Noto Sans"/>
          <w:b/>
          <w:bCs/>
          <w:color w:val="000000" w:themeColor="text1"/>
          <w:spacing w:val="-2"/>
        </w:rPr>
        <w:t xml:space="preserve"> DE FOTOS</w:t>
      </w:r>
    </w:p>
    <w:p w14:paraId="3A009D78" w14:textId="7B3CE612" w:rsidR="00542D10" w:rsidRPr="00542D10" w:rsidRDefault="00542D10" w:rsidP="00542D10">
      <w:pPr>
        <w:ind w:right="49"/>
        <w:jc w:val="both"/>
        <w:rPr>
          <w:rFonts w:ascii="Noto Sans" w:hAnsi="Noto Sans" w:cs="Noto Sans"/>
          <w:b/>
          <w:bCs/>
          <w:color w:val="000000" w:themeColor="text1"/>
          <w:spacing w:val="-2"/>
        </w:rPr>
      </w:pPr>
      <w:hyperlink r:id="rId8" w:history="1">
        <w:r w:rsidRPr="009964E9">
          <w:rPr>
            <w:rStyle w:val="Hipervnculo"/>
            <w:rFonts w:ascii="Noto Sans" w:hAnsi="Noto Sans" w:cs="Noto Sans"/>
            <w:b/>
            <w:bCs/>
            <w:spacing w:val="-2"/>
          </w:rPr>
          <w:t>https://drive.google.com/drive/folders/1TzuUmuQOCJ58GxeDJ7CZYz-wOE7C4w2G?usp=sharing</w:t>
        </w:r>
      </w:hyperlink>
      <w:r>
        <w:rPr>
          <w:rFonts w:ascii="Noto Sans" w:hAnsi="Noto Sans" w:cs="Noto Sans"/>
          <w:b/>
          <w:bCs/>
          <w:color w:val="000000" w:themeColor="text1"/>
          <w:spacing w:val="-2"/>
        </w:rPr>
        <w:t xml:space="preserve"> </w:t>
      </w:r>
    </w:p>
    <w:p w14:paraId="44A5E7B9" w14:textId="77777777" w:rsidR="00542D10" w:rsidRPr="00542D10" w:rsidRDefault="00542D10" w:rsidP="00542D10">
      <w:pPr>
        <w:ind w:right="49"/>
        <w:jc w:val="both"/>
        <w:rPr>
          <w:rFonts w:ascii="Noto Sans" w:hAnsi="Noto Sans" w:cs="Noto Sans"/>
          <w:b/>
          <w:bCs/>
          <w:color w:val="000000" w:themeColor="text1"/>
          <w:spacing w:val="-2"/>
        </w:rPr>
      </w:pPr>
    </w:p>
    <w:p w14:paraId="2BB789F6" w14:textId="77777777" w:rsidR="00542D10" w:rsidRPr="00542D10" w:rsidRDefault="00542D10" w:rsidP="00542D10">
      <w:pPr>
        <w:ind w:right="49"/>
        <w:jc w:val="both"/>
        <w:rPr>
          <w:rFonts w:ascii="Noto Sans" w:hAnsi="Noto Sans" w:cs="Noto Sans"/>
          <w:b/>
          <w:bCs/>
          <w:color w:val="000000" w:themeColor="text1"/>
          <w:spacing w:val="-2"/>
        </w:rPr>
      </w:pPr>
      <w:proofErr w:type="gramStart"/>
      <w:r w:rsidRPr="00542D10">
        <w:rPr>
          <w:rFonts w:ascii="Noto Sans" w:hAnsi="Noto Sans" w:cs="Noto Sans"/>
          <w:b/>
          <w:bCs/>
          <w:color w:val="000000" w:themeColor="text1"/>
          <w:spacing w:val="-2"/>
        </w:rPr>
        <w:t>LINK</w:t>
      </w:r>
      <w:proofErr w:type="gramEnd"/>
      <w:r w:rsidRPr="00542D10">
        <w:rPr>
          <w:rFonts w:ascii="Noto Sans" w:hAnsi="Noto Sans" w:cs="Noto Sans"/>
          <w:b/>
          <w:bCs/>
          <w:color w:val="000000" w:themeColor="text1"/>
          <w:spacing w:val="-2"/>
        </w:rPr>
        <w:t xml:space="preserve"> DE VIDEO</w:t>
      </w:r>
    </w:p>
    <w:p w14:paraId="73DCC636" w14:textId="62B32C21" w:rsidR="00542D10" w:rsidRPr="001E529E" w:rsidRDefault="00542D10" w:rsidP="00542D10">
      <w:pPr>
        <w:ind w:right="49"/>
        <w:jc w:val="both"/>
        <w:rPr>
          <w:rFonts w:ascii="Noto Sans" w:hAnsi="Noto Sans" w:cs="Noto Sans"/>
          <w:b/>
          <w:bCs/>
          <w:color w:val="000000" w:themeColor="text1"/>
          <w:spacing w:val="-2"/>
        </w:rPr>
      </w:pPr>
      <w:hyperlink r:id="rId9" w:history="1">
        <w:r w:rsidRPr="009964E9">
          <w:rPr>
            <w:rStyle w:val="Hipervnculo"/>
            <w:rFonts w:ascii="Noto Sans" w:hAnsi="Noto Sans" w:cs="Noto Sans"/>
            <w:b/>
            <w:bCs/>
            <w:spacing w:val="-2"/>
          </w:rPr>
          <w:t>https://sendgb.com/dODSiCINHqj</w:t>
        </w:r>
      </w:hyperlink>
      <w:r>
        <w:rPr>
          <w:rFonts w:ascii="Noto Sans" w:hAnsi="Noto Sans" w:cs="Noto Sans"/>
          <w:b/>
          <w:bCs/>
          <w:color w:val="000000" w:themeColor="text1"/>
          <w:spacing w:val="-2"/>
        </w:rPr>
        <w:t xml:space="preserve"> </w:t>
      </w:r>
    </w:p>
    <w:sectPr w:rsidR="00542D10" w:rsidRPr="001E529E" w:rsidSect="007456A6">
      <w:headerReference w:type="default" r:id="rId10"/>
      <w:pgSz w:w="12240" w:h="15840"/>
      <w:pgMar w:top="2342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8018" w14:textId="77777777" w:rsidR="004E2DEE" w:rsidRDefault="004E2DEE" w:rsidP="00A73D65">
      <w:r>
        <w:separator/>
      </w:r>
    </w:p>
  </w:endnote>
  <w:endnote w:type="continuationSeparator" w:id="0">
    <w:p w14:paraId="1E84F9FA" w14:textId="77777777" w:rsidR="004E2DEE" w:rsidRDefault="004E2DE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64DB" w14:textId="77777777" w:rsidR="004E2DEE" w:rsidRDefault="004E2DEE" w:rsidP="00A73D65">
      <w:r>
        <w:separator/>
      </w:r>
    </w:p>
  </w:footnote>
  <w:footnote w:type="continuationSeparator" w:id="0">
    <w:p w14:paraId="1FAF18F2" w14:textId="77777777" w:rsidR="004E2DEE" w:rsidRDefault="004E2DE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2902" w14:textId="1DF80C61" w:rsidR="00A73D65" w:rsidRDefault="00B80936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4012828" wp14:editId="2B094710">
          <wp:simplePos x="0" y="0"/>
          <wp:positionH relativeFrom="column">
            <wp:posOffset>-708660</wp:posOffset>
          </wp:positionH>
          <wp:positionV relativeFrom="paragraph">
            <wp:posOffset>-437515</wp:posOffset>
          </wp:positionV>
          <wp:extent cx="7766685" cy="10050780"/>
          <wp:effectExtent l="0" t="0" r="0" b="0"/>
          <wp:wrapNone/>
          <wp:docPr id="77153026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535AB"/>
    <w:multiLevelType w:val="hybridMultilevel"/>
    <w:tmpl w:val="43044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D7D17"/>
    <w:multiLevelType w:val="hybridMultilevel"/>
    <w:tmpl w:val="6C1E2F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107BD"/>
    <w:multiLevelType w:val="hybridMultilevel"/>
    <w:tmpl w:val="288E3C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717E2"/>
    <w:multiLevelType w:val="hybridMultilevel"/>
    <w:tmpl w:val="F1C26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F06DB"/>
    <w:multiLevelType w:val="hybridMultilevel"/>
    <w:tmpl w:val="5D8A0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850">
    <w:abstractNumId w:val="0"/>
  </w:num>
  <w:num w:numId="2" w16cid:durableId="1480459479">
    <w:abstractNumId w:val="4"/>
  </w:num>
  <w:num w:numId="3" w16cid:durableId="3479081">
    <w:abstractNumId w:val="2"/>
  </w:num>
  <w:num w:numId="4" w16cid:durableId="816071200">
    <w:abstractNumId w:val="5"/>
  </w:num>
  <w:num w:numId="5" w16cid:durableId="1103264682">
    <w:abstractNumId w:val="1"/>
  </w:num>
  <w:num w:numId="6" w16cid:durableId="825560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75"/>
    <w:rsid w:val="00007681"/>
    <w:rsid w:val="000120D7"/>
    <w:rsid w:val="00015284"/>
    <w:rsid w:val="0003757A"/>
    <w:rsid w:val="00042B15"/>
    <w:rsid w:val="000570DF"/>
    <w:rsid w:val="00073B4A"/>
    <w:rsid w:val="00075B91"/>
    <w:rsid w:val="00082B63"/>
    <w:rsid w:val="00082D4F"/>
    <w:rsid w:val="000869CD"/>
    <w:rsid w:val="00086F32"/>
    <w:rsid w:val="000918DC"/>
    <w:rsid w:val="000918F9"/>
    <w:rsid w:val="000927AD"/>
    <w:rsid w:val="000A09C1"/>
    <w:rsid w:val="000A408C"/>
    <w:rsid w:val="000A74E1"/>
    <w:rsid w:val="000C7939"/>
    <w:rsid w:val="000D3EE9"/>
    <w:rsid w:val="000D4079"/>
    <w:rsid w:val="000D799D"/>
    <w:rsid w:val="000E02E1"/>
    <w:rsid w:val="000E2E09"/>
    <w:rsid w:val="000E4164"/>
    <w:rsid w:val="000E5D1C"/>
    <w:rsid w:val="000E7F4E"/>
    <w:rsid w:val="0010257D"/>
    <w:rsid w:val="00104FCF"/>
    <w:rsid w:val="001101A7"/>
    <w:rsid w:val="00114BFB"/>
    <w:rsid w:val="00117614"/>
    <w:rsid w:val="00122809"/>
    <w:rsid w:val="00125CD9"/>
    <w:rsid w:val="00126CD7"/>
    <w:rsid w:val="00132439"/>
    <w:rsid w:val="00132900"/>
    <w:rsid w:val="00145851"/>
    <w:rsid w:val="00146205"/>
    <w:rsid w:val="00150B4C"/>
    <w:rsid w:val="00150FA3"/>
    <w:rsid w:val="0015462D"/>
    <w:rsid w:val="00156A3E"/>
    <w:rsid w:val="00156F6C"/>
    <w:rsid w:val="0016091E"/>
    <w:rsid w:val="00161740"/>
    <w:rsid w:val="0016179D"/>
    <w:rsid w:val="001638D2"/>
    <w:rsid w:val="0016468E"/>
    <w:rsid w:val="00180A38"/>
    <w:rsid w:val="001824E8"/>
    <w:rsid w:val="00184325"/>
    <w:rsid w:val="001843C5"/>
    <w:rsid w:val="001858D4"/>
    <w:rsid w:val="00187A8E"/>
    <w:rsid w:val="0019597D"/>
    <w:rsid w:val="001A126B"/>
    <w:rsid w:val="001A15CB"/>
    <w:rsid w:val="001B5469"/>
    <w:rsid w:val="001C117C"/>
    <w:rsid w:val="001D363B"/>
    <w:rsid w:val="001D3FAD"/>
    <w:rsid w:val="001E050A"/>
    <w:rsid w:val="001E529E"/>
    <w:rsid w:val="001E54A6"/>
    <w:rsid w:val="001F005A"/>
    <w:rsid w:val="001F1773"/>
    <w:rsid w:val="001F3670"/>
    <w:rsid w:val="001F5105"/>
    <w:rsid w:val="00201F7E"/>
    <w:rsid w:val="0021185F"/>
    <w:rsid w:val="00222180"/>
    <w:rsid w:val="002232A9"/>
    <w:rsid w:val="00227B41"/>
    <w:rsid w:val="00234803"/>
    <w:rsid w:val="00244E70"/>
    <w:rsid w:val="00245F96"/>
    <w:rsid w:val="00253CB4"/>
    <w:rsid w:val="00256A5E"/>
    <w:rsid w:val="00256B1D"/>
    <w:rsid w:val="0025730F"/>
    <w:rsid w:val="00266486"/>
    <w:rsid w:val="00270500"/>
    <w:rsid w:val="00274A9E"/>
    <w:rsid w:val="002750FC"/>
    <w:rsid w:val="00290B3D"/>
    <w:rsid w:val="0029542D"/>
    <w:rsid w:val="00296E35"/>
    <w:rsid w:val="002A5F77"/>
    <w:rsid w:val="002D5D0F"/>
    <w:rsid w:val="002D6C68"/>
    <w:rsid w:val="002E2142"/>
    <w:rsid w:val="002F172C"/>
    <w:rsid w:val="0030476A"/>
    <w:rsid w:val="003047DA"/>
    <w:rsid w:val="0031264B"/>
    <w:rsid w:val="0031694A"/>
    <w:rsid w:val="003229FC"/>
    <w:rsid w:val="00324DD2"/>
    <w:rsid w:val="00330DC8"/>
    <w:rsid w:val="00332DE5"/>
    <w:rsid w:val="00334CB4"/>
    <w:rsid w:val="0034181C"/>
    <w:rsid w:val="0034383B"/>
    <w:rsid w:val="0036036E"/>
    <w:rsid w:val="00362738"/>
    <w:rsid w:val="00363222"/>
    <w:rsid w:val="003636AF"/>
    <w:rsid w:val="003645AF"/>
    <w:rsid w:val="00370465"/>
    <w:rsid w:val="00392B28"/>
    <w:rsid w:val="00396045"/>
    <w:rsid w:val="003A0C7C"/>
    <w:rsid w:val="003A4224"/>
    <w:rsid w:val="003A5E20"/>
    <w:rsid w:val="003B0A89"/>
    <w:rsid w:val="003B1888"/>
    <w:rsid w:val="003B2560"/>
    <w:rsid w:val="003B6760"/>
    <w:rsid w:val="003C08EF"/>
    <w:rsid w:val="003C53EC"/>
    <w:rsid w:val="003D416E"/>
    <w:rsid w:val="003E1335"/>
    <w:rsid w:val="00400528"/>
    <w:rsid w:val="004049DC"/>
    <w:rsid w:val="00411BE1"/>
    <w:rsid w:val="00416BD5"/>
    <w:rsid w:val="00435A18"/>
    <w:rsid w:val="00443488"/>
    <w:rsid w:val="00450856"/>
    <w:rsid w:val="004513E2"/>
    <w:rsid w:val="00456675"/>
    <w:rsid w:val="0046248C"/>
    <w:rsid w:val="00477F45"/>
    <w:rsid w:val="00495ED3"/>
    <w:rsid w:val="00497E3D"/>
    <w:rsid w:val="004A1903"/>
    <w:rsid w:val="004A1DC1"/>
    <w:rsid w:val="004A2714"/>
    <w:rsid w:val="004A33BA"/>
    <w:rsid w:val="004A4C4E"/>
    <w:rsid w:val="004B0781"/>
    <w:rsid w:val="004C22D3"/>
    <w:rsid w:val="004D146C"/>
    <w:rsid w:val="004E0D31"/>
    <w:rsid w:val="004E2AFF"/>
    <w:rsid w:val="004E2DEE"/>
    <w:rsid w:val="004E6FD2"/>
    <w:rsid w:val="004F0AF7"/>
    <w:rsid w:val="00503399"/>
    <w:rsid w:val="0050416B"/>
    <w:rsid w:val="00507588"/>
    <w:rsid w:val="00517910"/>
    <w:rsid w:val="00520D98"/>
    <w:rsid w:val="00524D62"/>
    <w:rsid w:val="005260DF"/>
    <w:rsid w:val="00536A9F"/>
    <w:rsid w:val="00542C2B"/>
    <w:rsid w:val="00542D10"/>
    <w:rsid w:val="005455C8"/>
    <w:rsid w:val="005603E4"/>
    <w:rsid w:val="005638DE"/>
    <w:rsid w:val="00571FEB"/>
    <w:rsid w:val="00573FB1"/>
    <w:rsid w:val="005745CB"/>
    <w:rsid w:val="00576169"/>
    <w:rsid w:val="005817A1"/>
    <w:rsid w:val="00582279"/>
    <w:rsid w:val="00583FFC"/>
    <w:rsid w:val="005846EA"/>
    <w:rsid w:val="005900BA"/>
    <w:rsid w:val="005933D8"/>
    <w:rsid w:val="00595F29"/>
    <w:rsid w:val="005962E9"/>
    <w:rsid w:val="005A17D2"/>
    <w:rsid w:val="005C1A7C"/>
    <w:rsid w:val="005C510A"/>
    <w:rsid w:val="005C7CAD"/>
    <w:rsid w:val="005D56C9"/>
    <w:rsid w:val="006118A8"/>
    <w:rsid w:val="006146E7"/>
    <w:rsid w:val="00615ADE"/>
    <w:rsid w:val="0062291E"/>
    <w:rsid w:val="00626EE3"/>
    <w:rsid w:val="00631824"/>
    <w:rsid w:val="006322C1"/>
    <w:rsid w:val="00634315"/>
    <w:rsid w:val="006402FC"/>
    <w:rsid w:val="006500A9"/>
    <w:rsid w:val="0065268C"/>
    <w:rsid w:val="00653972"/>
    <w:rsid w:val="006626E8"/>
    <w:rsid w:val="006652A0"/>
    <w:rsid w:val="006657CC"/>
    <w:rsid w:val="00674A4B"/>
    <w:rsid w:val="00675508"/>
    <w:rsid w:val="00680D04"/>
    <w:rsid w:val="0068227E"/>
    <w:rsid w:val="006976B9"/>
    <w:rsid w:val="006A290E"/>
    <w:rsid w:val="006A3D09"/>
    <w:rsid w:val="006A5570"/>
    <w:rsid w:val="006A581E"/>
    <w:rsid w:val="006B243E"/>
    <w:rsid w:val="006C0425"/>
    <w:rsid w:val="006C3B4E"/>
    <w:rsid w:val="006C4569"/>
    <w:rsid w:val="006E79DB"/>
    <w:rsid w:val="006F0C7F"/>
    <w:rsid w:val="006F35BD"/>
    <w:rsid w:val="007009FE"/>
    <w:rsid w:val="00710CC2"/>
    <w:rsid w:val="0072761D"/>
    <w:rsid w:val="00733D9E"/>
    <w:rsid w:val="00735BA5"/>
    <w:rsid w:val="007421E3"/>
    <w:rsid w:val="00742420"/>
    <w:rsid w:val="007456A6"/>
    <w:rsid w:val="007504BE"/>
    <w:rsid w:val="007609B0"/>
    <w:rsid w:val="0078195E"/>
    <w:rsid w:val="00790438"/>
    <w:rsid w:val="007954B1"/>
    <w:rsid w:val="007A0D68"/>
    <w:rsid w:val="007A2A76"/>
    <w:rsid w:val="007B2ADB"/>
    <w:rsid w:val="007B3241"/>
    <w:rsid w:val="007B74AD"/>
    <w:rsid w:val="007C2ABE"/>
    <w:rsid w:val="007C4D01"/>
    <w:rsid w:val="007C6943"/>
    <w:rsid w:val="007D102D"/>
    <w:rsid w:val="007D77D1"/>
    <w:rsid w:val="007E147A"/>
    <w:rsid w:val="007E389F"/>
    <w:rsid w:val="007E5888"/>
    <w:rsid w:val="007F19E1"/>
    <w:rsid w:val="007F1DB3"/>
    <w:rsid w:val="007F5E00"/>
    <w:rsid w:val="007F6E17"/>
    <w:rsid w:val="00800BB5"/>
    <w:rsid w:val="00801A5E"/>
    <w:rsid w:val="0080297C"/>
    <w:rsid w:val="00806AD9"/>
    <w:rsid w:val="00810D4E"/>
    <w:rsid w:val="0081747E"/>
    <w:rsid w:val="00822171"/>
    <w:rsid w:val="00831EE7"/>
    <w:rsid w:val="00834146"/>
    <w:rsid w:val="0083680B"/>
    <w:rsid w:val="00840B75"/>
    <w:rsid w:val="00842B42"/>
    <w:rsid w:val="008553EE"/>
    <w:rsid w:val="00860607"/>
    <w:rsid w:val="00860881"/>
    <w:rsid w:val="00873823"/>
    <w:rsid w:val="00882CC6"/>
    <w:rsid w:val="008B769B"/>
    <w:rsid w:val="008D2EC3"/>
    <w:rsid w:val="008D5C01"/>
    <w:rsid w:val="008E07B2"/>
    <w:rsid w:val="008F2367"/>
    <w:rsid w:val="008F5643"/>
    <w:rsid w:val="008F63E6"/>
    <w:rsid w:val="008F76A9"/>
    <w:rsid w:val="00901556"/>
    <w:rsid w:val="0090412A"/>
    <w:rsid w:val="009066A7"/>
    <w:rsid w:val="009068C0"/>
    <w:rsid w:val="00907966"/>
    <w:rsid w:val="00907F1C"/>
    <w:rsid w:val="009115BD"/>
    <w:rsid w:val="00913A15"/>
    <w:rsid w:val="0093212A"/>
    <w:rsid w:val="00932C27"/>
    <w:rsid w:val="00936DA7"/>
    <w:rsid w:val="009374E0"/>
    <w:rsid w:val="00937C98"/>
    <w:rsid w:val="00942415"/>
    <w:rsid w:val="00942628"/>
    <w:rsid w:val="00943D6E"/>
    <w:rsid w:val="00945714"/>
    <w:rsid w:val="00954CD8"/>
    <w:rsid w:val="009565AA"/>
    <w:rsid w:val="0096400D"/>
    <w:rsid w:val="00983636"/>
    <w:rsid w:val="009864E9"/>
    <w:rsid w:val="00987ACB"/>
    <w:rsid w:val="0099564F"/>
    <w:rsid w:val="009A0B67"/>
    <w:rsid w:val="009A4203"/>
    <w:rsid w:val="009B4570"/>
    <w:rsid w:val="009C03E2"/>
    <w:rsid w:val="009C12D6"/>
    <w:rsid w:val="009D4CAB"/>
    <w:rsid w:val="009D5859"/>
    <w:rsid w:val="009F2BA1"/>
    <w:rsid w:val="009F340B"/>
    <w:rsid w:val="009F4E0A"/>
    <w:rsid w:val="00A06B85"/>
    <w:rsid w:val="00A07674"/>
    <w:rsid w:val="00A142D0"/>
    <w:rsid w:val="00A16E93"/>
    <w:rsid w:val="00A301D7"/>
    <w:rsid w:val="00A3156B"/>
    <w:rsid w:val="00A41E0B"/>
    <w:rsid w:val="00A420B8"/>
    <w:rsid w:val="00A47594"/>
    <w:rsid w:val="00A5164B"/>
    <w:rsid w:val="00A51C40"/>
    <w:rsid w:val="00A6243B"/>
    <w:rsid w:val="00A65D79"/>
    <w:rsid w:val="00A7141D"/>
    <w:rsid w:val="00A73D65"/>
    <w:rsid w:val="00A75333"/>
    <w:rsid w:val="00A767C4"/>
    <w:rsid w:val="00A82680"/>
    <w:rsid w:val="00A92F97"/>
    <w:rsid w:val="00A9662E"/>
    <w:rsid w:val="00A97164"/>
    <w:rsid w:val="00AA5981"/>
    <w:rsid w:val="00AB086F"/>
    <w:rsid w:val="00AB3038"/>
    <w:rsid w:val="00AB74DB"/>
    <w:rsid w:val="00AC0C9B"/>
    <w:rsid w:val="00AC100E"/>
    <w:rsid w:val="00AD20EF"/>
    <w:rsid w:val="00AE1EFF"/>
    <w:rsid w:val="00AF2BA4"/>
    <w:rsid w:val="00AF7BA3"/>
    <w:rsid w:val="00B03C7E"/>
    <w:rsid w:val="00B07A74"/>
    <w:rsid w:val="00B142E0"/>
    <w:rsid w:val="00B231F2"/>
    <w:rsid w:val="00B27E2F"/>
    <w:rsid w:val="00B3608B"/>
    <w:rsid w:val="00B36303"/>
    <w:rsid w:val="00B44ADA"/>
    <w:rsid w:val="00B44D53"/>
    <w:rsid w:val="00B451DE"/>
    <w:rsid w:val="00B52029"/>
    <w:rsid w:val="00B54C65"/>
    <w:rsid w:val="00B6368A"/>
    <w:rsid w:val="00B72155"/>
    <w:rsid w:val="00B72D65"/>
    <w:rsid w:val="00B76327"/>
    <w:rsid w:val="00B7650A"/>
    <w:rsid w:val="00B80936"/>
    <w:rsid w:val="00B85B3A"/>
    <w:rsid w:val="00B87C85"/>
    <w:rsid w:val="00BA095B"/>
    <w:rsid w:val="00BB1871"/>
    <w:rsid w:val="00BB21A6"/>
    <w:rsid w:val="00BB2DFF"/>
    <w:rsid w:val="00BC43BD"/>
    <w:rsid w:val="00BC50FE"/>
    <w:rsid w:val="00BC7695"/>
    <w:rsid w:val="00BD3062"/>
    <w:rsid w:val="00BE22A1"/>
    <w:rsid w:val="00BF29F6"/>
    <w:rsid w:val="00BF7858"/>
    <w:rsid w:val="00C00093"/>
    <w:rsid w:val="00C02E98"/>
    <w:rsid w:val="00C13382"/>
    <w:rsid w:val="00C13EA1"/>
    <w:rsid w:val="00C15825"/>
    <w:rsid w:val="00C20EDA"/>
    <w:rsid w:val="00C22193"/>
    <w:rsid w:val="00C23B79"/>
    <w:rsid w:val="00C23B9E"/>
    <w:rsid w:val="00C250D6"/>
    <w:rsid w:val="00C279A3"/>
    <w:rsid w:val="00C30849"/>
    <w:rsid w:val="00C465FE"/>
    <w:rsid w:val="00C5120A"/>
    <w:rsid w:val="00C54033"/>
    <w:rsid w:val="00C67047"/>
    <w:rsid w:val="00C72959"/>
    <w:rsid w:val="00C80C58"/>
    <w:rsid w:val="00C9005B"/>
    <w:rsid w:val="00C90CED"/>
    <w:rsid w:val="00C93841"/>
    <w:rsid w:val="00CA407B"/>
    <w:rsid w:val="00CA79A5"/>
    <w:rsid w:val="00CB013B"/>
    <w:rsid w:val="00CB3903"/>
    <w:rsid w:val="00CB40D2"/>
    <w:rsid w:val="00CB4E79"/>
    <w:rsid w:val="00CB7D4F"/>
    <w:rsid w:val="00CD310D"/>
    <w:rsid w:val="00CE3E99"/>
    <w:rsid w:val="00CF5406"/>
    <w:rsid w:val="00CF64BD"/>
    <w:rsid w:val="00D01233"/>
    <w:rsid w:val="00D0359D"/>
    <w:rsid w:val="00D0410E"/>
    <w:rsid w:val="00D1354D"/>
    <w:rsid w:val="00D16197"/>
    <w:rsid w:val="00D16558"/>
    <w:rsid w:val="00D17C3C"/>
    <w:rsid w:val="00D3118C"/>
    <w:rsid w:val="00D3255F"/>
    <w:rsid w:val="00D34435"/>
    <w:rsid w:val="00D37C1D"/>
    <w:rsid w:val="00D45E5A"/>
    <w:rsid w:val="00D515D4"/>
    <w:rsid w:val="00D51E8D"/>
    <w:rsid w:val="00D54964"/>
    <w:rsid w:val="00D57F22"/>
    <w:rsid w:val="00D6062A"/>
    <w:rsid w:val="00D671B8"/>
    <w:rsid w:val="00D672F9"/>
    <w:rsid w:val="00D71545"/>
    <w:rsid w:val="00D748C9"/>
    <w:rsid w:val="00D74990"/>
    <w:rsid w:val="00D749EC"/>
    <w:rsid w:val="00D76AFA"/>
    <w:rsid w:val="00D77195"/>
    <w:rsid w:val="00D84E05"/>
    <w:rsid w:val="00D95C69"/>
    <w:rsid w:val="00DA037A"/>
    <w:rsid w:val="00DA045B"/>
    <w:rsid w:val="00DA1B19"/>
    <w:rsid w:val="00DA2702"/>
    <w:rsid w:val="00DA4598"/>
    <w:rsid w:val="00DB29C6"/>
    <w:rsid w:val="00DB2EA8"/>
    <w:rsid w:val="00DB53A4"/>
    <w:rsid w:val="00DC6B4C"/>
    <w:rsid w:val="00DD231E"/>
    <w:rsid w:val="00DD26CA"/>
    <w:rsid w:val="00DD4475"/>
    <w:rsid w:val="00DE5C2A"/>
    <w:rsid w:val="00DE7A14"/>
    <w:rsid w:val="00DF3D37"/>
    <w:rsid w:val="00DF4E06"/>
    <w:rsid w:val="00E14C16"/>
    <w:rsid w:val="00E155A4"/>
    <w:rsid w:val="00E27B13"/>
    <w:rsid w:val="00E325B5"/>
    <w:rsid w:val="00E4308E"/>
    <w:rsid w:val="00E679DB"/>
    <w:rsid w:val="00E71C54"/>
    <w:rsid w:val="00E73BD9"/>
    <w:rsid w:val="00E93867"/>
    <w:rsid w:val="00EA5F4B"/>
    <w:rsid w:val="00EB407F"/>
    <w:rsid w:val="00EB60DE"/>
    <w:rsid w:val="00EC6EBF"/>
    <w:rsid w:val="00EC79E8"/>
    <w:rsid w:val="00ED2E59"/>
    <w:rsid w:val="00ED3383"/>
    <w:rsid w:val="00EE053F"/>
    <w:rsid w:val="00EE4A8A"/>
    <w:rsid w:val="00EE6B41"/>
    <w:rsid w:val="00EF135B"/>
    <w:rsid w:val="00EF6D39"/>
    <w:rsid w:val="00F05529"/>
    <w:rsid w:val="00F15A3C"/>
    <w:rsid w:val="00F24915"/>
    <w:rsid w:val="00F343E3"/>
    <w:rsid w:val="00F365FA"/>
    <w:rsid w:val="00F401F9"/>
    <w:rsid w:val="00F44628"/>
    <w:rsid w:val="00F466E9"/>
    <w:rsid w:val="00F53B31"/>
    <w:rsid w:val="00F72C3A"/>
    <w:rsid w:val="00F739BA"/>
    <w:rsid w:val="00F745B2"/>
    <w:rsid w:val="00F945F2"/>
    <w:rsid w:val="00FA00D9"/>
    <w:rsid w:val="00FA1218"/>
    <w:rsid w:val="00FC1BCC"/>
    <w:rsid w:val="00FD0341"/>
    <w:rsid w:val="00FD45D4"/>
    <w:rsid w:val="00FD754F"/>
    <w:rsid w:val="00FD75E1"/>
    <w:rsid w:val="00FE2ADE"/>
    <w:rsid w:val="00FE6F25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C38174"/>
  <w15:docId w15:val="{F0D78B7B-4A30-47D6-925E-41D22693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uiPriority w:val="99"/>
    <w:unhideWhenUsed/>
    <w:rsid w:val="00F15A3C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3B256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42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zuUmuQOCJ58GxeDJ7CZYz-wOE7C4w2G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dODSiCINHq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Plantilla%20comunicado%20202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3ACCD1-3B6E-40EC-9BCE-F0BE4A50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comunicado 2025.dot</Template>
  <TotalTime>0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Cocoletzi Santelices</dc:creator>
  <cp:lastModifiedBy>Luz Maria Rico Jardon</cp:lastModifiedBy>
  <cp:revision>2</cp:revision>
  <cp:lastPrinted>2025-11-06T17:36:00Z</cp:lastPrinted>
  <dcterms:created xsi:type="dcterms:W3CDTF">2025-11-13T15:15:00Z</dcterms:created>
  <dcterms:modified xsi:type="dcterms:W3CDTF">2025-11-13T15:15:00Z</dcterms:modified>
</cp:coreProperties>
</file>