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42211CC">
                <wp:simplePos x="0" y="0"/>
                <wp:positionH relativeFrom="column">
                  <wp:posOffset>2728291</wp:posOffset>
                </wp:positionH>
                <wp:positionV relativeFrom="paragraph">
                  <wp:posOffset>0</wp:posOffset>
                </wp:positionV>
                <wp:extent cx="3509645" cy="638175"/>
                <wp:effectExtent l="0" t="0" r="825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246E45AD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D6268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5</w:t>
                            </w:r>
                            <w:r w:rsidR="001A2A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noviembre</w:t>
                            </w:r>
                            <w:r w:rsidR="00406D7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AD65E4C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40BC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562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85pt;margin-top:0;width:276.3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246E45AD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D6268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5</w:t>
                      </w:r>
                      <w:r w:rsidR="001A2A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noviembre</w:t>
                      </w:r>
                      <w:r w:rsidR="00406D7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AD65E4C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40BC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562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B165160" w14:textId="7C1604AE" w:rsidR="001A2A76" w:rsidRPr="006627F4" w:rsidRDefault="001A2A76" w:rsidP="001A2A76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6627F4">
        <w:rPr>
          <w:rFonts w:ascii="Noto Sans" w:hAnsi="Noto Sans" w:cs="Noto Sans"/>
          <w:b/>
          <w:bCs/>
          <w:spacing w:val="-2"/>
          <w:sz w:val="30"/>
          <w:szCs w:val="30"/>
        </w:rPr>
        <w:t>Trabaja IMSS en todo el país para la identificación de predios y construir mil CECI en esta administración</w:t>
      </w:r>
    </w:p>
    <w:p w14:paraId="223CD1F4" w14:textId="77777777" w:rsidR="001A2A76" w:rsidRPr="006627F4" w:rsidRDefault="001A2A76" w:rsidP="001A2A76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124F3DB5" w14:textId="77777777" w:rsidR="001A2A76" w:rsidRPr="006627F4" w:rsidRDefault="001A2A76" w:rsidP="001A2A76">
      <w:pPr>
        <w:numPr>
          <w:ilvl w:val="0"/>
          <w:numId w:val="21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6627F4">
        <w:rPr>
          <w:rFonts w:ascii="Noto Sans" w:hAnsi="Noto Sans" w:cs="Noto Sans"/>
          <w:b/>
          <w:sz w:val="22"/>
          <w:szCs w:val="22"/>
        </w:rPr>
        <w:t>S</w:t>
      </w:r>
      <w:r>
        <w:rPr>
          <w:rFonts w:ascii="Noto Sans" w:hAnsi="Noto Sans" w:cs="Noto Sans"/>
          <w:b/>
          <w:sz w:val="22"/>
          <w:szCs w:val="22"/>
        </w:rPr>
        <w:t>o</w:t>
      </w:r>
      <w:r w:rsidRPr="006627F4">
        <w:rPr>
          <w:rFonts w:ascii="Noto Sans" w:hAnsi="Noto Sans" w:cs="Noto Sans"/>
          <w:b/>
          <w:sz w:val="22"/>
          <w:szCs w:val="22"/>
        </w:rPr>
        <w:t>lo en 2026 el Seguro Social prevé instalar 181 Centros de Educación y Cuidado Infantil (CECI).</w:t>
      </w:r>
    </w:p>
    <w:p w14:paraId="04FF07D9" w14:textId="77777777" w:rsidR="001A2A76" w:rsidRPr="006627F4" w:rsidRDefault="001A2A76" w:rsidP="001A2A76">
      <w:pPr>
        <w:numPr>
          <w:ilvl w:val="0"/>
          <w:numId w:val="21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6627F4">
        <w:rPr>
          <w:rFonts w:ascii="Noto Sans" w:hAnsi="Noto Sans" w:cs="Noto Sans"/>
          <w:b/>
          <w:sz w:val="22"/>
          <w:szCs w:val="22"/>
        </w:rPr>
        <w:t>Los terrenos deben cumplir dos requisitos: que se ubiquen en zonas donde hay demanda de la prestación, con servicios urbanos (agua, alumbrado público, entre otros), y que no tengan riesgos externos en 100 metros a la redonda.</w:t>
      </w:r>
    </w:p>
    <w:p w14:paraId="46DCC10F" w14:textId="77777777" w:rsidR="001A2A76" w:rsidRPr="006627F4" w:rsidRDefault="001A2A76" w:rsidP="001A2A76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1DE74341" w14:textId="77777777" w:rsidR="001A2A76" w:rsidRPr="006627F4" w:rsidRDefault="001A2A76" w:rsidP="001A2A76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4C0BD02E" w14:textId="77777777" w:rsidR="001A2A76" w:rsidRPr="006627F4" w:rsidRDefault="001A2A76" w:rsidP="001A2A76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t>A través de sus 35 representaciones en todo el país, el Instituto Mexicano del Seguro Social (IMSS) realiza la identificación de reservas territoriales en estados y municipios, con la finalidad de alcanzar la meta de construcción de mil Centros de Educación y Cuidado Infantil (CECI) en la presente administración.</w:t>
      </w:r>
    </w:p>
    <w:p w14:paraId="7C3E5E0F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7FAB4E1F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t xml:space="preserve">Así lo explicó la </w:t>
      </w:r>
      <w:r>
        <w:rPr>
          <w:rFonts w:ascii="Noto Sans" w:hAnsi="Noto Sans" w:cs="Noto Sans"/>
          <w:sz w:val="22"/>
          <w:szCs w:val="22"/>
        </w:rPr>
        <w:t>c</w:t>
      </w:r>
      <w:r w:rsidRPr="006627F4">
        <w:rPr>
          <w:rFonts w:ascii="Noto Sans" w:hAnsi="Noto Sans" w:cs="Noto Sans"/>
          <w:sz w:val="22"/>
          <w:szCs w:val="22"/>
        </w:rPr>
        <w:t>oordinadora del Servicio de Guardería para el Desarrollo Integral Infantil</w:t>
      </w:r>
      <w:r>
        <w:rPr>
          <w:rFonts w:ascii="Noto Sans" w:hAnsi="Noto Sans" w:cs="Noto Sans"/>
          <w:sz w:val="22"/>
          <w:szCs w:val="22"/>
        </w:rPr>
        <w:t xml:space="preserve"> del IMSS</w:t>
      </w:r>
      <w:r w:rsidRPr="006627F4">
        <w:rPr>
          <w:rFonts w:ascii="Noto Sans" w:hAnsi="Noto Sans" w:cs="Noto Sans"/>
          <w:sz w:val="22"/>
          <w:szCs w:val="22"/>
        </w:rPr>
        <w:t xml:space="preserve">, Mariana Tajonar Miranda, quien indicó que en 2026 se prevé </w:t>
      </w:r>
      <w:r>
        <w:rPr>
          <w:rFonts w:ascii="Noto Sans" w:hAnsi="Noto Sans" w:cs="Noto Sans"/>
          <w:sz w:val="22"/>
          <w:szCs w:val="22"/>
        </w:rPr>
        <w:t>instalar</w:t>
      </w:r>
      <w:r w:rsidRPr="006627F4">
        <w:rPr>
          <w:rFonts w:ascii="Noto Sans" w:hAnsi="Noto Sans" w:cs="Noto Sans"/>
          <w:sz w:val="22"/>
          <w:szCs w:val="22"/>
        </w:rPr>
        <w:t xml:space="preserve"> 18</w:t>
      </w:r>
      <w:r>
        <w:rPr>
          <w:rFonts w:ascii="Noto Sans" w:hAnsi="Noto Sans" w:cs="Noto Sans"/>
          <w:sz w:val="22"/>
          <w:szCs w:val="22"/>
        </w:rPr>
        <w:t>1 nuevos CECI</w:t>
      </w:r>
      <w:r w:rsidRPr="006627F4">
        <w:rPr>
          <w:rFonts w:ascii="Noto Sans" w:hAnsi="Noto Sans" w:cs="Noto Sans"/>
          <w:sz w:val="22"/>
          <w:szCs w:val="22"/>
        </w:rPr>
        <w:t>, cuyos proyectos entrarían en breve en la cartera de inversión del Instituto.</w:t>
      </w:r>
    </w:p>
    <w:p w14:paraId="69E0F205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75B1A645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t>La funcionaria destacó que</w:t>
      </w:r>
      <w:r>
        <w:rPr>
          <w:rFonts w:ascii="Noto Sans" w:hAnsi="Noto Sans" w:cs="Noto Sans"/>
          <w:sz w:val="22"/>
          <w:szCs w:val="22"/>
        </w:rPr>
        <w:t>,</w:t>
      </w:r>
      <w:r w:rsidRPr="006627F4">
        <w:rPr>
          <w:rFonts w:ascii="Noto Sans" w:hAnsi="Noto Sans" w:cs="Noto Sans"/>
          <w:sz w:val="22"/>
          <w:szCs w:val="22"/>
        </w:rPr>
        <w:t xml:space="preserve"> al identificar la disponibilidad de predios</w:t>
      </w:r>
      <w:r>
        <w:rPr>
          <w:rFonts w:ascii="Noto Sans" w:hAnsi="Noto Sans" w:cs="Noto Sans"/>
          <w:sz w:val="22"/>
          <w:szCs w:val="22"/>
        </w:rPr>
        <w:t xml:space="preserve"> para la instalación de un CECI</w:t>
      </w:r>
      <w:r w:rsidRPr="006627F4">
        <w:rPr>
          <w:rFonts w:ascii="Noto Sans" w:hAnsi="Noto Sans" w:cs="Noto Sans"/>
          <w:sz w:val="22"/>
          <w:szCs w:val="22"/>
        </w:rPr>
        <w:t>, es importante tener en cuenta dos requisitos: que se ubiquen en una zona donde hay</w:t>
      </w:r>
      <w:r>
        <w:rPr>
          <w:rFonts w:ascii="Noto Sans" w:hAnsi="Noto Sans" w:cs="Noto Sans"/>
          <w:sz w:val="22"/>
          <w:szCs w:val="22"/>
        </w:rPr>
        <w:t>a</w:t>
      </w:r>
      <w:r w:rsidRPr="006627F4">
        <w:rPr>
          <w:rFonts w:ascii="Noto Sans" w:hAnsi="Noto Sans" w:cs="Noto Sans"/>
          <w:sz w:val="22"/>
          <w:szCs w:val="22"/>
        </w:rPr>
        <w:t xml:space="preserve"> demanda de esta prestación, con servicios urbanos (agua, alumbrado público, entre otros) y</w:t>
      </w:r>
      <w:r>
        <w:rPr>
          <w:rFonts w:ascii="Noto Sans" w:hAnsi="Noto Sans" w:cs="Noto Sans"/>
          <w:sz w:val="22"/>
          <w:szCs w:val="22"/>
        </w:rPr>
        <w:t>, sobre todo,</w:t>
      </w:r>
      <w:r w:rsidRPr="006627F4">
        <w:rPr>
          <w:rFonts w:ascii="Noto Sans" w:hAnsi="Noto Sans" w:cs="Noto Sans"/>
          <w:sz w:val="22"/>
          <w:szCs w:val="22"/>
        </w:rPr>
        <w:t xml:space="preserve"> que no tengan riesgos externos en 100 metros a la redonda</w:t>
      </w:r>
      <w:r>
        <w:rPr>
          <w:rFonts w:ascii="Noto Sans" w:hAnsi="Noto Sans" w:cs="Noto Sans"/>
          <w:sz w:val="22"/>
          <w:szCs w:val="22"/>
        </w:rPr>
        <w:t>, ya que la seguridad de las niñas y niños es lo más importante</w:t>
      </w:r>
      <w:r w:rsidRPr="006627F4">
        <w:rPr>
          <w:rFonts w:ascii="Noto Sans" w:hAnsi="Noto Sans" w:cs="Noto Sans"/>
          <w:sz w:val="22"/>
          <w:szCs w:val="22"/>
        </w:rPr>
        <w:t>.</w:t>
      </w:r>
    </w:p>
    <w:p w14:paraId="3B4499F5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51D30D44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t>En este momento, señaló Tajonar Miranda, los Centros de Educación y Cuidado Infantil tienen un prototipo ya probado con la Unidad de Infraestructura</w:t>
      </w:r>
      <w:r>
        <w:rPr>
          <w:rFonts w:ascii="Noto Sans" w:hAnsi="Noto Sans" w:cs="Noto Sans"/>
          <w:sz w:val="22"/>
          <w:szCs w:val="22"/>
        </w:rPr>
        <w:t>, Proyectos Especiales y Cartera de Inversión</w:t>
      </w:r>
      <w:r w:rsidRPr="006627F4">
        <w:rPr>
          <w:rFonts w:ascii="Noto Sans" w:hAnsi="Noto Sans" w:cs="Noto Sans"/>
          <w:sz w:val="22"/>
          <w:szCs w:val="22"/>
        </w:rPr>
        <w:t xml:space="preserve"> del IMSS y con la Secretaría de Infraestructura, Comunicaciones y Transportes.</w:t>
      </w:r>
    </w:p>
    <w:p w14:paraId="28B0CB90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217E0F55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t>Refirió que</w:t>
      </w:r>
      <w:r>
        <w:rPr>
          <w:rFonts w:ascii="Noto Sans" w:hAnsi="Noto Sans" w:cs="Noto Sans"/>
          <w:sz w:val="22"/>
          <w:szCs w:val="22"/>
        </w:rPr>
        <w:t>,</w:t>
      </w:r>
      <w:r w:rsidRPr="006627F4">
        <w:rPr>
          <w:rFonts w:ascii="Noto Sans" w:hAnsi="Noto Sans" w:cs="Noto Sans"/>
          <w:sz w:val="22"/>
          <w:szCs w:val="22"/>
        </w:rPr>
        <w:t xml:space="preserve"> actualmente, las mil 2</w:t>
      </w:r>
      <w:r>
        <w:rPr>
          <w:rFonts w:ascii="Noto Sans" w:hAnsi="Noto Sans" w:cs="Noto Sans"/>
          <w:sz w:val="22"/>
          <w:szCs w:val="22"/>
        </w:rPr>
        <w:t>71</w:t>
      </w:r>
      <w:r w:rsidRPr="006627F4">
        <w:rPr>
          <w:rFonts w:ascii="Noto Sans" w:hAnsi="Noto Sans" w:cs="Noto Sans"/>
          <w:sz w:val="22"/>
          <w:szCs w:val="22"/>
        </w:rPr>
        <w:t xml:space="preserve"> guarderías que tiene el Seguro Social en el territorio nacional dan cobertura al 1</w:t>
      </w:r>
      <w:r>
        <w:rPr>
          <w:rFonts w:ascii="Noto Sans" w:hAnsi="Noto Sans" w:cs="Noto Sans"/>
          <w:sz w:val="22"/>
          <w:szCs w:val="22"/>
        </w:rPr>
        <w:t>3</w:t>
      </w:r>
      <w:r w:rsidRPr="006627F4">
        <w:rPr>
          <w:rFonts w:ascii="Noto Sans" w:hAnsi="Noto Sans" w:cs="Noto Sans"/>
          <w:sz w:val="22"/>
          <w:szCs w:val="22"/>
        </w:rPr>
        <w:t xml:space="preserve"> por ciento de la demanda potencial, </w:t>
      </w:r>
      <w:r>
        <w:rPr>
          <w:rFonts w:ascii="Noto Sans" w:hAnsi="Noto Sans" w:cs="Noto Sans"/>
          <w:sz w:val="22"/>
          <w:szCs w:val="22"/>
        </w:rPr>
        <w:t xml:space="preserve">por lo que se requiere expandir </w:t>
      </w:r>
      <w:r w:rsidRPr="006627F4">
        <w:rPr>
          <w:rFonts w:ascii="Noto Sans" w:hAnsi="Noto Sans" w:cs="Noto Sans"/>
          <w:sz w:val="22"/>
          <w:szCs w:val="22"/>
        </w:rPr>
        <w:t>el servicio en beneficio de la primera infancia.</w:t>
      </w:r>
    </w:p>
    <w:p w14:paraId="7C1EF64F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4ADC2B03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lastRenderedPageBreak/>
        <w:t xml:space="preserve">Se trata, dijo, de un compromiso de la </w:t>
      </w:r>
      <w:r>
        <w:rPr>
          <w:rFonts w:ascii="Noto Sans" w:hAnsi="Noto Sans" w:cs="Noto Sans"/>
          <w:sz w:val="22"/>
          <w:szCs w:val="22"/>
        </w:rPr>
        <w:t>P</w:t>
      </w:r>
      <w:r w:rsidRPr="006627F4">
        <w:rPr>
          <w:rFonts w:ascii="Noto Sans" w:hAnsi="Noto Sans" w:cs="Noto Sans"/>
          <w:sz w:val="22"/>
          <w:szCs w:val="22"/>
        </w:rPr>
        <w:t xml:space="preserve">residenta de México, Claudia Sheinbaum Pardo, que asume el </w:t>
      </w:r>
      <w:r>
        <w:rPr>
          <w:rFonts w:ascii="Noto Sans" w:hAnsi="Noto Sans" w:cs="Noto Sans"/>
          <w:sz w:val="22"/>
          <w:szCs w:val="22"/>
        </w:rPr>
        <w:t>d</w:t>
      </w:r>
      <w:r w:rsidRPr="006627F4">
        <w:rPr>
          <w:rFonts w:ascii="Noto Sans" w:hAnsi="Noto Sans" w:cs="Noto Sans"/>
          <w:sz w:val="22"/>
          <w:szCs w:val="22"/>
        </w:rPr>
        <w:t>irector general del Instituto Mexicano del Seguro Social, Zoé Robledo, como parte de la agenda de género en la creación del Sistema Nacional de Cuidados</w:t>
      </w:r>
      <w:r>
        <w:rPr>
          <w:rFonts w:ascii="Noto Sans" w:hAnsi="Noto Sans" w:cs="Noto Sans"/>
          <w:sz w:val="22"/>
          <w:szCs w:val="22"/>
        </w:rPr>
        <w:t>:</w:t>
      </w:r>
      <w:r w:rsidRPr="006627F4">
        <w:rPr>
          <w:rFonts w:ascii="Noto Sans" w:hAnsi="Noto Sans" w:cs="Noto Sans"/>
          <w:sz w:val="22"/>
          <w:szCs w:val="22"/>
        </w:rPr>
        <w:t xml:space="preserve"> “El servicio de atención infantil es uno de los más sensibles que brinda el IMSS”.</w:t>
      </w:r>
    </w:p>
    <w:p w14:paraId="7B6AE4BC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4ED5E78C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t>La coordinadora del Servicio de Guardería para el Desarrollo Integral Infantil del Seguro Social comentó que</w:t>
      </w:r>
      <w:r>
        <w:rPr>
          <w:rFonts w:ascii="Noto Sans" w:hAnsi="Noto Sans" w:cs="Noto Sans"/>
          <w:sz w:val="22"/>
          <w:szCs w:val="22"/>
        </w:rPr>
        <w:t>,</w:t>
      </w:r>
      <w:r w:rsidRPr="006627F4">
        <w:rPr>
          <w:rFonts w:ascii="Noto Sans" w:hAnsi="Noto Sans" w:cs="Noto Sans"/>
          <w:sz w:val="22"/>
          <w:szCs w:val="22"/>
        </w:rPr>
        <w:t xml:space="preserve"> en los trabajos de identificación de los predios, los titulares de los Órganos de Operación Administrativa Desconcentrada se han contactado con gobiernos estatales y municipales con el objeto de conocer ya las propuestas iniciales de reserva territorial y avanzar en el proyecto.</w:t>
      </w:r>
    </w:p>
    <w:p w14:paraId="7F20CB3C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2821B3C9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  <w:r w:rsidRPr="006627F4">
        <w:rPr>
          <w:rFonts w:ascii="Noto Sans" w:hAnsi="Noto Sans" w:cs="Noto Sans"/>
          <w:sz w:val="22"/>
          <w:szCs w:val="22"/>
        </w:rPr>
        <w:t>Subrayó que el Seguro Social cuenta con una reserva de 1</w:t>
      </w:r>
      <w:r>
        <w:rPr>
          <w:rFonts w:ascii="Noto Sans" w:hAnsi="Noto Sans" w:cs="Noto Sans"/>
          <w:sz w:val="22"/>
          <w:szCs w:val="22"/>
        </w:rPr>
        <w:t>4</w:t>
      </w:r>
      <w:r w:rsidRPr="006627F4">
        <w:rPr>
          <w:rFonts w:ascii="Noto Sans" w:hAnsi="Noto Sans" w:cs="Noto Sans"/>
          <w:sz w:val="22"/>
          <w:szCs w:val="22"/>
        </w:rPr>
        <w:t xml:space="preserve"> predios de reserva ya identificados que pueden utilizarse; terrenos sin riesgos y libres para construcción, y que además pasaron los primeros filtros para iniciar un proyecto constructivo.</w:t>
      </w:r>
    </w:p>
    <w:p w14:paraId="2FFAEA95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67A3214F" w14:textId="77777777" w:rsidR="001A2A76" w:rsidRPr="006627F4" w:rsidRDefault="001A2A76" w:rsidP="001A2A76">
      <w:pPr>
        <w:jc w:val="center"/>
        <w:rPr>
          <w:rFonts w:ascii="Noto Sans" w:hAnsi="Noto Sans" w:cs="Noto Sans"/>
          <w:b/>
          <w:sz w:val="22"/>
          <w:szCs w:val="22"/>
        </w:rPr>
      </w:pPr>
      <w:r w:rsidRPr="006627F4">
        <w:rPr>
          <w:rFonts w:ascii="Noto Sans" w:hAnsi="Noto Sans" w:cs="Noto Sans"/>
          <w:b/>
          <w:sz w:val="22"/>
          <w:szCs w:val="22"/>
        </w:rPr>
        <w:t>--- o0o ---</w:t>
      </w:r>
    </w:p>
    <w:p w14:paraId="7841C882" w14:textId="77777777" w:rsidR="001A2A76" w:rsidRPr="006627F4" w:rsidRDefault="001A2A76" w:rsidP="001A2A76">
      <w:pPr>
        <w:jc w:val="both"/>
        <w:rPr>
          <w:rFonts w:ascii="Noto Sans" w:hAnsi="Noto Sans" w:cs="Noto Sans"/>
          <w:sz w:val="22"/>
          <w:szCs w:val="22"/>
        </w:rPr>
      </w:pPr>
    </w:p>
    <w:p w14:paraId="590A4F54" w14:textId="1A73B63E" w:rsidR="00FD6BE3" w:rsidRPr="00E10E79" w:rsidRDefault="00FD6BE3" w:rsidP="0096742E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sectPr w:rsidR="00FD6BE3" w:rsidRPr="00E10E79" w:rsidSect="004E38AB">
      <w:headerReference w:type="default" r:id="rId8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E59C" w14:textId="77777777" w:rsidR="00F272F4" w:rsidRDefault="00F272F4" w:rsidP="00A73D65">
      <w:r>
        <w:separator/>
      </w:r>
    </w:p>
  </w:endnote>
  <w:endnote w:type="continuationSeparator" w:id="0">
    <w:p w14:paraId="6B6AC130" w14:textId="77777777" w:rsidR="00F272F4" w:rsidRDefault="00F272F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295D" w14:textId="77777777" w:rsidR="00F272F4" w:rsidRDefault="00F272F4" w:rsidP="00A73D65">
      <w:r>
        <w:separator/>
      </w:r>
    </w:p>
  </w:footnote>
  <w:footnote w:type="continuationSeparator" w:id="0">
    <w:p w14:paraId="2EABD86A" w14:textId="77777777" w:rsidR="00F272F4" w:rsidRDefault="00F272F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E17FAA"/>
    <w:multiLevelType w:val="hybridMultilevel"/>
    <w:tmpl w:val="DB04BD48"/>
    <w:lvl w:ilvl="0" w:tplc="41D272E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64147F"/>
    <w:multiLevelType w:val="hybridMultilevel"/>
    <w:tmpl w:val="F17E0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882465"/>
    <w:multiLevelType w:val="hybridMultilevel"/>
    <w:tmpl w:val="230A893C"/>
    <w:lvl w:ilvl="0" w:tplc="910636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833C37"/>
    <w:multiLevelType w:val="hybridMultilevel"/>
    <w:tmpl w:val="EA5A0222"/>
    <w:lvl w:ilvl="0" w:tplc="8F0C275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75173">
    <w:abstractNumId w:val="0"/>
  </w:num>
  <w:num w:numId="2" w16cid:durableId="446703872">
    <w:abstractNumId w:val="16"/>
  </w:num>
  <w:num w:numId="3" w16cid:durableId="1276988503">
    <w:abstractNumId w:val="10"/>
  </w:num>
  <w:num w:numId="4" w16cid:durableId="1541434965">
    <w:abstractNumId w:val="12"/>
  </w:num>
  <w:num w:numId="5" w16cid:durableId="440344373">
    <w:abstractNumId w:val="5"/>
  </w:num>
  <w:num w:numId="6" w16cid:durableId="1011566915">
    <w:abstractNumId w:val="9"/>
  </w:num>
  <w:num w:numId="7" w16cid:durableId="1618640342">
    <w:abstractNumId w:val="8"/>
  </w:num>
  <w:num w:numId="8" w16cid:durableId="354072">
    <w:abstractNumId w:val="1"/>
  </w:num>
  <w:num w:numId="9" w16cid:durableId="1959414841">
    <w:abstractNumId w:val="17"/>
  </w:num>
  <w:num w:numId="10" w16cid:durableId="297223109">
    <w:abstractNumId w:val="15"/>
  </w:num>
  <w:num w:numId="11" w16cid:durableId="18312028">
    <w:abstractNumId w:val="18"/>
  </w:num>
  <w:num w:numId="12" w16cid:durableId="337005820">
    <w:abstractNumId w:val="6"/>
  </w:num>
  <w:num w:numId="13" w16cid:durableId="677119975">
    <w:abstractNumId w:val="7"/>
  </w:num>
  <w:num w:numId="14" w16cid:durableId="994918790">
    <w:abstractNumId w:val="14"/>
  </w:num>
  <w:num w:numId="15" w16cid:durableId="1024936269">
    <w:abstractNumId w:val="19"/>
  </w:num>
  <w:num w:numId="16" w16cid:durableId="315961043">
    <w:abstractNumId w:val="3"/>
  </w:num>
  <w:num w:numId="17" w16cid:durableId="59912236">
    <w:abstractNumId w:val="11"/>
  </w:num>
  <w:num w:numId="18" w16cid:durableId="604339030">
    <w:abstractNumId w:val="13"/>
  </w:num>
  <w:num w:numId="19" w16cid:durableId="1493834596">
    <w:abstractNumId w:val="2"/>
  </w:num>
  <w:num w:numId="20" w16cid:durableId="912392601">
    <w:abstractNumId w:val="20"/>
  </w:num>
  <w:num w:numId="21" w16cid:durableId="179714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3EA9"/>
    <w:rsid w:val="00003EF8"/>
    <w:rsid w:val="00007681"/>
    <w:rsid w:val="00007D33"/>
    <w:rsid w:val="000213E6"/>
    <w:rsid w:val="00022412"/>
    <w:rsid w:val="00032922"/>
    <w:rsid w:val="000329F1"/>
    <w:rsid w:val="00032A27"/>
    <w:rsid w:val="00037664"/>
    <w:rsid w:val="00050CE2"/>
    <w:rsid w:val="000529D3"/>
    <w:rsid w:val="00057D4A"/>
    <w:rsid w:val="00065B12"/>
    <w:rsid w:val="00067CCE"/>
    <w:rsid w:val="000721C0"/>
    <w:rsid w:val="00080B08"/>
    <w:rsid w:val="00095DA5"/>
    <w:rsid w:val="00097A0F"/>
    <w:rsid w:val="000A09C1"/>
    <w:rsid w:val="000A408C"/>
    <w:rsid w:val="000A5E5C"/>
    <w:rsid w:val="000B57BF"/>
    <w:rsid w:val="000B78CE"/>
    <w:rsid w:val="000D2C92"/>
    <w:rsid w:val="000D799D"/>
    <w:rsid w:val="000E03FE"/>
    <w:rsid w:val="000E5D1C"/>
    <w:rsid w:val="000F0072"/>
    <w:rsid w:val="000F0FCA"/>
    <w:rsid w:val="000F1692"/>
    <w:rsid w:val="000F6F56"/>
    <w:rsid w:val="001011B9"/>
    <w:rsid w:val="001046C2"/>
    <w:rsid w:val="0011024B"/>
    <w:rsid w:val="001128D0"/>
    <w:rsid w:val="00113CA1"/>
    <w:rsid w:val="00114648"/>
    <w:rsid w:val="00116258"/>
    <w:rsid w:val="001163F7"/>
    <w:rsid w:val="00117614"/>
    <w:rsid w:val="0011778A"/>
    <w:rsid w:val="00121595"/>
    <w:rsid w:val="00132439"/>
    <w:rsid w:val="00134564"/>
    <w:rsid w:val="00137F98"/>
    <w:rsid w:val="001419A0"/>
    <w:rsid w:val="00154AA3"/>
    <w:rsid w:val="001569E7"/>
    <w:rsid w:val="00156A3E"/>
    <w:rsid w:val="00161740"/>
    <w:rsid w:val="0016179D"/>
    <w:rsid w:val="00166797"/>
    <w:rsid w:val="001679DB"/>
    <w:rsid w:val="0017202C"/>
    <w:rsid w:val="001731CE"/>
    <w:rsid w:val="0017541C"/>
    <w:rsid w:val="00176860"/>
    <w:rsid w:val="00180A38"/>
    <w:rsid w:val="00184325"/>
    <w:rsid w:val="00191B49"/>
    <w:rsid w:val="001923D8"/>
    <w:rsid w:val="001950A9"/>
    <w:rsid w:val="001A24DD"/>
    <w:rsid w:val="001A2A76"/>
    <w:rsid w:val="001A7BE6"/>
    <w:rsid w:val="001B2B92"/>
    <w:rsid w:val="001B5409"/>
    <w:rsid w:val="001C277D"/>
    <w:rsid w:val="001C6A41"/>
    <w:rsid w:val="001E26A4"/>
    <w:rsid w:val="001E6D1B"/>
    <w:rsid w:val="001F0883"/>
    <w:rsid w:val="001F653A"/>
    <w:rsid w:val="001F6679"/>
    <w:rsid w:val="00204F76"/>
    <w:rsid w:val="0021428A"/>
    <w:rsid w:val="00217814"/>
    <w:rsid w:val="002232B8"/>
    <w:rsid w:val="00224C3B"/>
    <w:rsid w:val="002536C9"/>
    <w:rsid w:val="00256B1D"/>
    <w:rsid w:val="002722D3"/>
    <w:rsid w:val="00276217"/>
    <w:rsid w:val="00276D6F"/>
    <w:rsid w:val="00283760"/>
    <w:rsid w:val="00286D12"/>
    <w:rsid w:val="0028740C"/>
    <w:rsid w:val="0029542D"/>
    <w:rsid w:val="002A33A4"/>
    <w:rsid w:val="002B0ED0"/>
    <w:rsid w:val="002B5B17"/>
    <w:rsid w:val="002C1960"/>
    <w:rsid w:val="002C3C33"/>
    <w:rsid w:val="002D2B98"/>
    <w:rsid w:val="002D3BCC"/>
    <w:rsid w:val="002E013E"/>
    <w:rsid w:val="002E2142"/>
    <w:rsid w:val="0030476A"/>
    <w:rsid w:val="0032082C"/>
    <w:rsid w:val="003225E0"/>
    <w:rsid w:val="00322C63"/>
    <w:rsid w:val="00323573"/>
    <w:rsid w:val="00325A68"/>
    <w:rsid w:val="00330DC8"/>
    <w:rsid w:val="00334CB4"/>
    <w:rsid w:val="0034181C"/>
    <w:rsid w:val="003536F7"/>
    <w:rsid w:val="00353DA4"/>
    <w:rsid w:val="00363222"/>
    <w:rsid w:val="00370465"/>
    <w:rsid w:val="00374B27"/>
    <w:rsid w:val="0039563B"/>
    <w:rsid w:val="003A355C"/>
    <w:rsid w:val="003B1888"/>
    <w:rsid w:val="003C13F0"/>
    <w:rsid w:val="003C3525"/>
    <w:rsid w:val="003D416E"/>
    <w:rsid w:val="003D4403"/>
    <w:rsid w:val="003E0092"/>
    <w:rsid w:val="003E087B"/>
    <w:rsid w:val="003E1335"/>
    <w:rsid w:val="003F7C6C"/>
    <w:rsid w:val="00404665"/>
    <w:rsid w:val="00406D7B"/>
    <w:rsid w:val="00416912"/>
    <w:rsid w:val="00426694"/>
    <w:rsid w:val="004379B3"/>
    <w:rsid w:val="004422D7"/>
    <w:rsid w:val="00443043"/>
    <w:rsid w:val="00444057"/>
    <w:rsid w:val="00445771"/>
    <w:rsid w:val="004542B8"/>
    <w:rsid w:val="004654CF"/>
    <w:rsid w:val="004671F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31D2"/>
    <w:rsid w:val="004A4C4E"/>
    <w:rsid w:val="004A4E09"/>
    <w:rsid w:val="004B5B16"/>
    <w:rsid w:val="004C21E9"/>
    <w:rsid w:val="004D146C"/>
    <w:rsid w:val="004D370B"/>
    <w:rsid w:val="004D3E19"/>
    <w:rsid w:val="004E0D31"/>
    <w:rsid w:val="004E38AB"/>
    <w:rsid w:val="005215B6"/>
    <w:rsid w:val="00530AAA"/>
    <w:rsid w:val="00534ADF"/>
    <w:rsid w:val="00536767"/>
    <w:rsid w:val="00536FBC"/>
    <w:rsid w:val="00540BCE"/>
    <w:rsid w:val="00543092"/>
    <w:rsid w:val="00550E91"/>
    <w:rsid w:val="005521CF"/>
    <w:rsid w:val="00557D90"/>
    <w:rsid w:val="00563B4C"/>
    <w:rsid w:val="00565AC3"/>
    <w:rsid w:val="00573366"/>
    <w:rsid w:val="00581E5D"/>
    <w:rsid w:val="005933D8"/>
    <w:rsid w:val="005A2047"/>
    <w:rsid w:val="005A7976"/>
    <w:rsid w:val="005B4065"/>
    <w:rsid w:val="005B52A4"/>
    <w:rsid w:val="005C1A7C"/>
    <w:rsid w:val="005C78C1"/>
    <w:rsid w:val="005C7CAD"/>
    <w:rsid w:val="005E21CD"/>
    <w:rsid w:val="005E6B18"/>
    <w:rsid w:val="005F3523"/>
    <w:rsid w:val="005F6E4F"/>
    <w:rsid w:val="00603333"/>
    <w:rsid w:val="006048D6"/>
    <w:rsid w:val="0061019C"/>
    <w:rsid w:val="006141A6"/>
    <w:rsid w:val="00614CA7"/>
    <w:rsid w:val="006171DD"/>
    <w:rsid w:val="006177DC"/>
    <w:rsid w:val="00626EE3"/>
    <w:rsid w:val="00631824"/>
    <w:rsid w:val="006322C1"/>
    <w:rsid w:val="00632F73"/>
    <w:rsid w:val="00675910"/>
    <w:rsid w:val="0068348A"/>
    <w:rsid w:val="006868A7"/>
    <w:rsid w:val="006A3D09"/>
    <w:rsid w:val="006A7A7A"/>
    <w:rsid w:val="006B1DAE"/>
    <w:rsid w:val="006C0425"/>
    <w:rsid w:val="006C0771"/>
    <w:rsid w:val="006C3B4E"/>
    <w:rsid w:val="006D12C7"/>
    <w:rsid w:val="006F0A80"/>
    <w:rsid w:val="00700370"/>
    <w:rsid w:val="007009FE"/>
    <w:rsid w:val="0070227A"/>
    <w:rsid w:val="007172C3"/>
    <w:rsid w:val="00722CE5"/>
    <w:rsid w:val="007242AE"/>
    <w:rsid w:val="00725189"/>
    <w:rsid w:val="00725466"/>
    <w:rsid w:val="007256EE"/>
    <w:rsid w:val="0072732E"/>
    <w:rsid w:val="00734339"/>
    <w:rsid w:val="007421E3"/>
    <w:rsid w:val="007429BC"/>
    <w:rsid w:val="00743713"/>
    <w:rsid w:val="007504BE"/>
    <w:rsid w:val="00754108"/>
    <w:rsid w:val="00757FF4"/>
    <w:rsid w:val="007609B0"/>
    <w:rsid w:val="00773828"/>
    <w:rsid w:val="0078195E"/>
    <w:rsid w:val="0078418D"/>
    <w:rsid w:val="0078721C"/>
    <w:rsid w:val="00792378"/>
    <w:rsid w:val="00795A76"/>
    <w:rsid w:val="00795F5D"/>
    <w:rsid w:val="007A31B1"/>
    <w:rsid w:val="007A438C"/>
    <w:rsid w:val="007B74AD"/>
    <w:rsid w:val="007C4024"/>
    <w:rsid w:val="007C45E2"/>
    <w:rsid w:val="007D1131"/>
    <w:rsid w:val="007D77D1"/>
    <w:rsid w:val="007E5888"/>
    <w:rsid w:val="007E6FFE"/>
    <w:rsid w:val="007F1DB3"/>
    <w:rsid w:val="007F5E00"/>
    <w:rsid w:val="007F70F3"/>
    <w:rsid w:val="00805128"/>
    <w:rsid w:val="00817244"/>
    <w:rsid w:val="00822390"/>
    <w:rsid w:val="008224A9"/>
    <w:rsid w:val="008255F8"/>
    <w:rsid w:val="00831EE7"/>
    <w:rsid w:val="00834146"/>
    <w:rsid w:val="00840B75"/>
    <w:rsid w:val="0084328F"/>
    <w:rsid w:val="00857A1C"/>
    <w:rsid w:val="00863416"/>
    <w:rsid w:val="0086757D"/>
    <w:rsid w:val="0088305B"/>
    <w:rsid w:val="00885657"/>
    <w:rsid w:val="008A4236"/>
    <w:rsid w:val="008A5D9B"/>
    <w:rsid w:val="008B4ADF"/>
    <w:rsid w:val="008B4CCC"/>
    <w:rsid w:val="008D14A5"/>
    <w:rsid w:val="008E0797"/>
    <w:rsid w:val="008F4D70"/>
    <w:rsid w:val="0090412A"/>
    <w:rsid w:val="009066A7"/>
    <w:rsid w:val="009068C0"/>
    <w:rsid w:val="00907147"/>
    <w:rsid w:val="00907F1C"/>
    <w:rsid w:val="00910423"/>
    <w:rsid w:val="00914C1D"/>
    <w:rsid w:val="0091732F"/>
    <w:rsid w:val="00917D1E"/>
    <w:rsid w:val="009214FC"/>
    <w:rsid w:val="00921904"/>
    <w:rsid w:val="00926F50"/>
    <w:rsid w:val="00927BF9"/>
    <w:rsid w:val="00932C27"/>
    <w:rsid w:val="00937C98"/>
    <w:rsid w:val="00942415"/>
    <w:rsid w:val="00942628"/>
    <w:rsid w:val="00954236"/>
    <w:rsid w:val="00960D30"/>
    <w:rsid w:val="0096742E"/>
    <w:rsid w:val="00986441"/>
    <w:rsid w:val="009932EA"/>
    <w:rsid w:val="00996F1A"/>
    <w:rsid w:val="009A2904"/>
    <w:rsid w:val="009B137E"/>
    <w:rsid w:val="009C12D6"/>
    <w:rsid w:val="009C6A96"/>
    <w:rsid w:val="009D631E"/>
    <w:rsid w:val="009D7477"/>
    <w:rsid w:val="009F2BA1"/>
    <w:rsid w:val="009F7477"/>
    <w:rsid w:val="00A00E50"/>
    <w:rsid w:val="00A056BD"/>
    <w:rsid w:val="00A06EFD"/>
    <w:rsid w:val="00A07674"/>
    <w:rsid w:val="00A20BBC"/>
    <w:rsid w:val="00A301D7"/>
    <w:rsid w:val="00A31D88"/>
    <w:rsid w:val="00A419B1"/>
    <w:rsid w:val="00A41D2C"/>
    <w:rsid w:val="00A46EC9"/>
    <w:rsid w:val="00A53CC9"/>
    <w:rsid w:val="00A6710F"/>
    <w:rsid w:val="00A6721D"/>
    <w:rsid w:val="00A701EB"/>
    <w:rsid w:val="00A7141D"/>
    <w:rsid w:val="00A733F0"/>
    <w:rsid w:val="00A73D65"/>
    <w:rsid w:val="00A82D90"/>
    <w:rsid w:val="00A858BE"/>
    <w:rsid w:val="00A87D49"/>
    <w:rsid w:val="00A92BF9"/>
    <w:rsid w:val="00A939E8"/>
    <w:rsid w:val="00AA20D3"/>
    <w:rsid w:val="00AA3037"/>
    <w:rsid w:val="00AA7AF2"/>
    <w:rsid w:val="00AB3B74"/>
    <w:rsid w:val="00AB784F"/>
    <w:rsid w:val="00AD2A90"/>
    <w:rsid w:val="00AD3E19"/>
    <w:rsid w:val="00AD62EF"/>
    <w:rsid w:val="00AE06E2"/>
    <w:rsid w:val="00AE658B"/>
    <w:rsid w:val="00B02A3C"/>
    <w:rsid w:val="00B0681F"/>
    <w:rsid w:val="00B14856"/>
    <w:rsid w:val="00B16F55"/>
    <w:rsid w:val="00B23E5E"/>
    <w:rsid w:val="00B25731"/>
    <w:rsid w:val="00B30D9A"/>
    <w:rsid w:val="00B30DAF"/>
    <w:rsid w:val="00B3608B"/>
    <w:rsid w:val="00B40C0F"/>
    <w:rsid w:val="00B53D4F"/>
    <w:rsid w:val="00B57505"/>
    <w:rsid w:val="00B70105"/>
    <w:rsid w:val="00B72D65"/>
    <w:rsid w:val="00B87C85"/>
    <w:rsid w:val="00B958CA"/>
    <w:rsid w:val="00B96DC0"/>
    <w:rsid w:val="00BA0F5A"/>
    <w:rsid w:val="00BA42F1"/>
    <w:rsid w:val="00BA4D03"/>
    <w:rsid w:val="00BB21A6"/>
    <w:rsid w:val="00BB2DFF"/>
    <w:rsid w:val="00BB51E5"/>
    <w:rsid w:val="00BB6B2F"/>
    <w:rsid w:val="00BC43BD"/>
    <w:rsid w:val="00BC7349"/>
    <w:rsid w:val="00BC7A2E"/>
    <w:rsid w:val="00BC7B97"/>
    <w:rsid w:val="00BD112F"/>
    <w:rsid w:val="00BD117E"/>
    <w:rsid w:val="00BD4FC7"/>
    <w:rsid w:val="00BF0ADC"/>
    <w:rsid w:val="00BF1D41"/>
    <w:rsid w:val="00BF29F6"/>
    <w:rsid w:val="00C00CE1"/>
    <w:rsid w:val="00C02E98"/>
    <w:rsid w:val="00C06C8E"/>
    <w:rsid w:val="00C13382"/>
    <w:rsid w:val="00C21A12"/>
    <w:rsid w:val="00C22CF8"/>
    <w:rsid w:val="00C23B9E"/>
    <w:rsid w:val="00C26569"/>
    <w:rsid w:val="00C279A3"/>
    <w:rsid w:val="00C30849"/>
    <w:rsid w:val="00C363D0"/>
    <w:rsid w:val="00C3690A"/>
    <w:rsid w:val="00C465FE"/>
    <w:rsid w:val="00C51AB9"/>
    <w:rsid w:val="00C55A8C"/>
    <w:rsid w:val="00C60E52"/>
    <w:rsid w:val="00C630A2"/>
    <w:rsid w:val="00C65488"/>
    <w:rsid w:val="00C67047"/>
    <w:rsid w:val="00C81D8B"/>
    <w:rsid w:val="00C83DF1"/>
    <w:rsid w:val="00C90CED"/>
    <w:rsid w:val="00CA2251"/>
    <w:rsid w:val="00CB4E79"/>
    <w:rsid w:val="00CB6E0D"/>
    <w:rsid w:val="00CB7030"/>
    <w:rsid w:val="00CB7D4F"/>
    <w:rsid w:val="00CD310D"/>
    <w:rsid w:val="00CD3E91"/>
    <w:rsid w:val="00CE23A9"/>
    <w:rsid w:val="00CE3E99"/>
    <w:rsid w:val="00CE61B2"/>
    <w:rsid w:val="00CF073B"/>
    <w:rsid w:val="00CF26AA"/>
    <w:rsid w:val="00CF61C2"/>
    <w:rsid w:val="00D032E2"/>
    <w:rsid w:val="00D0523B"/>
    <w:rsid w:val="00D05291"/>
    <w:rsid w:val="00D116B7"/>
    <w:rsid w:val="00D1354D"/>
    <w:rsid w:val="00D17C3C"/>
    <w:rsid w:val="00D231B7"/>
    <w:rsid w:val="00D24499"/>
    <w:rsid w:val="00D3665C"/>
    <w:rsid w:val="00D41712"/>
    <w:rsid w:val="00D41A98"/>
    <w:rsid w:val="00D43794"/>
    <w:rsid w:val="00D51E2D"/>
    <w:rsid w:val="00D536F1"/>
    <w:rsid w:val="00D55AAE"/>
    <w:rsid w:val="00D61B51"/>
    <w:rsid w:val="00D62683"/>
    <w:rsid w:val="00D66476"/>
    <w:rsid w:val="00D66ACD"/>
    <w:rsid w:val="00D67A79"/>
    <w:rsid w:val="00D67C34"/>
    <w:rsid w:val="00D71902"/>
    <w:rsid w:val="00D727A3"/>
    <w:rsid w:val="00D80A56"/>
    <w:rsid w:val="00D84C0D"/>
    <w:rsid w:val="00D84E05"/>
    <w:rsid w:val="00D85569"/>
    <w:rsid w:val="00D94960"/>
    <w:rsid w:val="00D95C69"/>
    <w:rsid w:val="00DA037A"/>
    <w:rsid w:val="00DA1B19"/>
    <w:rsid w:val="00DA5E8E"/>
    <w:rsid w:val="00DB29C6"/>
    <w:rsid w:val="00DB53A4"/>
    <w:rsid w:val="00DB7793"/>
    <w:rsid w:val="00DC6172"/>
    <w:rsid w:val="00DD3281"/>
    <w:rsid w:val="00DD5451"/>
    <w:rsid w:val="00DD59ED"/>
    <w:rsid w:val="00DD621F"/>
    <w:rsid w:val="00DE6433"/>
    <w:rsid w:val="00DF1CCE"/>
    <w:rsid w:val="00DF505C"/>
    <w:rsid w:val="00E022E6"/>
    <w:rsid w:val="00E03510"/>
    <w:rsid w:val="00E04BBF"/>
    <w:rsid w:val="00E10E79"/>
    <w:rsid w:val="00E11DF2"/>
    <w:rsid w:val="00E155A4"/>
    <w:rsid w:val="00E21D7E"/>
    <w:rsid w:val="00E232EA"/>
    <w:rsid w:val="00E26BDE"/>
    <w:rsid w:val="00E345B1"/>
    <w:rsid w:val="00E4583B"/>
    <w:rsid w:val="00E70BC3"/>
    <w:rsid w:val="00E71432"/>
    <w:rsid w:val="00E71C54"/>
    <w:rsid w:val="00E73D0E"/>
    <w:rsid w:val="00E93867"/>
    <w:rsid w:val="00EA18DD"/>
    <w:rsid w:val="00EB06B1"/>
    <w:rsid w:val="00EB407F"/>
    <w:rsid w:val="00EC6464"/>
    <w:rsid w:val="00ED2E59"/>
    <w:rsid w:val="00EE053F"/>
    <w:rsid w:val="00EE6B41"/>
    <w:rsid w:val="00EF1885"/>
    <w:rsid w:val="00EF1EF4"/>
    <w:rsid w:val="00F24915"/>
    <w:rsid w:val="00F251C4"/>
    <w:rsid w:val="00F253F1"/>
    <w:rsid w:val="00F272F4"/>
    <w:rsid w:val="00F31D14"/>
    <w:rsid w:val="00F36A3D"/>
    <w:rsid w:val="00F401F9"/>
    <w:rsid w:val="00F4297B"/>
    <w:rsid w:val="00F44628"/>
    <w:rsid w:val="00F52B08"/>
    <w:rsid w:val="00F745B2"/>
    <w:rsid w:val="00F746FD"/>
    <w:rsid w:val="00F7601C"/>
    <w:rsid w:val="00F778F4"/>
    <w:rsid w:val="00F823BE"/>
    <w:rsid w:val="00F832ED"/>
    <w:rsid w:val="00F83632"/>
    <w:rsid w:val="00F85A87"/>
    <w:rsid w:val="00F945F2"/>
    <w:rsid w:val="00F9685F"/>
    <w:rsid w:val="00FA1218"/>
    <w:rsid w:val="00FB2138"/>
    <w:rsid w:val="00FB2E9F"/>
    <w:rsid w:val="00FD54CB"/>
    <w:rsid w:val="00FD619D"/>
    <w:rsid w:val="00FD6BE3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3EA9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A2A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2A76"/>
    <w:rPr>
      <w:rFonts w:ascii="Calibri" w:eastAsia="Yu Mincho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2A76"/>
    <w:rPr>
      <w:rFonts w:ascii="Calibri" w:eastAsia="Yu Mincho" w:hAnsi="Calibri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1148B-504C-9A4E-9A9A-1FF45BA6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2025-11-05T21:12:00Z</dcterms:created>
  <dcterms:modified xsi:type="dcterms:W3CDTF">2025-11-05T21:12:00Z</dcterms:modified>
</cp:coreProperties>
</file>