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3A5C" w14:textId="18C2E870" w:rsidR="00CE083C" w:rsidRDefault="00CE083C" w:rsidP="003877BB">
      <w:pPr>
        <w:spacing w:line="240" w:lineRule="atLeast"/>
        <w:jc w:val="right"/>
        <w:rPr>
          <w:rFonts w:ascii="Montserrat Light" w:eastAsia="Batang" w:hAnsi="Montserrat Light" w:cs="Arial"/>
        </w:rPr>
      </w:pPr>
      <w:r w:rsidRPr="00306170">
        <w:rPr>
          <w:rFonts w:ascii="Montserrat Light" w:eastAsia="Batang" w:hAnsi="Montserrat Light" w:cs="Arial"/>
        </w:rPr>
        <w:t>Ciudad de México,</w:t>
      </w:r>
      <w:r w:rsidR="00D855E8">
        <w:rPr>
          <w:rFonts w:ascii="Montserrat Light" w:eastAsia="Batang" w:hAnsi="Montserrat Light" w:cs="Arial"/>
        </w:rPr>
        <w:t xml:space="preserve"> </w:t>
      </w:r>
      <w:r w:rsidR="001E3DE4">
        <w:rPr>
          <w:rFonts w:ascii="Montserrat Light" w:eastAsia="Batang" w:hAnsi="Montserrat Light" w:cs="Arial"/>
        </w:rPr>
        <w:t>viernes 28</w:t>
      </w:r>
      <w:r w:rsidR="001A72C3">
        <w:rPr>
          <w:rFonts w:ascii="Montserrat Light" w:eastAsia="Batang" w:hAnsi="Montserrat Light" w:cs="Arial"/>
        </w:rPr>
        <w:t xml:space="preserve"> </w:t>
      </w:r>
      <w:r>
        <w:rPr>
          <w:rFonts w:ascii="Montserrat Light" w:eastAsia="Batang" w:hAnsi="Montserrat Light" w:cs="Arial"/>
        </w:rPr>
        <w:t xml:space="preserve">de </w:t>
      </w:r>
      <w:r w:rsidR="00ED296A">
        <w:rPr>
          <w:rFonts w:ascii="Montserrat Light" w:eastAsia="Batang" w:hAnsi="Montserrat Light" w:cs="Arial"/>
        </w:rPr>
        <w:t xml:space="preserve">octubre </w:t>
      </w:r>
      <w:r w:rsidRPr="00306170">
        <w:rPr>
          <w:rFonts w:ascii="Montserrat Light" w:eastAsia="Batang" w:hAnsi="Montserrat Light" w:cs="Arial"/>
        </w:rPr>
        <w:t>de 2022</w:t>
      </w:r>
    </w:p>
    <w:p w14:paraId="339D5AEB" w14:textId="29A2AEEE" w:rsidR="00F3368A" w:rsidRPr="004952D1" w:rsidRDefault="00F3368A" w:rsidP="003877BB">
      <w:pPr>
        <w:spacing w:line="240" w:lineRule="atLeast"/>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5A35B9">
        <w:rPr>
          <w:rFonts w:ascii="Montserrat Light" w:hAnsi="Montserrat Light"/>
        </w:rPr>
        <w:t>555</w:t>
      </w:r>
      <w:r w:rsidRPr="004952D1">
        <w:rPr>
          <w:rFonts w:ascii="Montserrat Light" w:hAnsi="Montserrat Light"/>
        </w:rPr>
        <w:t>/202</w:t>
      </w:r>
      <w:r>
        <w:rPr>
          <w:rFonts w:ascii="Montserrat Light" w:hAnsi="Montserrat Light"/>
        </w:rPr>
        <w:t>2</w:t>
      </w:r>
    </w:p>
    <w:p w14:paraId="12136C46" w14:textId="77777777" w:rsidR="00CE083C" w:rsidRDefault="00CE083C" w:rsidP="003877BB">
      <w:pPr>
        <w:spacing w:line="240" w:lineRule="atLeast"/>
        <w:jc w:val="center"/>
        <w:rPr>
          <w:rFonts w:ascii="Montserrat Light" w:eastAsia="Batang" w:hAnsi="Montserrat Light" w:cs="Arial"/>
          <w:b/>
        </w:rPr>
      </w:pPr>
    </w:p>
    <w:p w14:paraId="0E2D8662" w14:textId="791085D1" w:rsidR="00CE083C" w:rsidRPr="00306170" w:rsidRDefault="001A72C3" w:rsidP="003877BB">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3877BB">
      <w:pPr>
        <w:spacing w:line="240" w:lineRule="atLeast"/>
        <w:jc w:val="both"/>
        <w:rPr>
          <w:rFonts w:ascii="Montserrat Light" w:eastAsia="Batang" w:hAnsi="Montserrat Light" w:cs="Arial"/>
          <w:b/>
        </w:rPr>
      </w:pPr>
    </w:p>
    <w:p w14:paraId="39FA4FC0" w14:textId="6B166A7C" w:rsidR="002828EF" w:rsidRPr="00627F2D" w:rsidRDefault="002828EF" w:rsidP="003877BB">
      <w:pPr>
        <w:spacing w:line="240" w:lineRule="atLeast"/>
        <w:jc w:val="center"/>
        <w:rPr>
          <w:rFonts w:ascii="Montserrat Light" w:hAnsi="Montserrat Light"/>
          <w:b/>
          <w:sz w:val="28"/>
          <w:szCs w:val="28"/>
        </w:rPr>
      </w:pPr>
      <w:bookmarkStart w:id="0" w:name="_Hlk105588607"/>
      <w:r>
        <w:rPr>
          <w:rFonts w:ascii="Montserrat Light" w:hAnsi="Montserrat Light"/>
          <w:b/>
          <w:sz w:val="28"/>
          <w:szCs w:val="28"/>
        </w:rPr>
        <w:t>Un triunfo sin precedentes en México</w:t>
      </w:r>
      <w:r w:rsidR="00ED3546">
        <w:rPr>
          <w:rFonts w:ascii="Montserrat Light" w:hAnsi="Montserrat Light"/>
          <w:b/>
          <w:sz w:val="28"/>
          <w:szCs w:val="28"/>
        </w:rPr>
        <w:t xml:space="preserve"> afiliar al</w:t>
      </w:r>
      <w:r>
        <w:rPr>
          <w:rFonts w:ascii="Montserrat Light" w:hAnsi="Montserrat Light"/>
          <w:b/>
          <w:sz w:val="28"/>
          <w:szCs w:val="28"/>
        </w:rPr>
        <w:t xml:space="preserve"> IMSS a 2.3 millones de </w:t>
      </w:r>
      <w:r w:rsidR="00ED3546">
        <w:rPr>
          <w:rFonts w:ascii="Montserrat Light" w:hAnsi="Montserrat Light"/>
          <w:b/>
          <w:sz w:val="28"/>
          <w:szCs w:val="28"/>
        </w:rPr>
        <w:t>P</w:t>
      </w:r>
      <w:r>
        <w:rPr>
          <w:rFonts w:ascii="Montserrat Light" w:hAnsi="Montserrat Light"/>
          <w:b/>
          <w:sz w:val="28"/>
          <w:szCs w:val="28"/>
        </w:rPr>
        <w:t xml:space="preserve">ersonas </w:t>
      </w:r>
      <w:r w:rsidR="00ED3546">
        <w:rPr>
          <w:rFonts w:ascii="Montserrat Light" w:hAnsi="Montserrat Light"/>
          <w:b/>
          <w:sz w:val="28"/>
          <w:szCs w:val="28"/>
        </w:rPr>
        <w:t>T</w:t>
      </w:r>
      <w:r>
        <w:rPr>
          <w:rFonts w:ascii="Montserrat Light" w:hAnsi="Montserrat Light"/>
          <w:b/>
          <w:sz w:val="28"/>
          <w:szCs w:val="28"/>
        </w:rPr>
        <w:t xml:space="preserve">rabajadoras del </w:t>
      </w:r>
      <w:r w:rsidR="00ED3546">
        <w:rPr>
          <w:rFonts w:ascii="Montserrat Light" w:hAnsi="Montserrat Light"/>
          <w:b/>
          <w:sz w:val="28"/>
          <w:szCs w:val="28"/>
        </w:rPr>
        <w:t>H</w:t>
      </w:r>
      <w:r>
        <w:rPr>
          <w:rFonts w:ascii="Montserrat Light" w:hAnsi="Montserrat Light"/>
          <w:b/>
          <w:sz w:val="28"/>
          <w:szCs w:val="28"/>
        </w:rPr>
        <w:t>ogar: Zoé Robledo</w:t>
      </w:r>
    </w:p>
    <w:bookmarkEnd w:id="0"/>
    <w:p w14:paraId="51257E40" w14:textId="77777777" w:rsidR="002A5A09" w:rsidRPr="00627F2D" w:rsidRDefault="002A5A09" w:rsidP="003877BB">
      <w:pPr>
        <w:spacing w:line="240" w:lineRule="atLeast"/>
        <w:jc w:val="center"/>
        <w:rPr>
          <w:rFonts w:ascii="Montserrat Light" w:hAnsi="Montserrat Light"/>
          <w:b/>
          <w:sz w:val="28"/>
          <w:szCs w:val="28"/>
        </w:rPr>
      </w:pPr>
    </w:p>
    <w:p w14:paraId="00BD69CA" w14:textId="03F60C9D" w:rsidR="00B01181" w:rsidRPr="00ED3546" w:rsidRDefault="00216410" w:rsidP="003877BB">
      <w:pPr>
        <w:pStyle w:val="Prrafodelista"/>
        <w:numPr>
          <w:ilvl w:val="0"/>
          <w:numId w:val="8"/>
        </w:numPr>
        <w:tabs>
          <w:tab w:val="left" w:pos="5966"/>
        </w:tabs>
        <w:spacing w:after="0" w:line="240" w:lineRule="atLeast"/>
        <w:contextualSpacing w:val="0"/>
        <w:jc w:val="both"/>
        <w:rPr>
          <w:rFonts w:ascii="Montserrat Light" w:eastAsia="Batang" w:hAnsi="Montserrat Light"/>
          <w:sz w:val="24"/>
          <w:szCs w:val="24"/>
        </w:rPr>
      </w:pPr>
      <w:r>
        <w:rPr>
          <w:rFonts w:ascii="Montserrat Light" w:eastAsia="Batang" w:hAnsi="Montserrat Light"/>
          <w:b/>
          <w:sz w:val="24"/>
          <w:szCs w:val="24"/>
        </w:rPr>
        <w:t xml:space="preserve">Contarán con los cinco seguros que la </w:t>
      </w:r>
      <w:r w:rsidR="00ED3546">
        <w:rPr>
          <w:rFonts w:ascii="Montserrat Light" w:eastAsia="Batang" w:hAnsi="Montserrat Light"/>
          <w:b/>
          <w:sz w:val="24"/>
          <w:szCs w:val="24"/>
        </w:rPr>
        <w:t>l</w:t>
      </w:r>
      <w:r>
        <w:rPr>
          <w:rFonts w:ascii="Montserrat Light" w:eastAsia="Batang" w:hAnsi="Montserrat Light"/>
          <w:b/>
          <w:sz w:val="24"/>
          <w:szCs w:val="24"/>
        </w:rPr>
        <w:t xml:space="preserve">ey contempla: </w:t>
      </w:r>
      <w:r w:rsidRPr="00216410">
        <w:rPr>
          <w:rFonts w:ascii="Montserrat Light" w:eastAsia="Batang" w:hAnsi="Montserrat Light"/>
          <w:b/>
          <w:sz w:val="24"/>
          <w:szCs w:val="24"/>
        </w:rPr>
        <w:t>Enfermedades y Maternidad; Riesgos de Trabajo; Invalidez y Vida; Retiro, Cesantía en Edad Avanzada y Vejez; y Guarderías y Prestaciones Sociales.</w:t>
      </w:r>
    </w:p>
    <w:p w14:paraId="0E0AFB9C" w14:textId="0A5DEEA6" w:rsidR="00ED3546" w:rsidRPr="00ED3546" w:rsidRDefault="00ED3546" w:rsidP="003877BB">
      <w:pPr>
        <w:pStyle w:val="Prrafodelista"/>
        <w:numPr>
          <w:ilvl w:val="0"/>
          <w:numId w:val="8"/>
        </w:numPr>
        <w:tabs>
          <w:tab w:val="left" w:pos="5966"/>
        </w:tabs>
        <w:spacing w:after="0" w:line="240" w:lineRule="atLeast"/>
        <w:contextualSpacing w:val="0"/>
        <w:jc w:val="both"/>
        <w:rPr>
          <w:rFonts w:ascii="Montserrat Light" w:hAnsi="Montserrat Light" w:cs="Segoe UI"/>
          <w:b/>
          <w:bCs/>
          <w:color w:val="0F1419"/>
        </w:rPr>
      </w:pPr>
      <w:r w:rsidRPr="00ED3546">
        <w:rPr>
          <w:rFonts w:ascii="Montserrat Light" w:hAnsi="Montserrat Light" w:cs="Segoe UI"/>
          <w:b/>
          <w:bCs/>
          <w:color w:val="0F1419"/>
          <w:sz w:val="23"/>
          <w:szCs w:val="23"/>
        </w:rPr>
        <w:t>Con esta reforma se reconoce el trabajo del hogar y se dignifica una actividad productiva que había e</w:t>
      </w:r>
      <w:r w:rsidRPr="00ED3546">
        <w:rPr>
          <w:rFonts w:ascii="Montserrat Light" w:hAnsi="Montserrat Light" w:cs="Segoe UI"/>
          <w:b/>
          <w:bCs/>
          <w:color w:val="0F1419"/>
        </w:rPr>
        <w:t>stado siempre poco valorada, aseguró el titular del IMSS.</w:t>
      </w:r>
    </w:p>
    <w:p w14:paraId="47007F79" w14:textId="759CB367" w:rsidR="0051623F" w:rsidRPr="00CF7277" w:rsidRDefault="00216410" w:rsidP="003877BB">
      <w:pPr>
        <w:pStyle w:val="Prrafodelista"/>
        <w:numPr>
          <w:ilvl w:val="0"/>
          <w:numId w:val="8"/>
        </w:numPr>
        <w:tabs>
          <w:tab w:val="left" w:pos="5966"/>
        </w:tabs>
        <w:spacing w:after="0" w:line="240" w:lineRule="atLeast"/>
        <w:contextualSpacing w:val="0"/>
        <w:jc w:val="both"/>
        <w:rPr>
          <w:rFonts w:ascii="Montserrat Light" w:eastAsia="Batang" w:hAnsi="Montserrat Light"/>
          <w:b/>
          <w:bCs/>
          <w:sz w:val="24"/>
          <w:szCs w:val="24"/>
        </w:rPr>
      </w:pPr>
      <w:r>
        <w:rPr>
          <w:rFonts w:ascii="Montserrat Light" w:eastAsia="Batang" w:hAnsi="Montserrat Light"/>
          <w:b/>
          <w:bCs/>
          <w:sz w:val="24"/>
          <w:szCs w:val="24"/>
        </w:rPr>
        <w:t xml:space="preserve">El aseguramiento de este </w:t>
      </w:r>
      <w:r w:rsidR="001E3DE4">
        <w:rPr>
          <w:rFonts w:ascii="Montserrat Light" w:eastAsia="Batang" w:hAnsi="Montserrat Light"/>
          <w:b/>
          <w:bCs/>
          <w:sz w:val="24"/>
          <w:szCs w:val="24"/>
        </w:rPr>
        <w:t xml:space="preserve">sector </w:t>
      </w:r>
      <w:r w:rsidR="009E1CCA">
        <w:rPr>
          <w:rFonts w:ascii="Montserrat Light" w:eastAsia="Batang" w:hAnsi="Montserrat Light"/>
          <w:b/>
          <w:bCs/>
          <w:sz w:val="24"/>
          <w:szCs w:val="24"/>
        </w:rPr>
        <w:t>será</w:t>
      </w:r>
      <w:r w:rsidR="001E3DE4">
        <w:rPr>
          <w:rFonts w:ascii="Montserrat Light" w:eastAsia="Batang" w:hAnsi="Montserrat Light"/>
          <w:b/>
          <w:bCs/>
          <w:sz w:val="24"/>
          <w:szCs w:val="24"/>
        </w:rPr>
        <w:t xml:space="preserve"> obligatorio por mandato de ley</w:t>
      </w:r>
      <w:r>
        <w:rPr>
          <w:rFonts w:ascii="Montserrat Light" w:eastAsia="Batang" w:hAnsi="Montserrat Light"/>
          <w:b/>
          <w:bCs/>
          <w:sz w:val="24"/>
          <w:szCs w:val="24"/>
        </w:rPr>
        <w:t xml:space="preserve">. </w:t>
      </w:r>
    </w:p>
    <w:p w14:paraId="51C82A41" w14:textId="382994F0" w:rsidR="004E0722" w:rsidRDefault="004E0722" w:rsidP="003877BB">
      <w:pPr>
        <w:tabs>
          <w:tab w:val="left" w:pos="5966"/>
        </w:tabs>
        <w:spacing w:line="240" w:lineRule="atLeast"/>
        <w:jc w:val="both"/>
        <w:rPr>
          <w:rFonts w:ascii="Montserrat Light" w:eastAsia="Batang" w:hAnsi="Montserrat Light"/>
        </w:rPr>
      </w:pPr>
    </w:p>
    <w:p w14:paraId="2FFDCA81" w14:textId="7FC97C9B" w:rsidR="00DC5282" w:rsidRPr="009E1CCA" w:rsidRDefault="001E3DE4" w:rsidP="003877BB">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El director general del Instituto Mexicano del Seguro Social (IMSS), Zoé Robledo, afirmó que</w:t>
      </w:r>
      <w:r w:rsidR="007933C5" w:rsidRPr="009E1CCA">
        <w:rPr>
          <w:rFonts w:ascii="Montserrat Light" w:eastAsia="Batang" w:hAnsi="Montserrat Light"/>
          <w:sz w:val="22"/>
          <w:szCs w:val="22"/>
        </w:rPr>
        <w:t xml:space="preserve"> es </w:t>
      </w:r>
      <w:r w:rsidR="00DC5282" w:rsidRPr="009E1CCA">
        <w:rPr>
          <w:rFonts w:ascii="Montserrat Light" w:eastAsia="Batang" w:hAnsi="Montserrat Light"/>
          <w:sz w:val="22"/>
          <w:szCs w:val="22"/>
        </w:rPr>
        <w:t>“</w:t>
      </w:r>
      <w:r w:rsidR="007933C5" w:rsidRPr="009E1CCA">
        <w:rPr>
          <w:rFonts w:ascii="Montserrat Light" w:eastAsia="Batang" w:hAnsi="Montserrat Light"/>
          <w:sz w:val="22"/>
          <w:szCs w:val="22"/>
        </w:rPr>
        <w:t>un triunfo sin precedentes</w:t>
      </w:r>
      <w:r w:rsidR="00DC5282" w:rsidRPr="009E1CCA">
        <w:rPr>
          <w:rFonts w:ascii="Montserrat Light" w:eastAsia="Batang" w:hAnsi="Montserrat Light"/>
          <w:sz w:val="22"/>
          <w:szCs w:val="22"/>
        </w:rPr>
        <w:t>”</w:t>
      </w:r>
      <w:r w:rsidR="007933C5" w:rsidRPr="009E1CCA">
        <w:rPr>
          <w:rFonts w:ascii="Montserrat Light" w:eastAsia="Batang" w:hAnsi="Montserrat Light"/>
          <w:sz w:val="22"/>
          <w:szCs w:val="22"/>
        </w:rPr>
        <w:t xml:space="preserve"> en México la reforma a la Ley de Seguro Social que establece la obligación de los empleadores</w:t>
      </w:r>
      <w:r w:rsidR="001C74CD" w:rsidRPr="009E1CCA">
        <w:rPr>
          <w:rFonts w:ascii="Montserrat Light" w:eastAsia="Batang" w:hAnsi="Montserrat Light"/>
          <w:sz w:val="22"/>
          <w:szCs w:val="22"/>
        </w:rPr>
        <w:t xml:space="preserve"> </w:t>
      </w:r>
      <w:r w:rsidR="007933C5" w:rsidRPr="009E1CCA">
        <w:rPr>
          <w:rFonts w:ascii="Montserrat Light" w:eastAsia="Batang" w:hAnsi="Montserrat Light"/>
          <w:sz w:val="22"/>
          <w:szCs w:val="22"/>
        </w:rPr>
        <w:t>de afiliar al I</w:t>
      </w:r>
      <w:r w:rsidR="00DC5282" w:rsidRPr="009E1CCA">
        <w:rPr>
          <w:rFonts w:ascii="Montserrat Light" w:eastAsia="Batang" w:hAnsi="Montserrat Light"/>
          <w:sz w:val="22"/>
          <w:szCs w:val="22"/>
        </w:rPr>
        <w:t xml:space="preserve">nstituto </w:t>
      </w:r>
      <w:r w:rsidR="007933C5" w:rsidRPr="009E1CCA">
        <w:rPr>
          <w:rFonts w:ascii="Montserrat Light" w:eastAsia="Batang" w:hAnsi="Montserrat Light"/>
          <w:sz w:val="22"/>
          <w:szCs w:val="22"/>
        </w:rPr>
        <w:t xml:space="preserve">a las </w:t>
      </w:r>
      <w:r w:rsidR="001C74CD" w:rsidRPr="009E1CCA">
        <w:rPr>
          <w:rFonts w:ascii="Montserrat Light" w:eastAsia="Batang" w:hAnsi="Montserrat Light"/>
          <w:sz w:val="22"/>
          <w:szCs w:val="22"/>
        </w:rPr>
        <w:t>Personas Trabajadoras del Hogar</w:t>
      </w:r>
      <w:r w:rsidR="00DC5282" w:rsidRPr="009E1CCA">
        <w:rPr>
          <w:rFonts w:ascii="Montserrat Light" w:eastAsia="Batang" w:hAnsi="Montserrat Light"/>
          <w:sz w:val="22"/>
          <w:szCs w:val="22"/>
        </w:rPr>
        <w:t>, que en el país son alrededor de 2.3 millones de mujeres</w:t>
      </w:r>
      <w:r w:rsidR="00E91703">
        <w:rPr>
          <w:rFonts w:ascii="Montserrat Light" w:eastAsia="Batang" w:hAnsi="Montserrat Light"/>
          <w:sz w:val="22"/>
          <w:szCs w:val="22"/>
        </w:rPr>
        <w:t xml:space="preserve"> y hombres</w:t>
      </w:r>
      <w:r w:rsidR="00DC5282" w:rsidRPr="009E1CCA">
        <w:rPr>
          <w:rFonts w:ascii="Montserrat Light" w:eastAsia="Batang" w:hAnsi="Montserrat Light"/>
          <w:sz w:val="22"/>
          <w:szCs w:val="22"/>
        </w:rPr>
        <w:t>.</w:t>
      </w:r>
    </w:p>
    <w:p w14:paraId="35DBFFDD" w14:textId="53F3944E" w:rsidR="00890D73" w:rsidRPr="009E1CCA" w:rsidRDefault="00890D73" w:rsidP="003877BB">
      <w:pPr>
        <w:tabs>
          <w:tab w:val="left" w:pos="5966"/>
        </w:tabs>
        <w:spacing w:line="240" w:lineRule="atLeast"/>
        <w:jc w:val="both"/>
        <w:rPr>
          <w:rFonts w:ascii="Montserrat Light" w:eastAsia="Batang" w:hAnsi="Montserrat Light"/>
          <w:sz w:val="22"/>
          <w:szCs w:val="22"/>
        </w:rPr>
      </w:pPr>
    </w:p>
    <w:p w14:paraId="61B7DBBA" w14:textId="166D66D6" w:rsidR="007933C5" w:rsidRPr="009E1CCA" w:rsidRDefault="00890D73" w:rsidP="00890D73">
      <w:pPr>
        <w:tabs>
          <w:tab w:val="left" w:pos="5966"/>
        </w:tabs>
        <w:spacing w:line="240" w:lineRule="atLeast"/>
        <w:jc w:val="both"/>
        <w:rPr>
          <w:rFonts w:ascii="Montserrat Light" w:hAnsi="Montserrat Light" w:cs="Segoe UI"/>
          <w:color w:val="0F1419"/>
          <w:sz w:val="22"/>
          <w:szCs w:val="22"/>
        </w:rPr>
      </w:pPr>
      <w:r w:rsidRPr="009E1CCA">
        <w:rPr>
          <w:rFonts w:ascii="Montserrat Light" w:eastAsia="Batang" w:hAnsi="Montserrat Light"/>
          <w:sz w:val="22"/>
          <w:szCs w:val="22"/>
        </w:rPr>
        <w:t xml:space="preserve">“Con esta aprobación se concluye el proceso legislativo por parte de Congreso de la Unión y se enviará al presidente de la República para su publicación. </w:t>
      </w:r>
      <w:r w:rsidRPr="009E1CCA">
        <w:rPr>
          <w:rFonts w:ascii="Montserrat Light" w:hAnsi="Montserrat Light" w:cs="Segoe UI"/>
          <w:color w:val="0F1419"/>
          <w:sz w:val="22"/>
          <w:szCs w:val="22"/>
        </w:rPr>
        <w:t xml:space="preserve">La </w:t>
      </w:r>
      <w:r w:rsidR="007933C5" w:rsidRPr="009E1CCA">
        <w:rPr>
          <w:rFonts w:ascii="Montserrat Light" w:hAnsi="Montserrat Light" w:cs="Segoe UI"/>
          <w:color w:val="0F1419"/>
          <w:sz w:val="22"/>
          <w:szCs w:val="22"/>
        </w:rPr>
        <w:t>reforma reconoce el trabajo del hogar y se dignifica una actividad productiva que había estado siempre poco valorada”</w:t>
      </w:r>
      <w:r w:rsidR="00DC5282" w:rsidRPr="009E1CCA">
        <w:rPr>
          <w:rFonts w:ascii="Montserrat Light" w:hAnsi="Montserrat Light" w:cs="Segoe UI"/>
          <w:color w:val="0F1419"/>
          <w:sz w:val="22"/>
          <w:szCs w:val="22"/>
        </w:rPr>
        <w:t>, aseguró el titular del IMSS</w:t>
      </w:r>
      <w:r w:rsidR="007933C5" w:rsidRPr="009E1CCA">
        <w:rPr>
          <w:rFonts w:ascii="Montserrat Light" w:hAnsi="Montserrat Light" w:cs="Segoe UI"/>
          <w:color w:val="0F1419"/>
          <w:sz w:val="22"/>
          <w:szCs w:val="22"/>
        </w:rPr>
        <w:t>.</w:t>
      </w:r>
    </w:p>
    <w:p w14:paraId="40D85DE4" w14:textId="4796C7B6" w:rsidR="007933C5" w:rsidRPr="009E1CCA" w:rsidRDefault="007933C5" w:rsidP="003877BB">
      <w:pPr>
        <w:tabs>
          <w:tab w:val="left" w:pos="5966"/>
        </w:tabs>
        <w:spacing w:line="240" w:lineRule="atLeast"/>
        <w:jc w:val="both"/>
        <w:rPr>
          <w:rFonts w:ascii="Segoe UI" w:hAnsi="Segoe UI" w:cs="Segoe UI"/>
          <w:color w:val="0F1419"/>
          <w:sz w:val="22"/>
          <w:szCs w:val="22"/>
        </w:rPr>
      </w:pPr>
    </w:p>
    <w:p w14:paraId="1525A4AF" w14:textId="62E2D662" w:rsidR="007A0126" w:rsidRPr="009E1CCA" w:rsidRDefault="00DC5282" w:rsidP="003877BB">
      <w:pPr>
        <w:tabs>
          <w:tab w:val="left" w:pos="5966"/>
        </w:tabs>
        <w:spacing w:line="240" w:lineRule="atLeast"/>
        <w:jc w:val="both"/>
        <w:rPr>
          <w:rFonts w:ascii="Montserrat Light" w:eastAsia="Batang" w:hAnsi="Montserrat Light"/>
          <w:sz w:val="22"/>
          <w:szCs w:val="22"/>
        </w:rPr>
      </w:pPr>
      <w:r w:rsidRPr="009E1CCA">
        <w:rPr>
          <w:rFonts w:ascii="Montserrat Light" w:hAnsi="Montserrat Light" w:cs="Segoe UI"/>
          <w:color w:val="0F1419"/>
          <w:sz w:val="22"/>
          <w:szCs w:val="22"/>
        </w:rPr>
        <w:t>Explicó que c</w:t>
      </w:r>
      <w:r w:rsidR="001C74CD" w:rsidRPr="009E1CCA">
        <w:rPr>
          <w:rFonts w:ascii="Montserrat Light" w:hAnsi="Montserrat Light" w:cs="Segoe UI"/>
          <w:color w:val="0F1419"/>
          <w:sz w:val="22"/>
          <w:szCs w:val="22"/>
        </w:rPr>
        <w:t>on esta nueva regulación se va a permitir un aseguramiento más flexible, simplificado</w:t>
      </w:r>
      <w:r w:rsidRPr="009E1CCA">
        <w:rPr>
          <w:rFonts w:ascii="Montserrat Light" w:hAnsi="Montserrat Light" w:cs="Segoe UI"/>
          <w:color w:val="0F1419"/>
          <w:sz w:val="22"/>
          <w:szCs w:val="22"/>
        </w:rPr>
        <w:t xml:space="preserve"> y </w:t>
      </w:r>
      <w:r w:rsidR="001C74CD" w:rsidRPr="009E1CCA">
        <w:rPr>
          <w:rFonts w:ascii="Montserrat Light" w:hAnsi="Montserrat Light" w:cs="Segoe UI"/>
          <w:color w:val="0F1419"/>
          <w:sz w:val="22"/>
          <w:szCs w:val="22"/>
        </w:rPr>
        <w:t>obligatorio para todas las empleadoras y empleadores</w:t>
      </w:r>
      <w:r w:rsidRPr="009E1CCA">
        <w:rPr>
          <w:rFonts w:ascii="Montserrat Light" w:hAnsi="Montserrat Light" w:cs="Segoe UI"/>
          <w:color w:val="0F1419"/>
          <w:sz w:val="22"/>
          <w:szCs w:val="22"/>
        </w:rPr>
        <w:t xml:space="preserve">; </w:t>
      </w:r>
      <w:r w:rsidR="001C74CD" w:rsidRPr="009E1CCA">
        <w:rPr>
          <w:rFonts w:ascii="Montserrat Light" w:hAnsi="Montserrat Light" w:cs="Segoe UI"/>
          <w:color w:val="0F1419"/>
          <w:sz w:val="22"/>
          <w:szCs w:val="22"/>
        </w:rPr>
        <w:t>con</w:t>
      </w:r>
      <w:r w:rsidRPr="009E1CCA">
        <w:rPr>
          <w:rFonts w:ascii="Montserrat Light" w:hAnsi="Montserrat Light" w:cs="Segoe UI"/>
          <w:color w:val="0F1419"/>
          <w:sz w:val="22"/>
          <w:szCs w:val="22"/>
        </w:rPr>
        <w:t xml:space="preserve"> este</w:t>
      </w:r>
      <w:r w:rsidR="001C74CD" w:rsidRPr="009E1CCA">
        <w:rPr>
          <w:rFonts w:ascii="Montserrat Light" w:hAnsi="Montserrat Light" w:cs="Segoe UI"/>
          <w:color w:val="0F1419"/>
          <w:sz w:val="22"/>
          <w:szCs w:val="22"/>
        </w:rPr>
        <w:t xml:space="preserve"> mandato de ley </w:t>
      </w:r>
      <w:r w:rsidRPr="009E1CCA">
        <w:rPr>
          <w:rFonts w:ascii="Montserrat Light" w:hAnsi="Montserrat Light" w:cs="Segoe UI"/>
          <w:color w:val="0F1419"/>
          <w:sz w:val="22"/>
          <w:szCs w:val="22"/>
        </w:rPr>
        <w:t xml:space="preserve">las Personas Trabajadoras del Hogar tendrán </w:t>
      </w:r>
      <w:r w:rsidR="001C74CD" w:rsidRPr="009E1CCA">
        <w:rPr>
          <w:rFonts w:ascii="Montserrat Light" w:hAnsi="Montserrat Light" w:cs="Segoe UI"/>
          <w:color w:val="0F1419"/>
          <w:sz w:val="22"/>
          <w:szCs w:val="22"/>
        </w:rPr>
        <w:t>acceso a</w:t>
      </w:r>
      <w:r w:rsidRPr="009E1CCA">
        <w:rPr>
          <w:rFonts w:ascii="Montserrat Light" w:hAnsi="Montserrat Light" w:cs="Segoe UI"/>
          <w:color w:val="0F1419"/>
          <w:sz w:val="22"/>
          <w:szCs w:val="22"/>
        </w:rPr>
        <w:t xml:space="preserve"> </w:t>
      </w:r>
      <w:r w:rsidR="001C74CD" w:rsidRPr="009E1CCA">
        <w:rPr>
          <w:rFonts w:ascii="Montserrat Light" w:hAnsi="Montserrat Light" w:cs="Segoe UI"/>
          <w:color w:val="0F1419"/>
          <w:sz w:val="22"/>
          <w:szCs w:val="22"/>
        </w:rPr>
        <w:t>l</w:t>
      </w:r>
      <w:r w:rsidRPr="009E1CCA">
        <w:rPr>
          <w:rFonts w:ascii="Montserrat Light" w:hAnsi="Montserrat Light" w:cs="Segoe UI"/>
          <w:color w:val="0F1419"/>
          <w:sz w:val="22"/>
          <w:szCs w:val="22"/>
        </w:rPr>
        <w:t>os</w:t>
      </w:r>
      <w:r w:rsidR="001C74CD" w:rsidRPr="009E1CCA">
        <w:rPr>
          <w:rFonts w:ascii="Montserrat Light" w:hAnsi="Montserrat Light" w:cs="Segoe UI"/>
          <w:color w:val="0F1419"/>
          <w:sz w:val="22"/>
          <w:szCs w:val="22"/>
        </w:rPr>
        <w:t xml:space="preserve"> </w:t>
      </w:r>
      <w:r w:rsidR="007A0126" w:rsidRPr="009E1CCA">
        <w:rPr>
          <w:rFonts w:ascii="Montserrat Light" w:eastAsia="Batang" w:hAnsi="Montserrat Light"/>
          <w:sz w:val="22"/>
          <w:szCs w:val="22"/>
        </w:rPr>
        <w:t xml:space="preserve">cinco seguros que la </w:t>
      </w:r>
      <w:r w:rsidRPr="009E1CCA">
        <w:rPr>
          <w:rFonts w:ascii="Montserrat Light" w:eastAsia="Batang" w:hAnsi="Montserrat Light"/>
          <w:sz w:val="22"/>
          <w:szCs w:val="22"/>
        </w:rPr>
        <w:t>l</w:t>
      </w:r>
      <w:r w:rsidR="007A0126" w:rsidRPr="009E1CCA">
        <w:rPr>
          <w:rFonts w:ascii="Montserrat Light" w:eastAsia="Batang" w:hAnsi="Montserrat Light"/>
          <w:sz w:val="22"/>
          <w:szCs w:val="22"/>
        </w:rPr>
        <w:t>ey contempla: Enfermedades y Maternidad; Riesgos de Trabajo; Invalidez y Vida; Retiro, Cesantía en Edad Avanzada y Vejez; y Guarderías y Prestaciones Sociales.</w:t>
      </w:r>
    </w:p>
    <w:p w14:paraId="334767F6" w14:textId="556C1398" w:rsidR="00DC5282" w:rsidRPr="009E1CCA" w:rsidRDefault="00DC5282" w:rsidP="003877BB">
      <w:pPr>
        <w:tabs>
          <w:tab w:val="left" w:pos="5966"/>
        </w:tabs>
        <w:spacing w:line="240" w:lineRule="atLeast"/>
        <w:jc w:val="both"/>
        <w:rPr>
          <w:rFonts w:ascii="Montserrat Light" w:eastAsia="Batang" w:hAnsi="Montserrat Light"/>
          <w:sz w:val="22"/>
          <w:szCs w:val="22"/>
        </w:rPr>
      </w:pPr>
    </w:p>
    <w:p w14:paraId="4BE4E0CF" w14:textId="3BA584AC" w:rsidR="00DC5282" w:rsidRPr="009E1CCA" w:rsidRDefault="00DC5282" w:rsidP="003877BB">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Zoé Robledo precisó que los trabajadores del hogar contarán con atención médica, farmacéutica y hospitalaria; pago de incapacidades por enfermedad o riesgos de trabajo; generar ahorro para su retiro o una pensión en caso de invalidez, para el asegurado y sus beneficiarios legales; así como el acceso a estancias infantiles y actividades de esparcimiento.</w:t>
      </w:r>
    </w:p>
    <w:p w14:paraId="2E389625" w14:textId="77777777" w:rsidR="00DC5282" w:rsidRPr="009E1CCA" w:rsidRDefault="00DC5282" w:rsidP="003877BB">
      <w:pPr>
        <w:tabs>
          <w:tab w:val="left" w:pos="5966"/>
        </w:tabs>
        <w:spacing w:line="240" w:lineRule="atLeast"/>
        <w:jc w:val="both"/>
        <w:rPr>
          <w:rFonts w:ascii="Montserrat Light" w:eastAsia="Batang" w:hAnsi="Montserrat Light"/>
          <w:sz w:val="22"/>
          <w:szCs w:val="22"/>
        </w:rPr>
      </w:pPr>
    </w:p>
    <w:p w14:paraId="785B220F" w14:textId="36B1C7E2" w:rsidR="007A0126" w:rsidRPr="009E1CCA" w:rsidRDefault="00DC5282" w:rsidP="003877BB">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Indicó que la reforma aprobada ayer por la Cámara de Diputados establece un plazo de seis meses para flexibilizar el trámite de afiliación</w:t>
      </w:r>
      <w:r w:rsidR="00306281">
        <w:rPr>
          <w:rFonts w:ascii="Montserrat Light" w:eastAsia="Batang" w:hAnsi="Montserrat Light"/>
          <w:sz w:val="22"/>
          <w:szCs w:val="22"/>
        </w:rPr>
        <w:t xml:space="preserve">. Éste </w:t>
      </w:r>
      <w:r w:rsidR="00306281" w:rsidRPr="00306281">
        <w:rPr>
          <w:rFonts w:ascii="Montserrat Light" w:eastAsia="Batang" w:hAnsi="Montserrat Light"/>
          <w:sz w:val="22"/>
          <w:szCs w:val="22"/>
        </w:rPr>
        <w:t>podrá efectuar</w:t>
      </w:r>
      <w:r w:rsidR="00306281">
        <w:rPr>
          <w:rFonts w:ascii="Montserrat Light" w:eastAsia="Batang" w:hAnsi="Montserrat Light"/>
          <w:sz w:val="22"/>
          <w:szCs w:val="22"/>
        </w:rPr>
        <w:t>se</w:t>
      </w:r>
      <w:r w:rsidR="00306281" w:rsidRPr="00306281">
        <w:rPr>
          <w:rFonts w:ascii="Montserrat Light" w:eastAsia="Batang" w:hAnsi="Montserrat Light"/>
          <w:sz w:val="22"/>
          <w:szCs w:val="22"/>
        </w:rPr>
        <w:t xml:space="preserve"> de manera presencial en </w:t>
      </w:r>
      <w:r w:rsidR="00306281">
        <w:rPr>
          <w:rFonts w:ascii="Montserrat Light" w:eastAsia="Batang" w:hAnsi="Montserrat Light"/>
          <w:sz w:val="22"/>
          <w:szCs w:val="22"/>
        </w:rPr>
        <w:t xml:space="preserve">las </w:t>
      </w:r>
      <w:r w:rsidR="00306281" w:rsidRPr="00306281">
        <w:rPr>
          <w:rFonts w:ascii="Montserrat Light" w:eastAsia="Batang" w:hAnsi="Montserrat Light"/>
          <w:sz w:val="22"/>
          <w:szCs w:val="22"/>
        </w:rPr>
        <w:t xml:space="preserve">133 subdelegaciones o </w:t>
      </w:r>
      <w:r w:rsidR="00306281">
        <w:rPr>
          <w:rFonts w:ascii="Montserrat Light" w:eastAsia="Batang" w:hAnsi="Montserrat Light"/>
          <w:sz w:val="22"/>
          <w:szCs w:val="22"/>
        </w:rPr>
        <w:t xml:space="preserve">en </w:t>
      </w:r>
      <w:r w:rsidR="00306281" w:rsidRPr="00306281">
        <w:rPr>
          <w:rFonts w:ascii="Montserrat Light" w:eastAsia="Batang" w:hAnsi="Montserrat Light"/>
          <w:sz w:val="22"/>
          <w:szCs w:val="22"/>
        </w:rPr>
        <w:t xml:space="preserve">la página del </w:t>
      </w:r>
      <w:r w:rsidR="00306281">
        <w:rPr>
          <w:rFonts w:ascii="Montserrat Light" w:eastAsia="Batang" w:hAnsi="Montserrat Light"/>
          <w:sz w:val="22"/>
          <w:szCs w:val="22"/>
        </w:rPr>
        <w:t>IMSS</w:t>
      </w:r>
      <w:r w:rsidR="00306281" w:rsidRPr="00306281">
        <w:rPr>
          <w:rFonts w:ascii="Montserrat Light" w:eastAsia="Batang" w:hAnsi="Montserrat Light"/>
          <w:sz w:val="22"/>
          <w:szCs w:val="22"/>
        </w:rPr>
        <w:t xml:space="preserve">, donde </w:t>
      </w:r>
      <w:r w:rsidR="00306281">
        <w:rPr>
          <w:rFonts w:ascii="Montserrat Light" w:eastAsia="Batang" w:hAnsi="Montserrat Light"/>
          <w:sz w:val="22"/>
          <w:szCs w:val="22"/>
        </w:rPr>
        <w:t xml:space="preserve">se encuentra </w:t>
      </w:r>
      <w:r w:rsidR="00306281" w:rsidRPr="00306281">
        <w:rPr>
          <w:rFonts w:ascii="Montserrat Light" w:eastAsia="Batang" w:hAnsi="Montserrat Light"/>
          <w:sz w:val="22"/>
          <w:szCs w:val="22"/>
        </w:rPr>
        <w:t xml:space="preserve">un </w:t>
      </w:r>
      <w:proofErr w:type="spellStart"/>
      <w:r w:rsidR="00306281" w:rsidRPr="00306281">
        <w:rPr>
          <w:rFonts w:ascii="Montserrat Light" w:eastAsia="Batang" w:hAnsi="Montserrat Light"/>
          <w:sz w:val="22"/>
          <w:szCs w:val="22"/>
        </w:rPr>
        <w:lastRenderedPageBreak/>
        <w:t>micrositio</w:t>
      </w:r>
      <w:proofErr w:type="spellEnd"/>
      <w:r w:rsidR="00306281" w:rsidRPr="00306281">
        <w:rPr>
          <w:rFonts w:ascii="Montserrat Light" w:eastAsia="Batang" w:hAnsi="Montserrat Light"/>
          <w:sz w:val="22"/>
          <w:szCs w:val="22"/>
        </w:rPr>
        <w:t xml:space="preserve"> con preguntas frecuentes, tutoriales, calculadora de cuotas y acceso directo al trámite.</w:t>
      </w:r>
    </w:p>
    <w:p w14:paraId="532ADBCD" w14:textId="2E3F27C2" w:rsidR="007933C5" w:rsidRPr="009E1CCA" w:rsidRDefault="007933C5" w:rsidP="003877BB">
      <w:pPr>
        <w:tabs>
          <w:tab w:val="left" w:pos="5966"/>
        </w:tabs>
        <w:spacing w:line="240" w:lineRule="atLeast"/>
        <w:jc w:val="both"/>
        <w:rPr>
          <w:rFonts w:ascii="Montserrat Light" w:eastAsia="Batang" w:hAnsi="Montserrat Light"/>
          <w:sz w:val="22"/>
          <w:szCs w:val="22"/>
        </w:rPr>
      </w:pPr>
    </w:p>
    <w:p w14:paraId="37555749" w14:textId="4A318813" w:rsidR="007933C5" w:rsidRPr="009E1CCA" w:rsidRDefault="00DC5282" w:rsidP="003877BB">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El director general del IMSS r</w:t>
      </w:r>
      <w:r w:rsidR="007933C5" w:rsidRPr="009E1CCA">
        <w:rPr>
          <w:rFonts w:ascii="Montserrat Light" w:eastAsia="Batang" w:hAnsi="Montserrat Light"/>
          <w:sz w:val="22"/>
          <w:szCs w:val="22"/>
        </w:rPr>
        <w:t>ecordó que en 2019</w:t>
      </w:r>
      <w:r w:rsidRPr="009E1CCA">
        <w:rPr>
          <w:rFonts w:ascii="Montserrat Light" w:eastAsia="Batang" w:hAnsi="Montserrat Light"/>
          <w:sz w:val="22"/>
          <w:szCs w:val="22"/>
        </w:rPr>
        <w:t>,</w:t>
      </w:r>
      <w:r w:rsidR="007933C5" w:rsidRPr="009E1CCA">
        <w:rPr>
          <w:rFonts w:ascii="Montserrat Light" w:eastAsia="Batang" w:hAnsi="Montserrat Light"/>
          <w:sz w:val="22"/>
          <w:szCs w:val="22"/>
        </w:rPr>
        <w:t xml:space="preserve"> por sentencia de la Suprema Corte de Justicia de la Nación (SCJN)</w:t>
      </w:r>
      <w:r w:rsidRPr="009E1CCA">
        <w:rPr>
          <w:rFonts w:ascii="Montserrat Light" w:eastAsia="Batang" w:hAnsi="Montserrat Light"/>
          <w:sz w:val="22"/>
          <w:szCs w:val="22"/>
        </w:rPr>
        <w:t>,</w:t>
      </w:r>
      <w:r w:rsidR="007933C5" w:rsidRPr="009E1CCA">
        <w:rPr>
          <w:rFonts w:ascii="Montserrat Light" w:eastAsia="Batang" w:hAnsi="Montserrat Light"/>
          <w:sz w:val="22"/>
          <w:szCs w:val="22"/>
        </w:rPr>
        <w:t xml:space="preserve"> se implementó la prueba piloto para las personas trabajadoras del hogar en México, con ello, el IMSS inició el aseguramiento.</w:t>
      </w:r>
    </w:p>
    <w:p w14:paraId="48AC26C6" w14:textId="0F585E1D" w:rsidR="007A0126" w:rsidRPr="009E1CCA" w:rsidRDefault="007A0126" w:rsidP="003877BB">
      <w:pPr>
        <w:tabs>
          <w:tab w:val="left" w:pos="5966"/>
        </w:tabs>
        <w:spacing w:line="240" w:lineRule="atLeast"/>
        <w:jc w:val="both"/>
        <w:rPr>
          <w:rFonts w:ascii="Montserrat Light" w:eastAsia="Batang" w:hAnsi="Montserrat Light"/>
          <w:sz w:val="22"/>
          <w:szCs w:val="22"/>
        </w:rPr>
      </w:pPr>
    </w:p>
    <w:p w14:paraId="558601C3" w14:textId="7F630458" w:rsidR="00ED3546" w:rsidRPr="009E1CCA" w:rsidRDefault="00ED3546" w:rsidP="003877BB">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Afirmó que la clave de esta reforma es que</w:t>
      </w:r>
      <w:r w:rsidR="005C6F4B" w:rsidRPr="009E1CCA">
        <w:rPr>
          <w:rFonts w:ascii="Montserrat Light" w:eastAsia="Batang" w:hAnsi="Montserrat Light"/>
          <w:sz w:val="22"/>
          <w:szCs w:val="22"/>
        </w:rPr>
        <w:t xml:space="preserve"> las y</w:t>
      </w:r>
      <w:r w:rsidRPr="009E1CCA">
        <w:rPr>
          <w:rFonts w:ascii="Montserrat Light" w:eastAsia="Batang" w:hAnsi="Montserrat Light"/>
          <w:sz w:val="22"/>
          <w:szCs w:val="22"/>
        </w:rPr>
        <w:t xml:space="preserve"> los trabajadores del hogar cuenten con mecanismos para hacerle saber al IMSS si hay alguna negativa por parte de sus empleadores al aseguramiento. “No es un favor, es un ejercicio de derechos. Se parte de la confianza de la gente y las cosas se tienen que hacer bien”.</w:t>
      </w:r>
    </w:p>
    <w:p w14:paraId="10FE7ED1" w14:textId="77777777" w:rsidR="00ED3546" w:rsidRPr="009E1CCA" w:rsidRDefault="00ED3546" w:rsidP="003877BB">
      <w:pPr>
        <w:tabs>
          <w:tab w:val="left" w:pos="5966"/>
        </w:tabs>
        <w:spacing w:line="240" w:lineRule="atLeast"/>
        <w:jc w:val="both"/>
        <w:rPr>
          <w:rFonts w:ascii="Montserrat Light" w:eastAsia="Batang" w:hAnsi="Montserrat Light"/>
          <w:sz w:val="22"/>
          <w:szCs w:val="22"/>
        </w:rPr>
      </w:pPr>
    </w:p>
    <w:p w14:paraId="0E53DDC3" w14:textId="4106A2F5" w:rsidR="00ED3546" w:rsidRPr="009E1CCA" w:rsidRDefault="00ED3546" w:rsidP="003877BB">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En este sentido, detalló que el Seguro Social cuenta con mecanismos como centrales telefónicas, la página de internet donde se lleva a cabo el registro y también se trabaja para habilitar un espacio donde las trabajadoras del hogar podrán hacer denuncias o plantear negativas de aseguramiento.</w:t>
      </w:r>
    </w:p>
    <w:p w14:paraId="36A66E4A" w14:textId="77777777" w:rsidR="00ED3546" w:rsidRPr="009E1CCA" w:rsidRDefault="00ED3546" w:rsidP="003877BB">
      <w:pPr>
        <w:tabs>
          <w:tab w:val="left" w:pos="5966"/>
        </w:tabs>
        <w:spacing w:line="240" w:lineRule="atLeast"/>
        <w:jc w:val="both"/>
        <w:rPr>
          <w:rFonts w:ascii="Montserrat Light" w:eastAsia="Batang" w:hAnsi="Montserrat Light"/>
          <w:sz w:val="22"/>
          <w:szCs w:val="22"/>
        </w:rPr>
      </w:pPr>
    </w:p>
    <w:p w14:paraId="0B726B7B" w14:textId="77777777" w:rsidR="00A83645" w:rsidRPr="009E1CCA" w:rsidRDefault="00A83645" w:rsidP="00A83645">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Para realizar el trámite por parte del empleador se necesita identificación oficial, CURP, comprobante de domicilio, correo electrónico y datos de contacto. Por parte del trabajador</w:t>
      </w:r>
      <w:proofErr w:type="gramStart"/>
      <w:r w:rsidRPr="009E1CCA">
        <w:rPr>
          <w:rFonts w:ascii="Montserrat Light" w:eastAsia="Batang" w:hAnsi="Montserrat Light"/>
          <w:sz w:val="22"/>
          <w:szCs w:val="22"/>
        </w:rPr>
        <w:t>:  identificación</w:t>
      </w:r>
      <w:proofErr w:type="gramEnd"/>
      <w:r w:rsidRPr="009E1CCA">
        <w:rPr>
          <w:rFonts w:ascii="Montserrat Light" w:eastAsia="Batang" w:hAnsi="Montserrat Light"/>
          <w:sz w:val="22"/>
          <w:szCs w:val="22"/>
        </w:rPr>
        <w:t xml:space="preserve"> oficial, CURP, Número de Seguridad Social, comprobante de domicilio, datos de contacto. Indicar el tipo de contratación: por mes completo o por día de trabajo. </w:t>
      </w:r>
    </w:p>
    <w:p w14:paraId="61291DB5" w14:textId="77777777" w:rsidR="00A83645" w:rsidRPr="009E1CCA" w:rsidRDefault="00A83645" w:rsidP="00A83645">
      <w:pPr>
        <w:tabs>
          <w:tab w:val="left" w:pos="5966"/>
        </w:tabs>
        <w:spacing w:line="240" w:lineRule="atLeast"/>
        <w:jc w:val="both"/>
        <w:rPr>
          <w:rFonts w:ascii="Montserrat Light" w:eastAsia="Batang" w:hAnsi="Montserrat Light"/>
          <w:sz w:val="22"/>
          <w:szCs w:val="22"/>
        </w:rPr>
      </w:pPr>
    </w:p>
    <w:p w14:paraId="0EA5C616" w14:textId="41298C6F" w:rsidR="00AC0C00" w:rsidRPr="009E1CCA" w:rsidRDefault="00A83645" w:rsidP="00A83645">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 xml:space="preserve">En ambos casos el salario base de cotización será el monto que se le pague a la </w:t>
      </w:r>
      <w:r w:rsidR="00306281">
        <w:rPr>
          <w:rFonts w:ascii="Montserrat Light" w:eastAsia="Batang" w:hAnsi="Montserrat Light"/>
          <w:sz w:val="22"/>
          <w:szCs w:val="22"/>
        </w:rPr>
        <w:t>P</w:t>
      </w:r>
      <w:r w:rsidRPr="009E1CCA">
        <w:rPr>
          <w:rFonts w:ascii="Montserrat Light" w:eastAsia="Batang" w:hAnsi="Montserrat Light"/>
          <w:sz w:val="22"/>
          <w:szCs w:val="22"/>
        </w:rPr>
        <w:t xml:space="preserve">ersona </w:t>
      </w:r>
      <w:r w:rsidR="00306281">
        <w:rPr>
          <w:rFonts w:ascii="Montserrat Light" w:eastAsia="Batang" w:hAnsi="Montserrat Light"/>
          <w:sz w:val="22"/>
          <w:szCs w:val="22"/>
        </w:rPr>
        <w:t>T</w:t>
      </w:r>
      <w:r w:rsidRPr="009E1CCA">
        <w:rPr>
          <w:rFonts w:ascii="Montserrat Light" w:eastAsia="Batang" w:hAnsi="Montserrat Light"/>
          <w:sz w:val="22"/>
          <w:szCs w:val="22"/>
        </w:rPr>
        <w:t xml:space="preserve">rabajadora del </w:t>
      </w:r>
      <w:r w:rsidR="00306281">
        <w:rPr>
          <w:rFonts w:ascii="Montserrat Light" w:eastAsia="Batang" w:hAnsi="Montserrat Light"/>
          <w:sz w:val="22"/>
          <w:szCs w:val="22"/>
        </w:rPr>
        <w:t>H</w:t>
      </w:r>
      <w:r w:rsidRPr="009E1CCA">
        <w:rPr>
          <w:rFonts w:ascii="Montserrat Light" w:eastAsia="Batang" w:hAnsi="Montserrat Light"/>
          <w:sz w:val="22"/>
          <w:szCs w:val="22"/>
        </w:rPr>
        <w:t xml:space="preserve">ogar, no pudiendo ser inferior al equivalente del salario mínimo de la Ciudad de México del periodo de que se trate (diario o mensual) ni superior al importe equivalente a 25 UMAS. Al ingresar </w:t>
      </w:r>
      <w:r w:rsidR="00306281">
        <w:rPr>
          <w:rFonts w:ascii="Montserrat Light" w:eastAsia="Batang" w:hAnsi="Montserrat Light"/>
          <w:sz w:val="22"/>
          <w:szCs w:val="22"/>
        </w:rPr>
        <w:t>l</w:t>
      </w:r>
      <w:r w:rsidRPr="009E1CCA">
        <w:rPr>
          <w:rFonts w:ascii="Montserrat Light" w:eastAsia="Batang" w:hAnsi="Montserrat Light"/>
          <w:sz w:val="22"/>
          <w:szCs w:val="22"/>
        </w:rPr>
        <w:t>a información, el sistema calculará el importe de las cuotas de seguridad social a cubrir y generará una línea de captura para el pago.</w:t>
      </w:r>
    </w:p>
    <w:p w14:paraId="5AF10B04" w14:textId="6C407DD4" w:rsidR="00A83645" w:rsidRPr="009E1CCA" w:rsidRDefault="00A83645" w:rsidP="00A83645">
      <w:pPr>
        <w:tabs>
          <w:tab w:val="left" w:pos="5966"/>
        </w:tabs>
        <w:spacing w:line="240" w:lineRule="atLeast"/>
        <w:jc w:val="both"/>
        <w:rPr>
          <w:rFonts w:ascii="Montserrat Light" w:eastAsia="Batang" w:hAnsi="Montserrat Light"/>
          <w:sz w:val="22"/>
          <w:szCs w:val="22"/>
        </w:rPr>
      </w:pPr>
    </w:p>
    <w:p w14:paraId="308E8F95" w14:textId="77777777" w:rsidR="00A83645" w:rsidRPr="009E1CCA" w:rsidRDefault="00A83645" w:rsidP="00A83645">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El pago del aseguramiento deberá efectuarse a más tardar el día 20 de cada mes, posteriormente se da el alta de la persona en el IMSS y el aseguramiento inicia el primer día del mes inmediato posterior al del pago.</w:t>
      </w:r>
    </w:p>
    <w:p w14:paraId="416F557A" w14:textId="40524E31" w:rsidR="00A83645" w:rsidRPr="009E1CCA" w:rsidRDefault="00A83645" w:rsidP="00A83645">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 xml:space="preserve"> </w:t>
      </w:r>
    </w:p>
    <w:p w14:paraId="4CBBABFD" w14:textId="77777777" w:rsidR="00A83645" w:rsidRPr="009E1CCA" w:rsidRDefault="00A83645" w:rsidP="00A83645">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Cuando la persona trabajadora del hogar acumule 20 días de trabajo en el periodo de un mes y el importe de su ingreso mensual sea igual o superior al salario mínimo de la Ciudad de México, se les otorgará el aseguramiento por el periodo completo.</w:t>
      </w:r>
    </w:p>
    <w:p w14:paraId="672EF42C" w14:textId="025D34B5" w:rsidR="00A83645" w:rsidRPr="009E1CCA" w:rsidRDefault="00A83645" w:rsidP="00A83645">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 xml:space="preserve"> </w:t>
      </w:r>
    </w:p>
    <w:p w14:paraId="01282502" w14:textId="2609B795" w:rsidR="00A83645" w:rsidRPr="009E1CCA" w:rsidRDefault="00A83645" w:rsidP="00A83645">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Una vez que inicia, la Persona Trabajadora del Hogar podrá registrarse en la clínica que les corresponda y registrar también a sus beneficiarios: cónyuge, concubina o concubinario; hijos hasta los 16 años, extensivo a los 25 años si estudian o de manera indefinida si tienen alguna discapacidad; padres si dependen económicamente de la trabajadora del hogar y habitan en el mismo domicilio.</w:t>
      </w:r>
    </w:p>
    <w:p w14:paraId="3D3DEC0B" w14:textId="77777777" w:rsidR="00A83645" w:rsidRPr="009E1CCA" w:rsidRDefault="00A83645" w:rsidP="003877BB">
      <w:pPr>
        <w:tabs>
          <w:tab w:val="left" w:pos="5966"/>
        </w:tabs>
        <w:spacing w:line="240" w:lineRule="atLeast"/>
        <w:jc w:val="both"/>
        <w:rPr>
          <w:rFonts w:ascii="Montserrat Light" w:eastAsia="Batang" w:hAnsi="Montserrat Light"/>
          <w:sz w:val="22"/>
          <w:szCs w:val="22"/>
        </w:rPr>
      </w:pPr>
    </w:p>
    <w:p w14:paraId="77AA3706" w14:textId="4B3B4E76" w:rsidR="007A0126" w:rsidRPr="009E1CCA" w:rsidRDefault="007A0126" w:rsidP="003877BB">
      <w:pPr>
        <w:tabs>
          <w:tab w:val="left" w:pos="5966"/>
        </w:tabs>
        <w:spacing w:line="240" w:lineRule="atLeast"/>
        <w:jc w:val="both"/>
        <w:rPr>
          <w:rFonts w:ascii="Montserrat Light" w:eastAsia="Batang" w:hAnsi="Montserrat Light"/>
          <w:sz w:val="22"/>
          <w:szCs w:val="22"/>
        </w:rPr>
      </w:pPr>
      <w:r w:rsidRPr="009E1CCA">
        <w:rPr>
          <w:rFonts w:ascii="Montserrat Light" w:eastAsia="Batang" w:hAnsi="Montserrat Light"/>
          <w:sz w:val="22"/>
          <w:szCs w:val="22"/>
        </w:rPr>
        <w:t xml:space="preserve">Para recibir orientación sobre este esquema, pueden llamar al 800 623 23 23 o visitar el </w:t>
      </w:r>
      <w:proofErr w:type="spellStart"/>
      <w:r w:rsidRPr="009E1CCA">
        <w:rPr>
          <w:rFonts w:ascii="Montserrat Light" w:eastAsia="Batang" w:hAnsi="Montserrat Light"/>
          <w:sz w:val="22"/>
          <w:szCs w:val="22"/>
        </w:rPr>
        <w:t>micrositio</w:t>
      </w:r>
      <w:proofErr w:type="spellEnd"/>
      <w:r w:rsidRPr="009E1CCA">
        <w:rPr>
          <w:rFonts w:ascii="Montserrat Light" w:eastAsia="Batang" w:hAnsi="Montserrat Light"/>
          <w:sz w:val="22"/>
          <w:szCs w:val="22"/>
        </w:rPr>
        <w:t xml:space="preserve"> </w:t>
      </w:r>
      <w:hyperlink r:id="rId12" w:history="1">
        <w:r w:rsidRPr="009E1CCA">
          <w:rPr>
            <w:rStyle w:val="Hipervnculo"/>
            <w:rFonts w:ascii="Montserrat Light" w:eastAsia="Batang" w:hAnsi="Montserrat Light"/>
            <w:sz w:val="22"/>
            <w:szCs w:val="22"/>
          </w:rPr>
          <w:t>www.imss.gob.mx/personas-trabajadoras-hogar</w:t>
        </w:r>
      </w:hyperlink>
      <w:r w:rsidRPr="009E1CCA">
        <w:rPr>
          <w:rFonts w:ascii="Montserrat Light" w:eastAsia="Batang" w:hAnsi="Montserrat Light"/>
          <w:sz w:val="22"/>
          <w:szCs w:val="22"/>
        </w:rPr>
        <w:t xml:space="preserve"> </w:t>
      </w:r>
    </w:p>
    <w:p w14:paraId="2D36C9DB" w14:textId="7A97FF71" w:rsidR="007A0126" w:rsidRPr="009E1CCA" w:rsidRDefault="008B3992" w:rsidP="008B3992">
      <w:pPr>
        <w:tabs>
          <w:tab w:val="left" w:pos="5966"/>
        </w:tabs>
        <w:spacing w:line="240" w:lineRule="atLeast"/>
        <w:jc w:val="center"/>
        <w:rPr>
          <w:rFonts w:ascii="Montserrat Light" w:eastAsia="Batang" w:hAnsi="Montserrat Light"/>
          <w:sz w:val="22"/>
          <w:szCs w:val="22"/>
        </w:rPr>
      </w:pPr>
      <w:r w:rsidRPr="009E1CCA">
        <w:rPr>
          <w:rFonts w:ascii="Montserrat Light" w:eastAsia="Batang" w:hAnsi="Montserrat Light" w:cs="Arial"/>
          <w:b/>
          <w:sz w:val="22"/>
          <w:szCs w:val="22"/>
        </w:rPr>
        <w:lastRenderedPageBreak/>
        <w:t>---o0o---</w:t>
      </w:r>
    </w:p>
    <w:p w14:paraId="251A7279" w14:textId="77777777" w:rsidR="008B3992" w:rsidRPr="008B3992" w:rsidRDefault="008B3992" w:rsidP="008B3992">
      <w:pPr>
        <w:spacing w:line="240" w:lineRule="atLeast"/>
        <w:rPr>
          <w:rFonts w:ascii="Montserrat Light" w:eastAsia="Batang" w:hAnsi="Montserrat Light" w:cs="Arial"/>
          <w:b/>
          <w:sz w:val="22"/>
          <w:szCs w:val="22"/>
        </w:rPr>
      </w:pPr>
      <w:r w:rsidRPr="008B3992">
        <w:rPr>
          <w:rFonts w:ascii="Montserrat Light" w:eastAsia="Batang" w:hAnsi="Montserrat Light" w:cs="Arial"/>
          <w:b/>
          <w:sz w:val="22"/>
          <w:szCs w:val="22"/>
        </w:rPr>
        <w:t>LINK DE FOTOGRAFÍAS</w:t>
      </w:r>
      <w:bookmarkStart w:id="1" w:name="_GoBack"/>
      <w:bookmarkEnd w:id="1"/>
    </w:p>
    <w:p w14:paraId="02A64671" w14:textId="77777777" w:rsidR="008B3992" w:rsidRPr="008B3992" w:rsidRDefault="008B3992" w:rsidP="008B3992">
      <w:pPr>
        <w:spacing w:line="240" w:lineRule="atLeast"/>
        <w:rPr>
          <w:rFonts w:ascii="Montserrat Light" w:eastAsia="Batang" w:hAnsi="Montserrat Light" w:cs="Arial"/>
          <w:b/>
          <w:sz w:val="22"/>
          <w:szCs w:val="22"/>
        </w:rPr>
      </w:pPr>
    </w:p>
    <w:p w14:paraId="7E6AB2A7" w14:textId="5E0B8271" w:rsidR="0085739C" w:rsidRPr="009E1CCA" w:rsidRDefault="008B3992" w:rsidP="008B3992">
      <w:pPr>
        <w:spacing w:line="240" w:lineRule="atLeast"/>
        <w:rPr>
          <w:sz w:val="22"/>
          <w:szCs w:val="22"/>
        </w:rPr>
      </w:pPr>
      <w:hyperlink r:id="rId13" w:history="1">
        <w:r w:rsidRPr="00BA0A83">
          <w:rPr>
            <w:rStyle w:val="Hipervnculo"/>
            <w:rFonts w:ascii="Montserrat Light" w:eastAsia="Batang" w:hAnsi="Montserrat Light" w:cs="Arial"/>
            <w:b/>
            <w:sz w:val="22"/>
            <w:szCs w:val="22"/>
          </w:rPr>
          <w:t>https://bit.ly/3zOhes7</w:t>
        </w:r>
      </w:hyperlink>
      <w:r>
        <w:rPr>
          <w:rFonts w:ascii="Montserrat Light" w:eastAsia="Batang" w:hAnsi="Montserrat Light" w:cs="Arial"/>
          <w:b/>
          <w:sz w:val="22"/>
          <w:szCs w:val="22"/>
        </w:rPr>
        <w:t xml:space="preserve">                                                     </w:t>
      </w:r>
    </w:p>
    <w:sectPr w:rsidR="0085739C" w:rsidRPr="009E1CCA" w:rsidSect="00CC1EB4">
      <w:headerReference w:type="default" r:id="rId14"/>
      <w:footerReference w:type="default" r:id="rId15"/>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73757" w14:textId="77777777" w:rsidR="00C038C1" w:rsidRDefault="00C038C1" w:rsidP="00984A99">
      <w:r>
        <w:separator/>
      </w:r>
    </w:p>
  </w:endnote>
  <w:endnote w:type="continuationSeparator" w:id="0">
    <w:p w14:paraId="3D631400" w14:textId="77777777" w:rsidR="00C038C1" w:rsidRDefault="00C038C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FB52" w14:textId="77777777" w:rsidR="00C038C1" w:rsidRDefault="00C038C1" w:rsidP="00984A99">
      <w:r>
        <w:separator/>
      </w:r>
    </w:p>
  </w:footnote>
  <w:footnote w:type="continuationSeparator" w:id="0">
    <w:p w14:paraId="60472AF9" w14:textId="77777777" w:rsidR="00C038C1" w:rsidRDefault="00C038C1"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E3FF6"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EEC4ED6"/>
    <w:multiLevelType w:val="hybridMultilevel"/>
    <w:tmpl w:val="A93CDDC8"/>
    <w:lvl w:ilvl="0" w:tplc="8DF8F432">
      <w:numFmt w:val="bullet"/>
      <w:lvlText w:val="-"/>
      <w:lvlJc w:val="left"/>
      <w:pPr>
        <w:ind w:left="720" w:hanging="360"/>
      </w:pPr>
      <w:rPr>
        <w:rFonts w:ascii="Montserrat Light" w:eastAsia="Batang"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20DF"/>
    <w:rsid w:val="0002160E"/>
    <w:rsid w:val="00025794"/>
    <w:rsid w:val="00031B42"/>
    <w:rsid w:val="000547A7"/>
    <w:rsid w:val="00073407"/>
    <w:rsid w:val="00092D3E"/>
    <w:rsid w:val="00095562"/>
    <w:rsid w:val="000A1F59"/>
    <w:rsid w:val="000A4B34"/>
    <w:rsid w:val="000A63AB"/>
    <w:rsid w:val="000D31E3"/>
    <w:rsid w:val="000D7830"/>
    <w:rsid w:val="000F6D75"/>
    <w:rsid w:val="00101B9E"/>
    <w:rsid w:val="00102434"/>
    <w:rsid w:val="00102472"/>
    <w:rsid w:val="00116297"/>
    <w:rsid w:val="00117072"/>
    <w:rsid w:val="00133356"/>
    <w:rsid w:val="00134167"/>
    <w:rsid w:val="00136980"/>
    <w:rsid w:val="00155CFC"/>
    <w:rsid w:val="00161B35"/>
    <w:rsid w:val="00170F07"/>
    <w:rsid w:val="00173F73"/>
    <w:rsid w:val="0017773D"/>
    <w:rsid w:val="001A72C3"/>
    <w:rsid w:val="001B06E8"/>
    <w:rsid w:val="001B4E55"/>
    <w:rsid w:val="001C3B91"/>
    <w:rsid w:val="001C3BA0"/>
    <w:rsid w:val="001C74CD"/>
    <w:rsid w:val="001D45E6"/>
    <w:rsid w:val="001E3DE4"/>
    <w:rsid w:val="00201CC3"/>
    <w:rsid w:val="002022BC"/>
    <w:rsid w:val="00210097"/>
    <w:rsid w:val="00212B06"/>
    <w:rsid w:val="00213C3B"/>
    <w:rsid w:val="00216410"/>
    <w:rsid w:val="00222E58"/>
    <w:rsid w:val="002344EC"/>
    <w:rsid w:val="0024152E"/>
    <w:rsid w:val="00253115"/>
    <w:rsid w:val="002828EF"/>
    <w:rsid w:val="002A5A09"/>
    <w:rsid w:val="002D09B9"/>
    <w:rsid w:val="00301A0E"/>
    <w:rsid w:val="00306281"/>
    <w:rsid w:val="00313CCC"/>
    <w:rsid w:val="00315AAC"/>
    <w:rsid w:val="00323BD2"/>
    <w:rsid w:val="00324BD7"/>
    <w:rsid w:val="003309BE"/>
    <w:rsid w:val="00365F3B"/>
    <w:rsid w:val="003663A3"/>
    <w:rsid w:val="003800EB"/>
    <w:rsid w:val="00380C9E"/>
    <w:rsid w:val="003877BB"/>
    <w:rsid w:val="00392C2D"/>
    <w:rsid w:val="003D5417"/>
    <w:rsid w:val="003D5F8F"/>
    <w:rsid w:val="003F3DAE"/>
    <w:rsid w:val="003F50AB"/>
    <w:rsid w:val="003F7AD1"/>
    <w:rsid w:val="00404DBC"/>
    <w:rsid w:val="00413094"/>
    <w:rsid w:val="00420FF2"/>
    <w:rsid w:val="00421AC3"/>
    <w:rsid w:val="00436CB4"/>
    <w:rsid w:val="00447ADC"/>
    <w:rsid w:val="00452E5E"/>
    <w:rsid w:val="00467062"/>
    <w:rsid w:val="00480944"/>
    <w:rsid w:val="00492F1E"/>
    <w:rsid w:val="004A2217"/>
    <w:rsid w:val="004A4328"/>
    <w:rsid w:val="004C096E"/>
    <w:rsid w:val="004C3123"/>
    <w:rsid w:val="004E0722"/>
    <w:rsid w:val="004E139B"/>
    <w:rsid w:val="004E38F4"/>
    <w:rsid w:val="004F6150"/>
    <w:rsid w:val="005007CC"/>
    <w:rsid w:val="005026EB"/>
    <w:rsid w:val="00514836"/>
    <w:rsid w:val="0051623F"/>
    <w:rsid w:val="00520381"/>
    <w:rsid w:val="00552D7F"/>
    <w:rsid w:val="0056489B"/>
    <w:rsid w:val="00570363"/>
    <w:rsid w:val="00574CC1"/>
    <w:rsid w:val="005832DF"/>
    <w:rsid w:val="00594C3E"/>
    <w:rsid w:val="005950B0"/>
    <w:rsid w:val="005A0D54"/>
    <w:rsid w:val="005A35B9"/>
    <w:rsid w:val="005B5D38"/>
    <w:rsid w:val="005C6F4B"/>
    <w:rsid w:val="005D2364"/>
    <w:rsid w:val="005E0CBD"/>
    <w:rsid w:val="005F6742"/>
    <w:rsid w:val="005F7946"/>
    <w:rsid w:val="00606BA6"/>
    <w:rsid w:val="00613061"/>
    <w:rsid w:val="00613FA9"/>
    <w:rsid w:val="00620721"/>
    <w:rsid w:val="0062400C"/>
    <w:rsid w:val="00627F2D"/>
    <w:rsid w:val="00644E3F"/>
    <w:rsid w:val="00670426"/>
    <w:rsid w:val="00670A4E"/>
    <w:rsid w:val="006922A2"/>
    <w:rsid w:val="00696F4F"/>
    <w:rsid w:val="006A1B89"/>
    <w:rsid w:val="006A7A6D"/>
    <w:rsid w:val="006B1FBB"/>
    <w:rsid w:val="006C1856"/>
    <w:rsid w:val="006C2855"/>
    <w:rsid w:val="006D1CA2"/>
    <w:rsid w:val="006F45E3"/>
    <w:rsid w:val="00700D78"/>
    <w:rsid w:val="00705EF9"/>
    <w:rsid w:val="00706951"/>
    <w:rsid w:val="00706B00"/>
    <w:rsid w:val="00716C13"/>
    <w:rsid w:val="00740508"/>
    <w:rsid w:val="00740C39"/>
    <w:rsid w:val="00746D65"/>
    <w:rsid w:val="00746F36"/>
    <w:rsid w:val="0075075F"/>
    <w:rsid w:val="007539B2"/>
    <w:rsid w:val="00753E78"/>
    <w:rsid w:val="0076798C"/>
    <w:rsid w:val="007734B4"/>
    <w:rsid w:val="00780738"/>
    <w:rsid w:val="007933C5"/>
    <w:rsid w:val="007A0126"/>
    <w:rsid w:val="007A5C1B"/>
    <w:rsid w:val="007B3E21"/>
    <w:rsid w:val="007C0A97"/>
    <w:rsid w:val="007E0D12"/>
    <w:rsid w:val="007E2104"/>
    <w:rsid w:val="007F3293"/>
    <w:rsid w:val="0082192E"/>
    <w:rsid w:val="00825D0F"/>
    <w:rsid w:val="00833F55"/>
    <w:rsid w:val="00854545"/>
    <w:rsid w:val="00854E39"/>
    <w:rsid w:val="0085739C"/>
    <w:rsid w:val="008619FD"/>
    <w:rsid w:val="00863648"/>
    <w:rsid w:val="008831E2"/>
    <w:rsid w:val="00887777"/>
    <w:rsid w:val="00890D73"/>
    <w:rsid w:val="00896A32"/>
    <w:rsid w:val="008A5F8D"/>
    <w:rsid w:val="008B0930"/>
    <w:rsid w:val="008B35F2"/>
    <w:rsid w:val="008B3992"/>
    <w:rsid w:val="008C0E11"/>
    <w:rsid w:val="008D1BBB"/>
    <w:rsid w:val="008D254E"/>
    <w:rsid w:val="009046C7"/>
    <w:rsid w:val="009075A9"/>
    <w:rsid w:val="00911725"/>
    <w:rsid w:val="009128FE"/>
    <w:rsid w:val="009134E7"/>
    <w:rsid w:val="009165F5"/>
    <w:rsid w:val="00934404"/>
    <w:rsid w:val="00955BA8"/>
    <w:rsid w:val="00957F1D"/>
    <w:rsid w:val="00974D7C"/>
    <w:rsid w:val="00976C62"/>
    <w:rsid w:val="00976F6C"/>
    <w:rsid w:val="00980437"/>
    <w:rsid w:val="0098372D"/>
    <w:rsid w:val="009842BE"/>
    <w:rsid w:val="00984A99"/>
    <w:rsid w:val="009A2B42"/>
    <w:rsid w:val="009A2EF7"/>
    <w:rsid w:val="009A3077"/>
    <w:rsid w:val="009C1055"/>
    <w:rsid w:val="009C5B21"/>
    <w:rsid w:val="009D0F24"/>
    <w:rsid w:val="009E1CCA"/>
    <w:rsid w:val="009F1919"/>
    <w:rsid w:val="009F7EDC"/>
    <w:rsid w:val="00A002DA"/>
    <w:rsid w:val="00A01420"/>
    <w:rsid w:val="00A24B0C"/>
    <w:rsid w:val="00A3322D"/>
    <w:rsid w:val="00A356E5"/>
    <w:rsid w:val="00A36835"/>
    <w:rsid w:val="00A42DA2"/>
    <w:rsid w:val="00A46CAC"/>
    <w:rsid w:val="00A52A2C"/>
    <w:rsid w:val="00A564C4"/>
    <w:rsid w:val="00A64320"/>
    <w:rsid w:val="00A6652A"/>
    <w:rsid w:val="00A83645"/>
    <w:rsid w:val="00A85A5D"/>
    <w:rsid w:val="00AB43BB"/>
    <w:rsid w:val="00AC0C00"/>
    <w:rsid w:val="00AD0775"/>
    <w:rsid w:val="00AD2EFA"/>
    <w:rsid w:val="00AD3302"/>
    <w:rsid w:val="00AE1551"/>
    <w:rsid w:val="00AE64A0"/>
    <w:rsid w:val="00AE7683"/>
    <w:rsid w:val="00AF2C15"/>
    <w:rsid w:val="00AF3D90"/>
    <w:rsid w:val="00B01181"/>
    <w:rsid w:val="00B02A37"/>
    <w:rsid w:val="00B07C09"/>
    <w:rsid w:val="00B12748"/>
    <w:rsid w:val="00B21DE2"/>
    <w:rsid w:val="00B22C16"/>
    <w:rsid w:val="00B26078"/>
    <w:rsid w:val="00B37196"/>
    <w:rsid w:val="00B53B8C"/>
    <w:rsid w:val="00B846C5"/>
    <w:rsid w:val="00B96FEA"/>
    <w:rsid w:val="00BA322B"/>
    <w:rsid w:val="00BA3537"/>
    <w:rsid w:val="00BA6CB5"/>
    <w:rsid w:val="00BC56CC"/>
    <w:rsid w:val="00BC5D45"/>
    <w:rsid w:val="00BC6047"/>
    <w:rsid w:val="00BE7230"/>
    <w:rsid w:val="00BF1BF1"/>
    <w:rsid w:val="00C0036F"/>
    <w:rsid w:val="00C02B9D"/>
    <w:rsid w:val="00C038C1"/>
    <w:rsid w:val="00C06D60"/>
    <w:rsid w:val="00C16114"/>
    <w:rsid w:val="00C240CC"/>
    <w:rsid w:val="00C33C2D"/>
    <w:rsid w:val="00C73CDE"/>
    <w:rsid w:val="00C814E1"/>
    <w:rsid w:val="00C838AD"/>
    <w:rsid w:val="00C96A31"/>
    <w:rsid w:val="00CA14A6"/>
    <w:rsid w:val="00CB2C39"/>
    <w:rsid w:val="00CC1EB4"/>
    <w:rsid w:val="00CD0B0C"/>
    <w:rsid w:val="00CE0313"/>
    <w:rsid w:val="00CE083C"/>
    <w:rsid w:val="00CE76E2"/>
    <w:rsid w:val="00CF3B6D"/>
    <w:rsid w:val="00CF7277"/>
    <w:rsid w:val="00D11840"/>
    <w:rsid w:val="00D24BEB"/>
    <w:rsid w:val="00D44587"/>
    <w:rsid w:val="00D758F6"/>
    <w:rsid w:val="00D77525"/>
    <w:rsid w:val="00D855E8"/>
    <w:rsid w:val="00D85F5F"/>
    <w:rsid w:val="00DB2515"/>
    <w:rsid w:val="00DB75A7"/>
    <w:rsid w:val="00DC24D3"/>
    <w:rsid w:val="00DC5282"/>
    <w:rsid w:val="00DD0587"/>
    <w:rsid w:val="00DD161D"/>
    <w:rsid w:val="00DD2F9F"/>
    <w:rsid w:val="00DE571C"/>
    <w:rsid w:val="00DF168E"/>
    <w:rsid w:val="00E0162F"/>
    <w:rsid w:val="00E0331B"/>
    <w:rsid w:val="00E034C4"/>
    <w:rsid w:val="00E16AFE"/>
    <w:rsid w:val="00E17316"/>
    <w:rsid w:val="00E17921"/>
    <w:rsid w:val="00E2177E"/>
    <w:rsid w:val="00E30333"/>
    <w:rsid w:val="00E31798"/>
    <w:rsid w:val="00E40851"/>
    <w:rsid w:val="00E53148"/>
    <w:rsid w:val="00E5340A"/>
    <w:rsid w:val="00E56360"/>
    <w:rsid w:val="00E72F91"/>
    <w:rsid w:val="00E84379"/>
    <w:rsid w:val="00E87CC7"/>
    <w:rsid w:val="00E91703"/>
    <w:rsid w:val="00E93A57"/>
    <w:rsid w:val="00EA1E1B"/>
    <w:rsid w:val="00EB3F24"/>
    <w:rsid w:val="00EC4EF1"/>
    <w:rsid w:val="00EC5A78"/>
    <w:rsid w:val="00ED190E"/>
    <w:rsid w:val="00ED296A"/>
    <w:rsid w:val="00ED3546"/>
    <w:rsid w:val="00ED3A68"/>
    <w:rsid w:val="00F02900"/>
    <w:rsid w:val="00F12687"/>
    <w:rsid w:val="00F206D8"/>
    <w:rsid w:val="00F2342F"/>
    <w:rsid w:val="00F3368A"/>
    <w:rsid w:val="00F37BA5"/>
    <w:rsid w:val="00F44F3C"/>
    <w:rsid w:val="00F6777B"/>
    <w:rsid w:val="00F70072"/>
    <w:rsid w:val="00F76F14"/>
    <w:rsid w:val="00F830BF"/>
    <w:rsid w:val="00F962FC"/>
    <w:rsid w:val="00FA45D3"/>
    <w:rsid w:val="00FB5337"/>
    <w:rsid w:val="00FC3196"/>
    <w:rsid w:val="00FD7BD1"/>
    <w:rsid w:val="00FE0DCB"/>
    <w:rsid w:val="00FE4E58"/>
    <w:rsid w:val="00FE6BF0"/>
    <w:rsid w:val="00FF4C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customStyle="1" w:styleId="UnresolvedMention">
    <w:name w:val="Unresolved Mention"/>
    <w:basedOn w:val="Fuentedeprrafopredeter"/>
    <w:uiPriority w:val="99"/>
    <w:semiHidden/>
    <w:unhideWhenUsed/>
    <w:rsid w:val="00644E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customStyle="1" w:styleId="UnresolvedMention">
    <w:name w:val="Unresolved Mention"/>
    <w:basedOn w:val="Fuentedeprrafopredeter"/>
    <w:uiPriority w:val="99"/>
    <w:semiHidden/>
    <w:unhideWhenUsed/>
    <w:rsid w:val="0064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3zOhes7"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mss.gob.mx/personas-trabajadoras-hog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73D956-D86C-48EB-8258-06C377E2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Sarai Barrientos Esquivel</cp:lastModifiedBy>
  <cp:revision>18</cp:revision>
  <cp:lastPrinted>2022-05-18T23:05:00Z</cp:lastPrinted>
  <dcterms:created xsi:type="dcterms:W3CDTF">2022-10-28T15:49:00Z</dcterms:created>
  <dcterms:modified xsi:type="dcterms:W3CDTF">2022-10-28T17:36:00Z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