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2C182" w14:textId="61E23B2F" w:rsidR="0030476A" w:rsidRPr="003B48DD" w:rsidRDefault="004A2714" w:rsidP="003A034A">
      <w:pPr>
        <w:jc w:val="both"/>
        <w:rPr>
          <w:rFonts w:ascii="Noto Sans" w:hAnsi="Noto Sans" w:cs="Noto Sans"/>
          <w:sz w:val="19"/>
          <w:szCs w:val="19"/>
          <w:lang w:val="es-MX"/>
        </w:rPr>
      </w:pPr>
      <w:r w:rsidRPr="003B48DD">
        <w:rPr>
          <w:rFonts w:ascii="Noto Sans" w:hAnsi="Noto Sans" w:cs="Noto Sans"/>
          <w:noProof/>
          <w:sz w:val="21"/>
          <w:szCs w:val="21"/>
          <w:lang w:val="es-MX" w:eastAsia="es-MX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A4F6F4B" wp14:editId="30607285">
                <wp:simplePos x="0" y="0"/>
                <wp:positionH relativeFrom="column">
                  <wp:posOffset>2374265</wp:posOffset>
                </wp:positionH>
                <wp:positionV relativeFrom="paragraph">
                  <wp:posOffset>0</wp:posOffset>
                </wp:positionV>
                <wp:extent cx="3845560" cy="638175"/>
                <wp:effectExtent l="0" t="0" r="2540" b="9525"/>
                <wp:wrapSquare wrapText="bothSides"/>
                <wp:docPr id="3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4556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rto="http://schemas.microsoft.com/office/word/2006/arto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5F3261" w14:textId="5B72523F" w:rsidR="00DA1B19" w:rsidRPr="004A2714" w:rsidRDefault="004A2714" w:rsidP="004A2714">
                            <w:pPr>
                              <w:spacing w:before="120" w:after="40" w:line="220" w:lineRule="exact"/>
                              <w:jc w:val="right"/>
                              <w:rPr>
                                <w:rFonts w:ascii="Noto Sans" w:hAnsi="Noto Sans" w:cs="Noto Sans"/>
                                <w:color w:val="BA8C54"/>
                                <w:sz w:val="28"/>
                                <w:szCs w:val="28"/>
                              </w:rPr>
                            </w:pPr>
                            <w:r w:rsidRPr="004A2714">
                              <w:rPr>
                                <w:rFonts w:ascii="Noto Sans" w:hAnsi="Noto Sans" w:cs="Noto Sans"/>
                                <w:color w:val="BA8C54"/>
                                <w:sz w:val="28"/>
                                <w:szCs w:val="28"/>
                              </w:rPr>
                              <w:t>BOLETÍN DE PRENSA</w:t>
                            </w:r>
                          </w:p>
                          <w:p w14:paraId="5C1C7F70" w14:textId="547B619E" w:rsidR="00DA1B19" w:rsidRDefault="00C60C8B" w:rsidP="004A2714">
                            <w:pPr>
                              <w:spacing w:before="120" w:after="40" w:line="220" w:lineRule="exact"/>
                              <w:jc w:val="right"/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Ciudad de México</w:t>
                            </w:r>
                            <w:r w:rsidR="00DA1B19" w:rsidRPr="004E0D31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,</w:t>
                            </w:r>
                            <w:r w:rsidR="00177662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573855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miércoles 7</w:t>
                            </w:r>
                            <w:r w:rsidR="00611799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100963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 xml:space="preserve">de </w:t>
                            </w:r>
                            <w:r w:rsidR="004F2813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octubre</w:t>
                            </w:r>
                            <w:r w:rsidR="00100963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DA1B19" w:rsidRPr="004E0D31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de 202</w:t>
                            </w:r>
                            <w:r w:rsidR="00F33C47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6</w:t>
                            </w:r>
                            <w:r w:rsidR="00DA1B19" w:rsidRPr="004E0D31"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45F897B9" w14:textId="73A69123" w:rsidR="00623CE1" w:rsidRPr="004E0D31" w:rsidRDefault="00623CE1" w:rsidP="00623CE1">
                            <w:pPr>
                              <w:spacing w:before="120" w:after="40" w:line="220" w:lineRule="exact"/>
                              <w:jc w:val="right"/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 xml:space="preserve">No. </w:t>
                            </w:r>
                            <w:r w:rsidR="00D80A05"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>536</w:t>
                            </w:r>
                            <w:r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>/2026</w:t>
                            </w:r>
                          </w:p>
                          <w:p w14:paraId="430F889C" w14:textId="77777777" w:rsidR="00623CE1" w:rsidRPr="004E0D31" w:rsidRDefault="00623CE1" w:rsidP="004A2714">
                            <w:pPr>
                              <w:spacing w:before="120" w:after="40" w:line="220" w:lineRule="exact"/>
                              <w:jc w:val="right"/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4F6F4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86.95pt;margin-top:0;width:302.8pt;height:50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" filled="f" stroked="f">
                <v:textbox inset="0,0,0,0">
                  <w:txbxContent>
                    <w:p w14:paraId="215F3261" w14:textId="5B72523F" w:rsidR="00DA1B19" w:rsidRPr="004A2714" w:rsidRDefault="004A2714" w:rsidP="004A2714">
                      <w:pPr>
                        <w:spacing w:before="120" w:after="40" w:line="220" w:lineRule="exact"/>
                        <w:jc w:val="right"/>
                        <w:rPr>
                          <w:rFonts w:ascii="Noto Sans" w:hAnsi="Noto Sans" w:cs="Noto Sans"/>
                          <w:color w:val="BA8C54"/>
                          <w:sz w:val="28"/>
                          <w:szCs w:val="28"/>
                        </w:rPr>
                      </w:pPr>
                      <w:r w:rsidRPr="004A2714">
                        <w:rPr>
                          <w:rFonts w:ascii="Noto Sans" w:hAnsi="Noto Sans" w:cs="Noto Sans"/>
                          <w:color w:val="BA8C54"/>
                          <w:sz w:val="28"/>
                          <w:szCs w:val="28"/>
                        </w:rPr>
                        <w:t>BOLETÍN DE PRENSA</w:t>
                      </w:r>
                    </w:p>
                    <w:p w14:paraId="5C1C7F70" w14:textId="547B619E" w:rsidR="00DA1B19" w:rsidRDefault="00C60C8B" w:rsidP="004A2714">
                      <w:pPr>
                        <w:spacing w:before="120" w:after="40" w:line="220" w:lineRule="exact"/>
                        <w:jc w:val="right"/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  <w:r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Ciudad de México</w:t>
                      </w:r>
                      <w:r w:rsidR="00DA1B19" w:rsidRPr="004E0D31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,</w:t>
                      </w:r>
                      <w:r w:rsidR="00177662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 xml:space="preserve"> </w:t>
                      </w:r>
                      <w:r w:rsidR="00573855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miércoles 7</w:t>
                      </w:r>
                      <w:r w:rsidR="00611799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 xml:space="preserve"> </w:t>
                      </w:r>
                      <w:r w:rsidR="00100963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 xml:space="preserve">de </w:t>
                      </w:r>
                      <w:r w:rsidR="004F2813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octubre</w:t>
                      </w:r>
                      <w:r w:rsidR="00100963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 xml:space="preserve"> </w:t>
                      </w:r>
                      <w:r w:rsidR="00DA1B19" w:rsidRPr="004E0D31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de 202</w:t>
                      </w:r>
                      <w:r w:rsidR="00F33C47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6</w:t>
                      </w:r>
                      <w:r w:rsidR="00DA1B19" w:rsidRPr="004E0D31"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45F897B9" w14:textId="73A69123" w:rsidR="00623CE1" w:rsidRPr="004E0D31" w:rsidRDefault="00623CE1" w:rsidP="00623CE1">
                      <w:pPr>
                        <w:spacing w:before="120" w:after="40" w:line="220" w:lineRule="exact"/>
                        <w:jc w:val="right"/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  <w:r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 xml:space="preserve">No. </w:t>
                      </w:r>
                      <w:r w:rsidR="00D80A05"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>536</w:t>
                      </w:r>
                      <w:r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>/2026</w:t>
                      </w:r>
                    </w:p>
                    <w:p w14:paraId="430F889C" w14:textId="77777777" w:rsidR="00623CE1" w:rsidRPr="004E0D31" w:rsidRDefault="00623CE1" w:rsidP="004A2714">
                      <w:pPr>
                        <w:spacing w:before="120" w:after="40" w:line="220" w:lineRule="exact"/>
                        <w:jc w:val="right"/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A73D65" w:rsidRPr="003B48DD">
        <w:rPr>
          <w:rFonts w:ascii="Noto Sans" w:hAnsi="Noto Sans" w:cs="Noto Sans"/>
          <w:sz w:val="21"/>
          <w:szCs w:val="21"/>
          <w:lang w:val="es-MX"/>
        </w:rPr>
        <w:t xml:space="preserve"> </w:t>
      </w:r>
    </w:p>
    <w:p w14:paraId="323893EE" w14:textId="0730CFDF" w:rsidR="00330DC8" w:rsidRPr="003B48DD" w:rsidRDefault="00330DC8" w:rsidP="003A034A">
      <w:pPr>
        <w:jc w:val="both"/>
        <w:rPr>
          <w:rFonts w:ascii="Noto Sans" w:hAnsi="Noto Sans" w:cs="Noto Sans"/>
          <w:sz w:val="19"/>
          <w:szCs w:val="19"/>
          <w:lang w:val="es-MX"/>
        </w:rPr>
      </w:pPr>
    </w:p>
    <w:p w14:paraId="59E3A062" w14:textId="63C6EF96" w:rsidR="00330DC8" w:rsidRPr="003B48DD" w:rsidRDefault="00330DC8" w:rsidP="003A034A">
      <w:pPr>
        <w:jc w:val="both"/>
        <w:rPr>
          <w:rFonts w:ascii="Noto Sans" w:hAnsi="Noto Sans" w:cs="Noto Sans"/>
          <w:sz w:val="19"/>
          <w:szCs w:val="19"/>
          <w:lang w:val="es-MX"/>
        </w:rPr>
      </w:pPr>
    </w:p>
    <w:p w14:paraId="2D38DB12" w14:textId="77777777" w:rsidR="0020345B" w:rsidRPr="003B48DD" w:rsidRDefault="00625F2E" w:rsidP="00787E5C">
      <w:pPr>
        <w:rPr>
          <w:rFonts w:ascii="Noto Sans" w:hAnsi="Noto Sans" w:cs="Noto Sans"/>
          <w:b/>
          <w:bCs/>
          <w:lang w:val="es-MX"/>
        </w:rPr>
      </w:pPr>
      <w:r w:rsidRPr="003B48DD">
        <w:rPr>
          <w:rFonts w:ascii="Noto Sans" w:hAnsi="Noto Sans" w:cs="Noto Sans"/>
          <w:b/>
          <w:bCs/>
          <w:lang w:val="es-MX"/>
        </w:rPr>
        <w:t xml:space="preserve">                                                                              </w:t>
      </w:r>
    </w:p>
    <w:p w14:paraId="3CC3AA56" w14:textId="77777777" w:rsidR="0020345B" w:rsidRPr="003B48DD" w:rsidRDefault="0020345B" w:rsidP="00082771">
      <w:pPr>
        <w:jc w:val="center"/>
        <w:rPr>
          <w:rFonts w:ascii="Noto Sans" w:hAnsi="Noto Sans" w:cs="Noto Sans"/>
          <w:b/>
          <w:bCs/>
          <w:sz w:val="20"/>
          <w:szCs w:val="20"/>
          <w:lang w:val="es-MX"/>
        </w:rPr>
      </w:pPr>
    </w:p>
    <w:p w14:paraId="054371B3" w14:textId="76429E61" w:rsidR="0057487C" w:rsidRPr="003B48DD" w:rsidRDefault="00EE15C8" w:rsidP="0003092A">
      <w:pPr>
        <w:ind w:left="360"/>
        <w:jc w:val="center"/>
        <w:rPr>
          <w:rFonts w:ascii="Noto Sans" w:hAnsi="Noto Sans" w:cs="Noto Sans"/>
          <w:b/>
          <w:bCs/>
          <w:sz w:val="30"/>
          <w:szCs w:val="30"/>
          <w:lang w:val="es-MX"/>
        </w:rPr>
      </w:pPr>
      <w:r w:rsidRPr="003B48DD">
        <w:rPr>
          <w:rFonts w:ascii="Noto Sans" w:hAnsi="Noto Sans" w:cs="Noto Sans"/>
          <w:b/>
          <w:bCs/>
          <w:sz w:val="30"/>
          <w:szCs w:val="30"/>
          <w:lang w:val="es-MX"/>
        </w:rPr>
        <w:t xml:space="preserve">Antes y después en el IMSS: </w:t>
      </w:r>
      <w:r w:rsidR="00C0313B" w:rsidRPr="003B48DD">
        <w:rPr>
          <w:rFonts w:ascii="Noto Sans" w:hAnsi="Noto Sans" w:cs="Noto Sans"/>
          <w:b/>
          <w:bCs/>
          <w:sz w:val="30"/>
          <w:szCs w:val="30"/>
          <w:lang w:val="es-MX"/>
        </w:rPr>
        <w:t xml:space="preserve">En 10 años, </w:t>
      </w:r>
      <w:r w:rsidRPr="003B48DD">
        <w:rPr>
          <w:rFonts w:ascii="Noto Sans" w:hAnsi="Noto Sans" w:cs="Noto Sans"/>
          <w:b/>
          <w:bCs/>
          <w:sz w:val="30"/>
          <w:szCs w:val="30"/>
          <w:lang w:val="es-MX"/>
        </w:rPr>
        <w:t xml:space="preserve">Código Infarto </w:t>
      </w:r>
      <w:r w:rsidR="00B24C9D">
        <w:rPr>
          <w:rFonts w:ascii="Noto Sans" w:hAnsi="Noto Sans" w:cs="Noto Sans"/>
          <w:b/>
          <w:bCs/>
          <w:sz w:val="30"/>
          <w:szCs w:val="30"/>
          <w:lang w:val="es-MX"/>
        </w:rPr>
        <w:t>ha reducido</w:t>
      </w:r>
      <w:r w:rsidR="00103F10" w:rsidRPr="003B48DD">
        <w:rPr>
          <w:rFonts w:ascii="Noto Sans" w:hAnsi="Noto Sans" w:cs="Noto Sans"/>
          <w:b/>
          <w:bCs/>
          <w:sz w:val="30"/>
          <w:szCs w:val="30"/>
          <w:lang w:val="es-MX"/>
        </w:rPr>
        <w:t xml:space="preserve"> </w:t>
      </w:r>
      <w:r w:rsidR="00C0313B" w:rsidRPr="003B48DD">
        <w:rPr>
          <w:rFonts w:ascii="Noto Sans" w:hAnsi="Noto Sans" w:cs="Noto Sans"/>
          <w:b/>
          <w:bCs/>
          <w:sz w:val="30"/>
          <w:szCs w:val="30"/>
          <w:lang w:val="es-MX"/>
        </w:rPr>
        <w:t xml:space="preserve">la mortalidad </w:t>
      </w:r>
      <w:r w:rsidR="00103F10" w:rsidRPr="003B48DD">
        <w:rPr>
          <w:rFonts w:ascii="Noto Sans" w:hAnsi="Noto Sans" w:cs="Noto Sans"/>
          <w:b/>
          <w:bCs/>
          <w:sz w:val="30"/>
          <w:szCs w:val="30"/>
          <w:lang w:val="es-MX"/>
        </w:rPr>
        <w:t xml:space="preserve">en pacientes con infarto agudo </w:t>
      </w:r>
      <w:proofErr w:type="spellStart"/>
      <w:r w:rsidR="00103F10" w:rsidRPr="003B48DD">
        <w:rPr>
          <w:rFonts w:ascii="Noto Sans" w:hAnsi="Noto Sans" w:cs="Noto Sans"/>
          <w:b/>
          <w:bCs/>
          <w:sz w:val="30"/>
          <w:szCs w:val="30"/>
          <w:lang w:val="es-MX"/>
        </w:rPr>
        <w:t>del</w:t>
      </w:r>
      <w:proofErr w:type="spellEnd"/>
      <w:r w:rsidR="00103F10" w:rsidRPr="003B48DD">
        <w:rPr>
          <w:rFonts w:ascii="Noto Sans" w:hAnsi="Noto Sans" w:cs="Noto Sans"/>
          <w:b/>
          <w:bCs/>
          <w:sz w:val="30"/>
          <w:szCs w:val="30"/>
          <w:lang w:val="es-MX"/>
        </w:rPr>
        <w:t xml:space="preserve"> miocardio</w:t>
      </w:r>
    </w:p>
    <w:p w14:paraId="144E7790" w14:textId="464C46BE" w:rsidR="00B83749" w:rsidRPr="003B48DD" w:rsidRDefault="00B83749" w:rsidP="00FE104E">
      <w:pPr>
        <w:jc w:val="both"/>
        <w:rPr>
          <w:rFonts w:ascii="Noto Sans" w:hAnsi="Noto Sans" w:cs="Noto Sans"/>
          <w:b/>
          <w:bCs/>
          <w:sz w:val="20"/>
          <w:szCs w:val="20"/>
          <w:lang w:val="es-MX"/>
        </w:rPr>
      </w:pPr>
    </w:p>
    <w:p w14:paraId="17AA87CE" w14:textId="22BCF34C" w:rsidR="00EF2275" w:rsidRPr="003B48DD" w:rsidRDefault="000F3247" w:rsidP="00437021">
      <w:pPr>
        <w:pStyle w:val="Prrafodelista"/>
        <w:numPr>
          <w:ilvl w:val="0"/>
          <w:numId w:val="24"/>
        </w:numPr>
        <w:jc w:val="both"/>
        <w:rPr>
          <w:rFonts w:ascii="Noto Sans" w:hAnsi="Noto Sans" w:cs="Noto Sans"/>
          <w:b/>
          <w:sz w:val="20"/>
          <w:szCs w:val="20"/>
          <w:lang w:val="es-MX"/>
        </w:rPr>
      </w:pPr>
      <w:r w:rsidRPr="003B48DD">
        <w:rPr>
          <w:rFonts w:ascii="Noto Sans" w:hAnsi="Noto Sans" w:cs="Noto Sans"/>
          <w:b/>
          <w:sz w:val="20"/>
          <w:szCs w:val="20"/>
          <w:lang w:val="es-MX"/>
        </w:rPr>
        <w:t xml:space="preserve">La estrategia Código Infarto implementada en el Seguro Social desde 2016 ha marcado un antes y después en la atención médica a pacientes con infarto agudo </w:t>
      </w:r>
      <w:proofErr w:type="spellStart"/>
      <w:r w:rsidRPr="003B48DD">
        <w:rPr>
          <w:rFonts w:ascii="Noto Sans" w:hAnsi="Noto Sans" w:cs="Noto Sans"/>
          <w:b/>
          <w:sz w:val="20"/>
          <w:szCs w:val="20"/>
          <w:lang w:val="es-MX"/>
        </w:rPr>
        <w:t>del</w:t>
      </w:r>
      <w:proofErr w:type="spellEnd"/>
      <w:r w:rsidRPr="003B48DD">
        <w:rPr>
          <w:rFonts w:ascii="Noto Sans" w:hAnsi="Noto Sans" w:cs="Noto Sans"/>
          <w:b/>
          <w:sz w:val="20"/>
          <w:szCs w:val="20"/>
          <w:lang w:val="es-MX"/>
        </w:rPr>
        <w:t xml:space="preserve"> miocardio, lo que ha </w:t>
      </w:r>
      <w:r w:rsidR="00B24C9D">
        <w:rPr>
          <w:rFonts w:ascii="Noto Sans" w:hAnsi="Noto Sans" w:cs="Noto Sans"/>
          <w:b/>
          <w:sz w:val="20"/>
          <w:szCs w:val="20"/>
          <w:lang w:val="es-MX"/>
        </w:rPr>
        <w:t>permitido reducir la mortalidad.</w:t>
      </w:r>
    </w:p>
    <w:p w14:paraId="4170A169" w14:textId="77777777" w:rsidR="004F2813" w:rsidRDefault="004F2813" w:rsidP="00E71FCB">
      <w:pPr>
        <w:jc w:val="both"/>
        <w:rPr>
          <w:rFonts w:ascii="Noto Sans" w:hAnsi="Noto Sans" w:cs="Noto Sans"/>
          <w:sz w:val="20"/>
          <w:szCs w:val="20"/>
          <w:lang w:val="es-MX"/>
        </w:rPr>
      </w:pPr>
    </w:p>
    <w:p w14:paraId="0000EAE5" w14:textId="0E72924D" w:rsidR="00B5274A" w:rsidRPr="003B48DD" w:rsidRDefault="00B5274A" w:rsidP="00E71FCB">
      <w:pPr>
        <w:jc w:val="both"/>
        <w:rPr>
          <w:rFonts w:ascii="Noto Sans" w:hAnsi="Noto Sans" w:cs="Noto Sans"/>
          <w:sz w:val="20"/>
          <w:szCs w:val="20"/>
          <w:lang w:val="es-MX"/>
        </w:rPr>
      </w:pPr>
      <w:r w:rsidRPr="003B48DD">
        <w:rPr>
          <w:rFonts w:ascii="Noto Sans" w:hAnsi="Noto Sans" w:cs="Noto Sans"/>
          <w:sz w:val="20"/>
          <w:szCs w:val="20"/>
          <w:lang w:val="es-MX"/>
        </w:rPr>
        <w:t>La estrategia Código Infarto</w:t>
      </w:r>
      <w:r w:rsidR="00751300" w:rsidRPr="003B48DD">
        <w:rPr>
          <w:rFonts w:ascii="Noto Sans" w:hAnsi="Noto Sans" w:cs="Noto Sans"/>
          <w:sz w:val="20"/>
          <w:szCs w:val="20"/>
          <w:lang w:val="es-MX"/>
        </w:rPr>
        <w:t xml:space="preserve"> implementada en el Instituto Mexicano del Seguro Social (IMSS) desde 2016 ha marcado un antes y después en la atención médica a pacientes con infarto agudo </w:t>
      </w:r>
      <w:proofErr w:type="spellStart"/>
      <w:r w:rsidR="00751300" w:rsidRPr="003B48DD">
        <w:rPr>
          <w:rFonts w:ascii="Noto Sans" w:hAnsi="Noto Sans" w:cs="Noto Sans"/>
          <w:sz w:val="20"/>
          <w:szCs w:val="20"/>
          <w:lang w:val="es-MX"/>
        </w:rPr>
        <w:t>del</w:t>
      </w:r>
      <w:proofErr w:type="spellEnd"/>
      <w:r w:rsidR="00751300" w:rsidRPr="003B48DD">
        <w:rPr>
          <w:rFonts w:ascii="Noto Sans" w:hAnsi="Noto Sans" w:cs="Noto Sans"/>
          <w:sz w:val="20"/>
          <w:szCs w:val="20"/>
          <w:lang w:val="es-MX"/>
        </w:rPr>
        <w:t xml:space="preserve"> miocardio</w:t>
      </w:r>
      <w:r w:rsidR="00B24C9D">
        <w:rPr>
          <w:rFonts w:ascii="Noto Sans" w:hAnsi="Noto Sans" w:cs="Noto Sans"/>
          <w:sz w:val="20"/>
          <w:szCs w:val="20"/>
          <w:lang w:val="es-MX"/>
        </w:rPr>
        <w:t xml:space="preserve">; en </w:t>
      </w:r>
      <w:r w:rsidR="00B24C9D" w:rsidRPr="003B48DD">
        <w:rPr>
          <w:rFonts w:ascii="Noto Sans" w:hAnsi="Noto Sans" w:cs="Noto Sans"/>
          <w:sz w:val="20"/>
          <w:szCs w:val="20"/>
          <w:lang w:val="es-MX"/>
        </w:rPr>
        <w:t>la Unidad Médica de Alta Especialidad (UMAE) Hospital de Cardiología No. 34 de Monterrey, Nuevo León</w:t>
      </w:r>
      <w:r w:rsidR="00B24C9D">
        <w:rPr>
          <w:rFonts w:ascii="Noto Sans" w:hAnsi="Noto Sans" w:cs="Noto Sans"/>
          <w:sz w:val="20"/>
          <w:szCs w:val="20"/>
          <w:lang w:val="es-MX"/>
        </w:rPr>
        <w:t xml:space="preserve">, </w:t>
      </w:r>
      <w:r w:rsidR="00751300" w:rsidRPr="003B48DD">
        <w:rPr>
          <w:rFonts w:ascii="Noto Sans" w:hAnsi="Noto Sans" w:cs="Noto Sans"/>
          <w:sz w:val="20"/>
          <w:szCs w:val="20"/>
          <w:lang w:val="es-MX"/>
        </w:rPr>
        <w:t>ha permitido reducir la mortalidad del 25 por ciento a actualmente 8 por ciento.</w:t>
      </w:r>
    </w:p>
    <w:p w14:paraId="679AD69D" w14:textId="77777777" w:rsidR="00751300" w:rsidRPr="003B48DD" w:rsidRDefault="00751300" w:rsidP="00E71FCB">
      <w:pPr>
        <w:jc w:val="both"/>
        <w:rPr>
          <w:rFonts w:ascii="Noto Sans" w:hAnsi="Noto Sans" w:cs="Noto Sans"/>
          <w:sz w:val="20"/>
          <w:szCs w:val="20"/>
          <w:lang w:val="es-MX"/>
        </w:rPr>
      </w:pPr>
    </w:p>
    <w:p w14:paraId="18ECFEFB" w14:textId="49C23519" w:rsidR="004F2813" w:rsidRPr="003B48DD" w:rsidRDefault="00751300" w:rsidP="00751300">
      <w:pPr>
        <w:jc w:val="both"/>
        <w:rPr>
          <w:rFonts w:ascii="Noto Sans" w:hAnsi="Noto Sans" w:cs="Noto Sans"/>
          <w:sz w:val="20"/>
          <w:szCs w:val="20"/>
          <w:lang w:val="es-MX"/>
        </w:rPr>
      </w:pPr>
      <w:r w:rsidRPr="003B48DD">
        <w:rPr>
          <w:rFonts w:ascii="Noto Sans" w:hAnsi="Noto Sans" w:cs="Noto Sans"/>
          <w:sz w:val="20"/>
          <w:szCs w:val="20"/>
          <w:lang w:val="es-MX"/>
        </w:rPr>
        <w:t xml:space="preserve">El Doctor Arturo Muñiz García, director de la </w:t>
      </w:r>
      <w:r w:rsidR="00B24C9D">
        <w:rPr>
          <w:rFonts w:ascii="Noto Sans" w:hAnsi="Noto Sans" w:cs="Noto Sans"/>
          <w:sz w:val="20"/>
          <w:szCs w:val="20"/>
          <w:lang w:val="es-MX"/>
        </w:rPr>
        <w:t>UMAE</w:t>
      </w:r>
      <w:r w:rsidRPr="003B48DD">
        <w:rPr>
          <w:rFonts w:ascii="Noto Sans" w:hAnsi="Noto Sans" w:cs="Noto Sans"/>
          <w:sz w:val="20"/>
          <w:szCs w:val="20"/>
          <w:lang w:val="es-MX"/>
        </w:rPr>
        <w:t xml:space="preserve">, señaló que con Código Infarto hay una coordinación </w:t>
      </w:r>
      <w:r w:rsidR="003F0FE9" w:rsidRPr="003B48DD">
        <w:rPr>
          <w:rFonts w:ascii="Noto Sans" w:hAnsi="Noto Sans" w:cs="Noto Sans"/>
          <w:sz w:val="20"/>
          <w:szCs w:val="20"/>
          <w:lang w:val="es-MX"/>
        </w:rPr>
        <w:t>inmediata entre los tres niveles de atención</w:t>
      </w:r>
      <w:r w:rsidRPr="003B48DD">
        <w:rPr>
          <w:rFonts w:ascii="Noto Sans" w:hAnsi="Noto Sans" w:cs="Noto Sans"/>
          <w:sz w:val="20"/>
          <w:szCs w:val="20"/>
          <w:lang w:val="es-MX"/>
        </w:rPr>
        <w:t xml:space="preserve"> para la detección temprana de pacientes y su atención oportuna con protocolos</w:t>
      </w:r>
      <w:r w:rsidR="003F0FE9" w:rsidRPr="003B48DD">
        <w:rPr>
          <w:rFonts w:ascii="Noto Sans" w:hAnsi="Noto Sans" w:cs="Noto Sans"/>
          <w:sz w:val="20"/>
          <w:szCs w:val="20"/>
          <w:lang w:val="es-MX"/>
        </w:rPr>
        <w:t xml:space="preserve"> y Salas de Hemodinamia</w:t>
      </w:r>
      <w:r w:rsidRPr="003B48DD">
        <w:rPr>
          <w:rFonts w:ascii="Noto Sans" w:hAnsi="Noto Sans" w:cs="Noto Sans"/>
          <w:sz w:val="20"/>
          <w:szCs w:val="20"/>
          <w:lang w:val="es-MX"/>
        </w:rPr>
        <w:t xml:space="preserve"> en todo el país</w:t>
      </w:r>
      <w:r w:rsidR="003F0FE9" w:rsidRPr="003B48DD">
        <w:rPr>
          <w:rFonts w:ascii="Noto Sans" w:hAnsi="Noto Sans" w:cs="Noto Sans"/>
          <w:sz w:val="20"/>
          <w:szCs w:val="20"/>
          <w:lang w:val="es-MX"/>
        </w:rPr>
        <w:t>.</w:t>
      </w:r>
    </w:p>
    <w:p w14:paraId="0C1AE659" w14:textId="77777777" w:rsidR="003F0FE9" w:rsidRPr="003B48DD" w:rsidRDefault="003F0FE9" w:rsidP="00E71FCB">
      <w:pPr>
        <w:jc w:val="both"/>
        <w:rPr>
          <w:rFonts w:ascii="Noto Sans" w:hAnsi="Noto Sans" w:cs="Noto Sans"/>
          <w:sz w:val="20"/>
          <w:szCs w:val="20"/>
          <w:lang w:val="es-MX"/>
        </w:rPr>
      </w:pPr>
    </w:p>
    <w:p w14:paraId="2C57C393" w14:textId="07F0D53D" w:rsidR="00896A6B" w:rsidRPr="003B48DD" w:rsidRDefault="00751300" w:rsidP="00896A6B">
      <w:pPr>
        <w:jc w:val="both"/>
        <w:rPr>
          <w:rFonts w:ascii="Noto Sans" w:hAnsi="Noto Sans" w:cs="Noto Sans"/>
          <w:sz w:val="20"/>
          <w:szCs w:val="20"/>
          <w:lang w:val="es-MX"/>
        </w:rPr>
      </w:pPr>
      <w:r w:rsidRPr="003B48DD">
        <w:rPr>
          <w:rFonts w:ascii="Noto Sans" w:hAnsi="Noto Sans" w:cs="Noto Sans"/>
          <w:sz w:val="20"/>
          <w:szCs w:val="20"/>
          <w:lang w:val="es-MX"/>
        </w:rPr>
        <w:t xml:space="preserve">Informó que, tan solo en esta UMAE </w:t>
      </w:r>
      <w:r w:rsidR="00F84499" w:rsidRPr="003B48DD">
        <w:rPr>
          <w:rFonts w:ascii="Noto Sans" w:hAnsi="Noto Sans" w:cs="Noto Sans"/>
          <w:sz w:val="20"/>
          <w:szCs w:val="20"/>
          <w:lang w:val="es-MX"/>
        </w:rPr>
        <w:t xml:space="preserve">a su cargo </w:t>
      </w:r>
      <w:r w:rsidR="00896A6B" w:rsidRPr="003B48DD">
        <w:rPr>
          <w:rFonts w:ascii="Noto Sans" w:hAnsi="Noto Sans" w:cs="Noto Sans"/>
          <w:sz w:val="20"/>
          <w:szCs w:val="20"/>
          <w:lang w:val="es-MX"/>
        </w:rPr>
        <w:t>se atienden a más de mil 200 pa</w:t>
      </w:r>
      <w:r w:rsidR="003B48DD">
        <w:rPr>
          <w:rFonts w:ascii="Noto Sans" w:hAnsi="Noto Sans" w:cs="Noto Sans"/>
          <w:sz w:val="20"/>
          <w:szCs w:val="20"/>
          <w:lang w:val="es-MX"/>
        </w:rPr>
        <w:t>cientes por esta causa cada año</w:t>
      </w:r>
      <w:r w:rsidR="00896A6B" w:rsidRPr="003B48DD">
        <w:rPr>
          <w:rFonts w:ascii="Noto Sans" w:hAnsi="Noto Sans" w:cs="Noto Sans"/>
          <w:sz w:val="20"/>
          <w:szCs w:val="20"/>
          <w:lang w:val="es-MX"/>
        </w:rPr>
        <w:t xml:space="preserve"> en el servicio de Hemodinamia</w:t>
      </w:r>
      <w:r w:rsidR="00441D4F" w:rsidRPr="003B48DD">
        <w:rPr>
          <w:rFonts w:ascii="Noto Sans" w:hAnsi="Noto Sans" w:cs="Noto Sans"/>
          <w:sz w:val="20"/>
          <w:szCs w:val="20"/>
          <w:lang w:val="es-MX"/>
        </w:rPr>
        <w:t>, el cual opera las 24 horas del día durante todo el año</w:t>
      </w:r>
      <w:r w:rsidR="00896A6B" w:rsidRPr="003B48DD">
        <w:rPr>
          <w:rFonts w:ascii="Noto Sans" w:hAnsi="Noto Sans" w:cs="Noto Sans"/>
          <w:sz w:val="20"/>
          <w:szCs w:val="20"/>
          <w:lang w:val="es-MX"/>
        </w:rPr>
        <w:t>.</w:t>
      </w:r>
    </w:p>
    <w:p w14:paraId="709F1967" w14:textId="77777777" w:rsidR="00896A6B" w:rsidRPr="003B48DD" w:rsidRDefault="00896A6B" w:rsidP="00896A6B">
      <w:pPr>
        <w:jc w:val="both"/>
        <w:rPr>
          <w:rFonts w:ascii="Noto Sans" w:hAnsi="Noto Sans" w:cs="Noto Sans"/>
          <w:sz w:val="20"/>
          <w:szCs w:val="20"/>
          <w:lang w:val="es-MX"/>
        </w:rPr>
      </w:pPr>
    </w:p>
    <w:p w14:paraId="3555F655" w14:textId="587E8F19" w:rsidR="00896A6B" w:rsidRPr="003B48DD" w:rsidRDefault="00896A6B" w:rsidP="00441D4F">
      <w:pPr>
        <w:jc w:val="both"/>
        <w:rPr>
          <w:rFonts w:ascii="Noto Sans" w:hAnsi="Noto Sans" w:cs="Noto Sans"/>
          <w:sz w:val="20"/>
          <w:szCs w:val="20"/>
          <w:lang w:val="es-MX"/>
        </w:rPr>
      </w:pPr>
      <w:r w:rsidRPr="003B48DD">
        <w:rPr>
          <w:rFonts w:ascii="Noto Sans" w:hAnsi="Noto Sans" w:cs="Noto Sans"/>
          <w:sz w:val="20"/>
          <w:szCs w:val="20"/>
          <w:lang w:val="es-MX"/>
        </w:rPr>
        <w:t xml:space="preserve">Subrayó que es muy importante que la población acuda oportunamente a cualquier unidad médica del IMSS a recibir la atención ante dolor en </w:t>
      </w:r>
      <w:r w:rsidR="00FB6B4C" w:rsidRPr="003B48DD">
        <w:rPr>
          <w:rFonts w:ascii="Noto Sans" w:hAnsi="Noto Sans" w:cs="Noto Sans"/>
          <w:sz w:val="20"/>
          <w:szCs w:val="20"/>
          <w:lang w:val="es-MX"/>
        </w:rPr>
        <w:t xml:space="preserve">la cara anterior del </w:t>
      </w:r>
      <w:r w:rsidR="00441D4F" w:rsidRPr="003B48DD">
        <w:rPr>
          <w:rFonts w:ascii="Noto Sans" w:hAnsi="Noto Sans" w:cs="Noto Sans"/>
          <w:sz w:val="20"/>
          <w:szCs w:val="20"/>
          <w:lang w:val="es-MX"/>
        </w:rPr>
        <w:t>tórax (precordial). “</w:t>
      </w:r>
      <w:r w:rsidRPr="003B48DD">
        <w:rPr>
          <w:rFonts w:ascii="Noto Sans" w:hAnsi="Noto Sans" w:cs="Noto Sans"/>
          <w:sz w:val="20"/>
          <w:szCs w:val="20"/>
          <w:lang w:val="es-MX"/>
        </w:rPr>
        <w:t xml:space="preserve">¿Qué es un infarto? Es la </w:t>
      </w:r>
      <w:r w:rsidR="00FB6B4C" w:rsidRPr="003B48DD">
        <w:rPr>
          <w:rFonts w:ascii="Noto Sans" w:hAnsi="Noto Sans" w:cs="Noto Sans"/>
          <w:sz w:val="20"/>
          <w:szCs w:val="20"/>
          <w:lang w:val="es-MX"/>
        </w:rPr>
        <w:t xml:space="preserve">falta de flujo sanguíneo en un segmento del corazón secundario a la </w:t>
      </w:r>
      <w:r w:rsidRPr="003B48DD">
        <w:rPr>
          <w:rFonts w:ascii="Noto Sans" w:hAnsi="Noto Sans" w:cs="Noto Sans"/>
          <w:sz w:val="20"/>
          <w:szCs w:val="20"/>
          <w:lang w:val="es-MX"/>
        </w:rPr>
        <w:t>obstrucción de una arteria coronaria, hay que tratar de destaparla lo antes posible, ya sea con medicamentos o por medio de angioplastia”</w:t>
      </w:r>
      <w:r w:rsidR="00441D4F" w:rsidRPr="003B48DD">
        <w:rPr>
          <w:rFonts w:ascii="Noto Sans" w:hAnsi="Noto Sans" w:cs="Noto Sans"/>
          <w:sz w:val="20"/>
          <w:szCs w:val="20"/>
          <w:lang w:val="es-MX"/>
        </w:rPr>
        <w:t>.</w:t>
      </w:r>
    </w:p>
    <w:p w14:paraId="3DD7E608" w14:textId="77777777" w:rsidR="00896A6B" w:rsidRPr="003B48DD" w:rsidRDefault="00896A6B" w:rsidP="00896A6B">
      <w:pPr>
        <w:jc w:val="both"/>
        <w:rPr>
          <w:rFonts w:ascii="Noto Sans" w:hAnsi="Noto Sans" w:cs="Noto Sans"/>
          <w:sz w:val="20"/>
          <w:szCs w:val="20"/>
          <w:lang w:val="es-MX"/>
        </w:rPr>
      </w:pPr>
    </w:p>
    <w:p w14:paraId="1EA0A1DE" w14:textId="5610E4FB" w:rsidR="00896A6B" w:rsidRPr="003B48DD" w:rsidRDefault="00896A6B" w:rsidP="00896A6B">
      <w:pPr>
        <w:jc w:val="both"/>
        <w:rPr>
          <w:rFonts w:ascii="Noto Sans" w:hAnsi="Noto Sans" w:cs="Noto Sans"/>
          <w:sz w:val="20"/>
          <w:szCs w:val="20"/>
          <w:lang w:val="es-MX"/>
        </w:rPr>
      </w:pPr>
      <w:r w:rsidRPr="003B48DD">
        <w:rPr>
          <w:rFonts w:ascii="Noto Sans" w:hAnsi="Noto Sans" w:cs="Noto Sans"/>
          <w:sz w:val="20"/>
          <w:szCs w:val="20"/>
          <w:lang w:val="es-MX"/>
        </w:rPr>
        <w:t>“</w:t>
      </w:r>
      <w:r w:rsidR="00FB6B4C" w:rsidRPr="003B48DD">
        <w:rPr>
          <w:rFonts w:ascii="Noto Sans" w:hAnsi="Noto Sans" w:cs="Noto Sans"/>
          <w:sz w:val="20"/>
          <w:szCs w:val="20"/>
          <w:lang w:val="es-MX"/>
        </w:rPr>
        <w:t>Para realizar una angioplastia coronaria l</w:t>
      </w:r>
      <w:r w:rsidRPr="003B48DD">
        <w:rPr>
          <w:rFonts w:ascii="Noto Sans" w:hAnsi="Noto Sans" w:cs="Noto Sans"/>
          <w:sz w:val="20"/>
          <w:szCs w:val="20"/>
          <w:lang w:val="es-MX"/>
        </w:rPr>
        <w:t>o ideal es que el paciente llegue antes de 120 minutos</w:t>
      </w:r>
      <w:r w:rsidR="00FB6B4C" w:rsidRPr="003B48DD">
        <w:rPr>
          <w:rFonts w:ascii="Noto Sans" w:hAnsi="Noto Sans" w:cs="Noto Sans"/>
          <w:sz w:val="20"/>
          <w:szCs w:val="20"/>
          <w:lang w:val="es-MX"/>
        </w:rPr>
        <w:t xml:space="preserve"> a un hospital que cuente con </w:t>
      </w:r>
      <w:r w:rsidR="003B48DD">
        <w:rPr>
          <w:rFonts w:ascii="Noto Sans" w:hAnsi="Noto Sans" w:cs="Noto Sans"/>
          <w:sz w:val="20"/>
          <w:szCs w:val="20"/>
          <w:lang w:val="es-MX"/>
        </w:rPr>
        <w:t>S</w:t>
      </w:r>
      <w:r w:rsidR="00FB6B4C" w:rsidRPr="003B48DD">
        <w:rPr>
          <w:rFonts w:ascii="Noto Sans" w:hAnsi="Noto Sans" w:cs="Noto Sans"/>
          <w:sz w:val="20"/>
          <w:szCs w:val="20"/>
          <w:lang w:val="es-MX"/>
        </w:rPr>
        <w:t xml:space="preserve">ala de </w:t>
      </w:r>
      <w:r w:rsidR="003B48DD">
        <w:rPr>
          <w:rFonts w:ascii="Noto Sans" w:hAnsi="Noto Sans" w:cs="Noto Sans"/>
          <w:sz w:val="20"/>
          <w:szCs w:val="20"/>
          <w:lang w:val="es-MX"/>
        </w:rPr>
        <w:t>H</w:t>
      </w:r>
      <w:r w:rsidR="00FB6B4C" w:rsidRPr="003B48DD">
        <w:rPr>
          <w:rFonts w:ascii="Noto Sans" w:hAnsi="Noto Sans" w:cs="Noto Sans"/>
          <w:sz w:val="20"/>
          <w:szCs w:val="20"/>
          <w:lang w:val="es-MX"/>
        </w:rPr>
        <w:t>emodinamia</w:t>
      </w:r>
      <w:r w:rsidRPr="003B48DD">
        <w:rPr>
          <w:rFonts w:ascii="Noto Sans" w:hAnsi="Noto Sans" w:cs="Noto Sans"/>
          <w:sz w:val="20"/>
          <w:szCs w:val="20"/>
          <w:lang w:val="es-MX"/>
        </w:rPr>
        <w:t xml:space="preserve">, si por algún motivo el paciente no puede llegar en este tiempo desde que </w:t>
      </w:r>
      <w:r w:rsidR="00441D4F" w:rsidRPr="003B48DD">
        <w:rPr>
          <w:rFonts w:ascii="Noto Sans" w:hAnsi="Noto Sans" w:cs="Noto Sans"/>
          <w:sz w:val="20"/>
          <w:szCs w:val="20"/>
          <w:lang w:val="es-MX"/>
        </w:rPr>
        <w:t xml:space="preserve">lo </w:t>
      </w:r>
      <w:r w:rsidRPr="003B48DD">
        <w:rPr>
          <w:rFonts w:ascii="Noto Sans" w:hAnsi="Noto Sans" w:cs="Noto Sans"/>
          <w:sz w:val="20"/>
          <w:szCs w:val="20"/>
          <w:lang w:val="es-MX"/>
        </w:rPr>
        <w:t xml:space="preserve">detectaron, </w:t>
      </w:r>
      <w:r w:rsidR="00441D4F" w:rsidRPr="003B48DD">
        <w:rPr>
          <w:rFonts w:ascii="Noto Sans" w:hAnsi="Noto Sans" w:cs="Noto Sans"/>
          <w:sz w:val="20"/>
          <w:szCs w:val="20"/>
          <w:lang w:val="es-MX"/>
        </w:rPr>
        <w:t>es candidato</w:t>
      </w:r>
      <w:r w:rsidRPr="003B48DD">
        <w:rPr>
          <w:rFonts w:ascii="Noto Sans" w:hAnsi="Noto Sans" w:cs="Noto Sans"/>
          <w:sz w:val="20"/>
          <w:szCs w:val="20"/>
          <w:lang w:val="es-MX"/>
        </w:rPr>
        <w:t xml:space="preserve"> a </w:t>
      </w:r>
      <w:r w:rsidR="00FB6B4C" w:rsidRPr="003B48DD">
        <w:rPr>
          <w:rFonts w:ascii="Noto Sans" w:hAnsi="Noto Sans" w:cs="Noto Sans"/>
          <w:sz w:val="20"/>
          <w:szCs w:val="20"/>
          <w:lang w:val="es-MX"/>
        </w:rPr>
        <w:t xml:space="preserve">la administración de </w:t>
      </w:r>
      <w:r w:rsidRPr="003B48DD">
        <w:rPr>
          <w:rFonts w:ascii="Noto Sans" w:hAnsi="Noto Sans" w:cs="Noto Sans"/>
          <w:sz w:val="20"/>
          <w:szCs w:val="20"/>
          <w:lang w:val="es-MX"/>
        </w:rPr>
        <w:t xml:space="preserve">medicamento trombolítico que se suministra por la vena y se encarga de desbaratar ese pequeño coágulo y da la oportunidad de </w:t>
      </w:r>
      <w:r w:rsidR="00441D4F" w:rsidRPr="003B48DD">
        <w:rPr>
          <w:rFonts w:ascii="Noto Sans" w:hAnsi="Noto Sans" w:cs="Noto Sans"/>
          <w:sz w:val="20"/>
          <w:szCs w:val="20"/>
          <w:lang w:val="es-MX"/>
        </w:rPr>
        <w:t>contar</w:t>
      </w:r>
      <w:r w:rsidRPr="003B48DD">
        <w:rPr>
          <w:rFonts w:ascii="Noto Sans" w:hAnsi="Noto Sans" w:cs="Noto Sans"/>
          <w:sz w:val="20"/>
          <w:szCs w:val="20"/>
          <w:lang w:val="es-MX"/>
        </w:rPr>
        <w:t xml:space="preserve"> con más tiempo</w:t>
      </w:r>
      <w:r w:rsidR="00FB6B4C" w:rsidRPr="003B48DD">
        <w:rPr>
          <w:rFonts w:ascii="Noto Sans" w:hAnsi="Noto Sans" w:cs="Noto Sans"/>
          <w:sz w:val="20"/>
          <w:szCs w:val="20"/>
          <w:lang w:val="es-MX"/>
        </w:rPr>
        <w:t xml:space="preserve"> para poder realizar un cateterismo</w:t>
      </w:r>
      <w:r w:rsidRPr="003B48DD">
        <w:rPr>
          <w:rFonts w:ascii="Noto Sans" w:hAnsi="Noto Sans" w:cs="Noto Sans"/>
          <w:sz w:val="20"/>
          <w:szCs w:val="20"/>
          <w:lang w:val="es-MX"/>
        </w:rPr>
        <w:t>”</w:t>
      </w:r>
      <w:r w:rsidR="00441D4F" w:rsidRPr="003B48DD">
        <w:rPr>
          <w:rFonts w:ascii="Noto Sans" w:hAnsi="Noto Sans" w:cs="Noto Sans"/>
          <w:sz w:val="20"/>
          <w:szCs w:val="20"/>
          <w:lang w:val="es-MX"/>
        </w:rPr>
        <w:t>, indicó.</w:t>
      </w:r>
    </w:p>
    <w:p w14:paraId="6D74BBBC" w14:textId="77777777" w:rsidR="00896A6B" w:rsidRPr="003B48DD" w:rsidRDefault="00896A6B" w:rsidP="00896A6B">
      <w:pPr>
        <w:jc w:val="both"/>
        <w:rPr>
          <w:rFonts w:ascii="Noto Sans" w:hAnsi="Noto Sans" w:cs="Noto Sans"/>
          <w:sz w:val="20"/>
          <w:szCs w:val="20"/>
          <w:lang w:val="es-MX"/>
        </w:rPr>
      </w:pPr>
    </w:p>
    <w:p w14:paraId="4890C87C" w14:textId="230866D1" w:rsidR="00441D4F" w:rsidRPr="003B48DD" w:rsidRDefault="00441D4F" w:rsidP="00441D4F">
      <w:pPr>
        <w:jc w:val="both"/>
        <w:rPr>
          <w:rFonts w:ascii="Noto Sans" w:hAnsi="Noto Sans" w:cs="Noto Sans"/>
          <w:sz w:val="20"/>
          <w:szCs w:val="20"/>
          <w:lang w:val="es-MX"/>
        </w:rPr>
      </w:pPr>
      <w:r w:rsidRPr="003B48DD">
        <w:rPr>
          <w:rFonts w:ascii="Noto Sans" w:hAnsi="Noto Sans" w:cs="Noto Sans"/>
          <w:sz w:val="20"/>
          <w:szCs w:val="20"/>
          <w:lang w:val="es-MX"/>
        </w:rPr>
        <w:t xml:space="preserve">En tanto, el </w:t>
      </w:r>
      <w:r w:rsidR="0089562C" w:rsidRPr="003B48DD">
        <w:rPr>
          <w:rFonts w:ascii="Noto Sans" w:hAnsi="Noto Sans" w:cs="Noto Sans"/>
          <w:sz w:val="20"/>
          <w:szCs w:val="20"/>
          <w:lang w:val="es-MX"/>
        </w:rPr>
        <w:t xml:space="preserve">Doctor Ramón Ángel De la Cruz </w:t>
      </w:r>
      <w:r w:rsidR="00EE15C8" w:rsidRPr="003B48DD">
        <w:rPr>
          <w:rFonts w:ascii="Noto Sans" w:hAnsi="Noto Sans" w:cs="Noto Sans"/>
          <w:sz w:val="20"/>
          <w:szCs w:val="20"/>
          <w:lang w:val="es-MX"/>
        </w:rPr>
        <w:t>Obregón, jefe del área del servicio de Hemodinamia de la UMAE Hospital de Cardiología No. 34</w:t>
      </w:r>
      <w:r w:rsidRPr="003B48DD">
        <w:rPr>
          <w:rFonts w:ascii="Noto Sans" w:hAnsi="Noto Sans" w:cs="Noto Sans"/>
          <w:sz w:val="20"/>
          <w:szCs w:val="20"/>
          <w:lang w:val="es-MX"/>
        </w:rPr>
        <w:t xml:space="preserve">, </w:t>
      </w:r>
      <w:r w:rsidR="0088232E" w:rsidRPr="003B48DD">
        <w:rPr>
          <w:rFonts w:ascii="Noto Sans" w:hAnsi="Noto Sans" w:cs="Noto Sans"/>
          <w:sz w:val="20"/>
          <w:szCs w:val="20"/>
          <w:lang w:val="es-MX"/>
        </w:rPr>
        <w:t xml:space="preserve">detalló que </w:t>
      </w:r>
      <w:r w:rsidRPr="003B48DD">
        <w:rPr>
          <w:rFonts w:ascii="Noto Sans" w:hAnsi="Noto Sans" w:cs="Noto Sans"/>
          <w:sz w:val="20"/>
          <w:szCs w:val="20"/>
          <w:lang w:val="es-MX"/>
        </w:rPr>
        <w:t>Código Infarto está conformad</w:t>
      </w:r>
      <w:r w:rsidR="00F84499" w:rsidRPr="003B48DD">
        <w:rPr>
          <w:rFonts w:ascii="Noto Sans" w:hAnsi="Noto Sans" w:cs="Noto Sans"/>
          <w:sz w:val="20"/>
          <w:szCs w:val="20"/>
          <w:lang w:val="es-MX"/>
        </w:rPr>
        <w:t>o por un grupo de especialistas que evalúa e interviene inmediatamente.</w:t>
      </w:r>
    </w:p>
    <w:p w14:paraId="756813A9" w14:textId="77777777" w:rsidR="00441D4F" w:rsidRPr="003B48DD" w:rsidRDefault="00441D4F" w:rsidP="00441D4F">
      <w:pPr>
        <w:jc w:val="both"/>
        <w:rPr>
          <w:rFonts w:ascii="Noto Sans" w:hAnsi="Noto Sans" w:cs="Noto Sans"/>
          <w:sz w:val="20"/>
          <w:szCs w:val="20"/>
          <w:lang w:val="es-MX"/>
        </w:rPr>
      </w:pPr>
    </w:p>
    <w:p w14:paraId="34C739B3" w14:textId="1EF41084" w:rsidR="00441D4F" w:rsidRPr="003B48DD" w:rsidRDefault="00441D4F" w:rsidP="00441D4F">
      <w:pPr>
        <w:jc w:val="both"/>
        <w:rPr>
          <w:rFonts w:ascii="Noto Sans" w:hAnsi="Noto Sans" w:cs="Noto Sans"/>
          <w:sz w:val="20"/>
          <w:szCs w:val="20"/>
          <w:lang w:val="es-MX"/>
        </w:rPr>
      </w:pPr>
      <w:r w:rsidRPr="003B48DD">
        <w:rPr>
          <w:rFonts w:ascii="Noto Sans" w:hAnsi="Noto Sans" w:cs="Noto Sans"/>
          <w:sz w:val="20"/>
          <w:szCs w:val="20"/>
          <w:lang w:val="es-MX"/>
        </w:rPr>
        <w:lastRenderedPageBreak/>
        <w:t>“Al detectar</w:t>
      </w:r>
      <w:r w:rsidR="00FB6B4C" w:rsidRPr="003B48DD">
        <w:rPr>
          <w:rFonts w:ascii="Noto Sans" w:hAnsi="Noto Sans" w:cs="Noto Sans"/>
          <w:sz w:val="20"/>
          <w:szCs w:val="20"/>
          <w:lang w:val="es-MX"/>
        </w:rPr>
        <w:t xml:space="preserve"> un paciente con infarto agudo</w:t>
      </w:r>
      <w:r w:rsidRPr="003B48DD">
        <w:rPr>
          <w:rFonts w:ascii="Noto Sans" w:hAnsi="Noto Sans" w:cs="Noto Sans"/>
          <w:sz w:val="20"/>
          <w:szCs w:val="20"/>
          <w:lang w:val="es-MX"/>
        </w:rPr>
        <w:t xml:space="preserve"> se activa Código Infarto. </w:t>
      </w:r>
      <w:r w:rsidR="0088232E" w:rsidRPr="003B48DD">
        <w:rPr>
          <w:rFonts w:ascii="Noto Sans" w:hAnsi="Noto Sans" w:cs="Noto Sans"/>
          <w:sz w:val="20"/>
          <w:szCs w:val="20"/>
          <w:lang w:val="es-MX"/>
        </w:rPr>
        <w:t>La</w:t>
      </w:r>
      <w:r w:rsidRPr="003B48DD">
        <w:rPr>
          <w:rFonts w:ascii="Noto Sans" w:hAnsi="Noto Sans" w:cs="Noto Sans"/>
          <w:sz w:val="20"/>
          <w:szCs w:val="20"/>
          <w:lang w:val="es-MX"/>
        </w:rPr>
        <w:t xml:space="preserve"> clínica </w:t>
      </w:r>
      <w:r w:rsidR="00F84499" w:rsidRPr="003B48DD">
        <w:rPr>
          <w:rFonts w:ascii="Noto Sans" w:hAnsi="Noto Sans" w:cs="Noto Sans"/>
          <w:sz w:val="20"/>
          <w:szCs w:val="20"/>
          <w:lang w:val="es-MX"/>
        </w:rPr>
        <w:t xml:space="preserve">o unidad médica </w:t>
      </w:r>
      <w:r w:rsidR="0088232E" w:rsidRPr="003B48DD">
        <w:rPr>
          <w:rFonts w:ascii="Noto Sans" w:hAnsi="Noto Sans" w:cs="Noto Sans"/>
          <w:sz w:val="20"/>
          <w:szCs w:val="20"/>
          <w:lang w:val="es-MX"/>
        </w:rPr>
        <w:t xml:space="preserve">a </w:t>
      </w:r>
      <w:r w:rsidRPr="003B48DD">
        <w:rPr>
          <w:rFonts w:ascii="Noto Sans" w:hAnsi="Noto Sans" w:cs="Noto Sans"/>
          <w:sz w:val="20"/>
          <w:szCs w:val="20"/>
          <w:lang w:val="es-MX"/>
        </w:rPr>
        <w:t xml:space="preserve">donde llega el paciente emite una alerta, </w:t>
      </w:r>
      <w:r w:rsidR="00F84499" w:rsidRPr="003B48DD">
        <w:rPr>
          <w:rFonts w:ascii="Noto Sans" w:hAnsi="Noto Sans" w:cs="Noto Sans"/>
          <w:sz w:val="20"/>
          <w:szCs w:val="20"/>
          <w:lang w:val="es-MX"/>
        </w:rPr>
        <w:t>proporciona</w:t>
      </w:r>
      <w:r w:rsidRPr="003B48DD">
        <w:rPr>
          <w:rFonts w:ascii="Noto Sans" w:hAnsi="Noto Sans" w:cs="Noto Sans"/>
          <w:sz w:val="20"/>
          <w:szCs w:val="20"/>
          <w:lang w:val="es-MX"/>
        </w:rPr>
        <w:t xml:space="preserve"> el cuadro clínico del pacie</w:t>
      </w:r>
      <w:r w:rsidR="00F84499" w:rsidRPr="003B48DD">
        <w:rPr>
          <w:rFonts w:ascii="Noto Sans" w:hAnsi="Noto Sans" w:cs="Noto Sans"/>
          <w:sz w:val="20"/>
          <w:szCs w:val="20"/>
          <w:lang w:val="es-MX"/>
        </w:rPr>
        <w:t>nte, los electrocardiogramas y</w:t>
      </w:r>
      <w:r w:rsidRPr="003B48DD">
        <w:rPr>
          <w:rFonts w:ascii="Noto Sans" w:hAnsi="Noto Sans" w:cs="Noto Sans"/>
          <w:sz w:val="20"/>
          <w:szCs w:val="20"/>
          <w:lang w:val="es-MX"/>
        </w:rPr>
        <w:t xml:space="preserve"> estudios que se tienen a la mano a un grupo de expertos cardiólogos intervencionistas, quienes analizan el caso y si el paciente realmente está cursando con infarto agudo </w:t>
      </w:r>
      <w:r w:rsidR="00DC1657" w:rsidRPr="003B48DD">
        <w:rPr>
          <w:rFonts w:ascii="Noto Sans" w:hAnsi="Noto Sans" w:cs="Noto Sans"/>
          <w:sz w:val="20"/>
          <w:szCs w:val="20"/>
          <w:lang w:val="es-MX"/>
        </w:rPr>
        <w:t>al</w:t>
      </w:r>
      <w:r w:rsidRPr="003B48DD">
        <w:rPr>
          <w:rFonts w:ascii="Noto Sans" w:hAnsi="Noto Sans" w:cs="Noto Sans"/>
          <w:sz w:val="20"/>
          <w:szCs w:val="20"/>
          <w:lang w:val="es-MX"/>
        </w:rPr>
        <w:t xml:space="preserve"> miocardio</w:t>
      </w:r>
      <w:r w:rsidR="00DC1657" w:rsidRPr="003B48DD">
        <w:rPr>
          <w:rFonts w:ascii="Noto Sans" w:hAnsi="Noto Sans" w:cs="Noto Sans"/>
          <w:sz w:val="20"/>
          <w:szCs w:val="20"/>
          <w:lang w:val="es-MX"/>
        </w:rPr>
        <w:t>, se determina cual es la mejor estrategia de tratamiento si angioplastia primaria en caso de tener acceso a una sala de hemodinamia antes de 120 minutos y en caso de no ser así tratamiento trombolítico</w:t>
      </w:r>
      <w:r w:rsidRPr="003B48DD">
        <w:rPr>
          <w:rFonts w:ascii="Noto Sans" w:hAnsi="Noto Sans" w:cs="Noto Sans"/>
          <w:sz w:val="20"/>
          <w:szCs w:val="20"/>
          <w:lang w:val="es-MX"/>
        </w:rPr>
        <w:t>”, dijo.</w:t>
      </w:r>
    </w:p>
    <w:p w14:paraId="59FD52E1" w14:textId="77777777" w:rsidR="00441D4F" w:rsidRPr="003B48DD" w:rsidRDefault="00441D4F" w:rsidP="00441D4F">
      <w:pPr>
        <w:jc w:val="both"/>
        <w:rPr>
          <w:rFonts w:ascii="Noto Sans" w:hAnsi="Noto Sans" w:cs="Noto Sans"/>
          <w:sz w:val="20"/>
          <w:szCs w:val="20"/>
          <w:lang w:val="es-MX"/>
        </w:rPr>
      </w:pPr>
    </w:p>
    <w:p w14:paraId="6A6843F4" w14:textId="1C6EA684" w:rsidR="00F84499" w:rsidRPr="003B48DD" w:rsidRDefault="0088232E" w:rsidP="00441D4F">
      <w:pPr>
        <w:jc w:val="both"/>
        <w:rPr>
          <w:rFonts w:ascii="Noto Sans" w:hAnsi="Noto Sans" w:cs="Noto Sans"/>
          <w:sz w:val="20"/>
          <w:szCs w:val="20"/>
          <w:lang w:val="es-MX"/>
        </w:rPr>
      </w:pPr>
      <w:r w:rsidRPr="003B48DD">
        <w:rPr>
          <w:rFonts w:ascii="Noto Sans" w:hAnsi="Noto Sans" w:cs="Noto Sans"/>
          <w:sz w:val="20"/>
          <w:szCs w:val="20"/>
          <w:lang w:val="es-MX"/>
        </w:rPr>
        <w:t xml:space="preserve">El </w:t>
      </w:r>
      <w:r w:rsidR="00441D4F" w:rsidRPr="003B48DD">
        <w:rPr>
          <w:rFonts w:ascii="Noto Sans" w:hAnsi="Noto Sans" w:cs="Noto Sans"/>
          <w:sz w:val="20"/>
          <w:szCs w:val="20"/>
          <w:lang w:val="es-MX"/>
        </w:rPr>
        <w:t xml:space="preserve">Dr. </w:t>
      </w:r>
      <w:r w:rsidR="0089562C" w:rsidRPr="003B48DD">
        <w:rPr>
          <w:rFonts w:ascii="Noto Sans" w:hAnsi="Noto Sans" w:cs="Noto Sans"/>
          <w:sz w:val="20"/>
          <w:szCs w:val="20"/>
          <w:lang w:val="es-MX"/>
        </w:rPr>
        <w:t xml:space="preserve">De la Cruz Obregón </w:t>
      </w:r>
      <w:r w:rsidRPr="003B48DD">
        <w:rPr>
          <w:rFonts w:ascii="Noto Sans" w:hAnsi="Noto Sans" w:cs="Noto Sans"/>
          <w:sz w:val="20"/>
          <w:szCs w:val="20"/>
          <w:lang w:val="es-MX"/>
        </w:rPr>
        <w:t>contrastó que antes de Código Infarto,</w:t>
      </w:r>
      <w:r w:rsidR="00441D4F" w:rsidRPr="003B48DD">
        <w:rPr>
          <w:rFonts w:ascii="Noto Sans" w:hAnsi="Noto Sans" w:cs="Noto Sans"/>
          <w:sz w:val="20"/>
          <w:szCs w:val="20"/>
          <w:lang w:val="es-MX"/>
        </w:rPr>
        <w:t xml:space="preserve"> el paciente llegaba al Primer Nivel de atención, luego al Segundo Nivel de atención </w:t>
      </w:r>
      <w:r w:rsidRPr="003B48DD">
        <w:rPr>
          <w:rFonts w:ascii="Noto Sans" w:hAnsi="Noto Sans" w:cs="Noto Sans"/>
          <w:sz w:val="20"/>
          <w:szCs w:val="20"/>
          <w:lang w:val="es-MX"/>
        </w:rPr>
        <w:t>donde</w:t>
      </w:r>
      <w:r w:rsidR="00441D4F" w:rsidRPr="003B48DD">
        <w:rPr>
          <w:rFonts w:ascii="Noto Sans" w:hAnsi="Noto Sans" w:cs="Noto Sans"/>
          <w:sz w:val="20"/>
          <w:szCs w:val="20"/>
          <w:lang w:val="es-MX"/>
        </w:rPr>
        <w:t xml:space="preserve"> habitualmente </w:t>
      </w:r>
      <w:r w:rsidRPr="003B48DD">
        <w:rPr>
          <w:rFonts w:ascii="Noto Sans" w:hAnsi="Noto Sans" w:cs="Noto Sans"/>
          <w:sz w:val="20"/>
          <w:szCs w:val="20"/>
          <w:lang w:val="es-MX"/>
        </w:rPr>
        <w:t>se daba</w:t>
      </w:r>
      <w:r w:rsidR="00441D4F" w:rsidRPr="003B48DD">
        <w:rPr>
          <w:rFonts w:ascii="Noto Sans" w:hAnsi="Noto Sans" w:cs="Noto Sans"/>
          <w:sz w:val="20"/>
          <w:szCs w:val="20"/>
          <w:lang w:val="es-MX"/>
        </w:rPr>
        <w:t xml:space="preserve"> </w:t>
      </w:r>
      <w:r w:rsidRPr="003B48DD">
        <w:rPr>
          <w:rFonts w:ascii="Noto Sans" w:hAnsi="Noto Sans" w:cs="Noto Sans"/>
          <w:sz w:val="20"/>
          <w:szCs w:val="20"/>
          <w:lang w:val="es-MX"/>
        </w:rPr>
        <w:t xml:space="preserve">tratamiento médico intravenoso y, </w:t>
      </w:r>
      <w:r w:rsidR="00441D4F" w:rsidRPr="003B48DD">
        <w:rPr>
          <w:rFonts w:ascii="Noto Sans" w:hAnsi="Noto Sans" w:cs="Noto Sans"/>
          <w:sz w:val="20"/>
          <w:szCs w:val="20"/>
          <w:lang w:val="es-MX"/>
        </w:rPr>
        <w:t>si estaba muy grave</w:t>
      </w:r>
      <w:r w:rsidRPr="003B48DD">
        <w:rPr>
          <w:rFonts w:ascii="Noto Sans" w:hAnsi="Noto Sans" w:cs="Noto Sans"/>
          <w:sz w:val="20"/>
          <w:szCs w:val="20"/>
          <w:lang w:val="es-MX"/>
        </w:rPr>
        <w:t>, se enviaba</w:t>
      </w:r>
      <w:r w:rsidR="00441D4F" w:rsidRPr="003B48DD">
        <w:rPr>
          <w:rFonts w:ascii="Noto Sans" w:hAnsi="Noto Sans" w:cs="Noto Sans"/>
          <w:sz w:val="20"/>
          <w:szCs w:val="20"/>
          <w:lang w:val="es-MX"/>
        </w:rPr>
        <w:t xml:space="preserve"> al Tercer Nivel de atención.</w:t>
      </w:r>
    </w:p>
    <w:p w14:paraId="573BB9A9" w14:textId="77777777" w:rsidR="00F84499" w:rsidRPr="003B48DD" w:rsidRDefault="00F84499" w:rsidP="00441D4F">
      <w:pPr>
        <w:jc w:val="both"/>
        <w:rPr>
          <w:rFonts w:ascii="Noto Sans" w:hAnsi="Noto Sans" w:cs="Noto Sans"/>
          <w:sz w:val="20"/>
          <w:szCs w:val="20"/>
          <w:lang w:val="es-MX"/>
        </w:rPr>
      </w:pPr>
    </w:p>
    <w:p w14:paraId="13CE523E" w14:textId="7D232124" w:rsidR="00441D4F" w:rsidRPr="003B48DD" w:rsidRDefault="00DC1657" w:rsidP="00441D4F">
      <w:pPr>
        <w:jc w:val="both"/>
        <w:rPr>
          <w:rFonts w:ascii="Noto Sans" w:hAnsi="Noto Sans" w:cs="Noto Sans"/>
          <w:sz w:val="20"/>
          <w:szCs w:val="20"/>
          <w:lang w:val="es-MX"/>
        </w:rPr>
      </w:pPr>
      <w:r w:rsidRPr="003B48DD">
        <w:rPr>
          <w:rFonts w:ascii="Noto Sans" w:hAnsi="Noto Sans" w:cs="Noto Sans"/>
          <w:sz w:val="20"/>
          <w:szCs w:val="20"/>
          <w:lang w:val="es-MX"/>
        </w:rPr>
        <w:t>“Actualmente con el “Código Infarto” los pacientes pueden pasar directamente de una unidad de atención de primer nivel a una unidad de Tercer nivel donde se cuenta con salas de hemodinamia permitiendo una atención expedita que es muy importante ya que cuando u</w:t>
      </w:r>
      <w:r w:rsidR="003B48DD">
        <w:rPr>
          <w:rFonts w:ascii="Noto Sans" w:hAnsi="Noto Sans" w:cs="Noto Sans"/>
          <w:sz w:val="20"/>
          <w:szCs w:val="20"/>
          <w:lang w:val="es-MX"/>
        </w:rPr>
        <w:t>na persona presenta un infarto ‘e</w:t>
      </w:r>
      <w:r w:rsidRPr="003B48DD">
        <w:rPr>
          <w:rFonts w:ascii="Noto Sans" w:hAnsi="Noto Sans" w:cs="Noto Sans"/>
          <w:sz w:val="20"/>
          <w:szCs w:val="20"/>
          <w:lang w:val="es-MX"/>
        </w:rPr>
        <w:t>l tiempo es vida</w:t>
      </w:r>
      <w:r w:rsidR="003B48DD">
        <w:rPr>
          <w:rFonts w:ascii="Noto Sans" w:hAnsi="Noto Sans" w:cs="Noto Sans"/>
          <w:sz w:val="20"/>
          <w:szCs w:val="20"/>
          <w:lang w:val="es-MX"/>
        </w:rPr>
        <w:t>’</w:t>
      </w:r>
      <w:r w:rsidRPr="003B48DD">
        <w:rPr>
          <w:rFonts w:ascii="Noto Sans" w:hAnsi="Noto Sans" w:cs="Noto Sans"/>
          <w:sz w:val="20"/>
          <w:szCs w:val="20"/>
          <w:lang w:val="es-MX"/>
        </w:rPr>
        <w:t>”</w:t>
      </w:r>
      <w:r w:rsidR="00F84499" w:rsidRPr="003B48DD">
        <w:rPr>
          <w:rFonts w:ascii="Noto Sans" w:hAnsi="Noto Sans" w:cs="Noto Sans"/>
          <w:sz w:val="20"/>
          <w:szCs w:val="20"/>
          <w:lang w:val="es-MX"/>
        </w:rPr>
        <w:t>, afirmó</w:t>
      </w:r>
      <w:r w:rsidR="00441D4F" w:rsidRPr="003B48DD">
        <w:rPr>
          <w:rFonts w:ascii="Noto Sans" w:hAnsi="Noto Sans" w:cs="Noto Sans"/>
          <w:sz w:val="20"/>
          <w:szCs w:val="20"/>
          <w:lang w:val="es-MX"/>
        </w:rPr>
        <w:t>.</w:t>
      </w:r>
    </w:p>
    <w:p w14:paraId="5971E276" w14:textId="77777777" w:rsidR="0088232E" w:rsidRPr="003B48DD" w:rsidRDefault="0088232E" w:rsidP="00441D4F">
      <w:pPr>
        <w:jc w:val="both"/>
        <w:rPr>
          <w:rFonts w:ascii="Noto Sans" w:hAnsi="Noto Sans" w:cs="Noto Sans"/>
          <w:sz w:val="20"/>
          <w:szCs w:val="20"/>
          <w:lang w:val="es-MX"/>
        </w:rPr>
      </w:pPr>
    </w:p>
    <w:p w14:paraId="7AD8B459" w14:textId="77777777" w:rsidR="003B48DD" w:rsidRDefault="0088232E" w:rsidP="00441D4F">
      <w:pPr>
        <w:jc w:val="both"/>
        <w:rPr>
          <w:rFonts w:ascii="Noto Sans" w:hAnsi="Noto Sans" w:cs="Noto Sans"/>
          <w:sz w:val="20"/>
          <w:szCs w:val="20"/>
          <w:lang w:val="es-MX"/>
        </w:rPr>
      </w:pPr>
      <w:r w:rsidRPr="003B48DD">
        <w:rPr>
          <w:rFonts w:ascii="Noto Sans" w:hAnsi="Noto Sans" w:cs="Noto Sans"/>
          <w:sz w:val="20"/>
          <w:szCs w:val="20"/>
          <w:lang w:val="es-MX"/>
        </w:rPr>
        <w:t>Explicó que en</w:t>
      </w:r>
      <w:r w:rsidR="00441D4F" w:rsidRPr="003B48DD">
        <w:rPr>
          <w:rFonts w:ascii="Noto Sans" w:hAnsi="Noto Sans" w:cs="Noto Sans"/>
          <w:sz w:val="20"/>
          <w:szCs w:val="20"/>
          <w:lang w:val="es-MX"/>
        </w:rPr>
        <w:t xml:space="preserve"> la UMAE Hospital de Cardiología No. 34</w:t>
      </w:r>
      <w:r w:rsidRPr="003B48DD">
        <w:rPr>
          <w:rFonts w:ascii="Noto Sans" w:hAnsi="Noto Sans" w:cs="Noto Sans"/>
          <w:sz w:val="20"/>
          <w:szCs w:val="20"/>
          <w:lang w:val="es-MX"/>
        </w:rPr>
        <w:t xml:space="preserve"> del IMSS</w:t>
      </w:r>
      <w:r w:rsidR="00441D4F" w:rsidRPr="003B48DD">
        <w:rPr>
          <w:rFonts w:ascii="Noto Sans" w:hAnsi="Noto Sans" w:cs="Noto Sans"/>
          <w:sz w:val="20"/>
          <w:szCs w:val="20"/>
          <w:lang w:val="es-MX"/>
        </w:rPr>
        <w:t>, al activarse Código Infarto</w:t>
      </w:r>
      <w:r w:rsidRPr="003B48DD">
        <w:rPr>
          <w:rFonts w:ascii="Noto Sans" w:hAnsi="Noto Sans" w:cs="Noto Sans"/>
          <w:sz w:val="20"/>
          <w:szCs w:val="20"/>
          <w:lang w:val="es-MX"/>
        </w:rPr>
        <w:t xml:space="preserve">, el personal de salud ya sabe que un paciente está en camino, por lo que se </w:t>
      </w:r>
      <w:r w:rsidR="00441D4F" w:rsidRPr="003B48DD">
        <w:rPr>
          <w:rFonts w:ascii="Noto Sans" w:hAnsi="Noto Sans" w:cs="Noto Sans"/>
          <w:sz w:val="20"/>
          <w:szCs w:val="20"/>
          <w:lang w:val="es-MX"/>
        </w:rPr>
        <w:t xml:space="preserve">reserva inmediatamente una Sala de Hemodinamia. </w:t>
      </w:r>
      <w:r w:rsidRPr="003B48DD">
        <w:rPr>
          <w:rFonts w:ascii="Noto Sans" w:hAnsi="Noto Sans" w:cs="Noto Sans"/>
          <w:sz w:val="20"/>
          <w:szCs w:val="20"/>
          <w:lang w:val="es-MX"/>
        </w:rPr>
        <w:t>“</w:t>
      </w:r>
      <w:r w:rsidR="00441D4F" w:rsidRPr="003B48DD">
        <w:rPr>
          <w:rFonts w:ascii="Noto Sans" w:hAnsi="Noto Sans" w:cs="Noto Sans"/>
          <w:sz w:val="20"/>
          <w:szCs w:val="20"/>
          <w:lang w:val="es-MX"/>
        </w:rPr>
        <w:t xml:space="preserve">La unidad médica se prepara para </w:t>
      </w:r>
      <w:r w:rsidR="003008E8" w:rsidRPr="003B48DD">
        <w:rPr>
          <w:rFonts w:ascii="Noto Sans" w:hAnsi="Noto Sans" w:cs="Noto Sans"/>
          <w:sz w:val="20"/>
          <w:szCs w:val="20"/>
          <w:lang w:val="es-MX"/>
        </w:rPr>
        <w:t>que en menos de 30 minutos se atienda el paciente de que llega a urgencias a que se destapa la arteria”</w:t>
      </w:r>
      <w:r w:rsidR="003B48DD">
        <w:rPr>
          <w:rFonts w:ascii="Noto Sans" w:hAnsi="Noto Sans" w:cs="Noto Sans"/>
          <w:sz w:val="20"/>
          <w:szCs w:val="20"/>
          <w:lang w:val="es-MX"/>
        </w:rPr>
        <w:t>.</w:t>
      </w:r>
    </w:p>
    <w:p w14:paraId="18D0937C" w14:textId="77777777" w:rsidR="003B48DD" w:rsidRDefault="003B48DD" w:rsidP="00441D4F">
      <w:pPr>
        <w:jc w:val="both"/>
        <w:rPr>
          <w:rFonts w:ascii="Noto Sans" w:hAnsi="Noto Sans" w:cs="Noto Sans"/>
          <w:sz w:val="20"/>
          <w:szCs w:val="20"/>
          <w:lang w:val="es-MX"/>
        </w:rPr>
      </w:pPr>
    </w:p>
    <w:p w14:paraId="16452EFF" w14:textId="705A0671" w:rsidR="00441D4F" w:rsidRPr="003B48DD" w:rsidRDefault="003B48DD" w:rsidP="00441D4F">
      <w:pPr>
        <w:jc w:val="both"/>
        <w:rPr>
          <w:rFonts w:ascii="Noto Sans" w:hAnsi="Noto Sans" w:cs="Noto Sans"/>
          <w:sz w:val="20"/>
          <w:szCs w:val="20"/>
          <w:lang w:val="es-MX"/>
        </w:rPr>
      </w:pPr>
      <w:r>
        <w:rPr>
          <w:rFonts w:ascii="Noto Sans" w:hAnsi="Noto Sans" w:cs="Noto Sans"/>
          <w:sz w:val="20"/>
          <w:szCs w:val="20"/>
          <w:lang w:val="es-MX"/>
        </w:rPr>
        <w:t>É</w:t>
      </w:r>
      <w:r w:rsidR="003008E8" w:rsidRPr="003B48DD">
        <w:rPr>
          <w:rFonts w:ascii="Noto Sans" w:hAnsi="Noto Sans" w:cs="Noto Sans"/>
          <w:sz w:val="20"/>
          <w:szCs w:val="20"/>
          <w:lang w:val="es-MX"/>
        </w:rPr>
        <w:t>ste es un parámetro de eficiencia de un hospital que atiende pacientes en código infarto (Tiempo puerta-balón)</w:t>
      </w:r>
      <w:r w:rsidR="009E0085" w:rsidRPr="003B48DD">
        <w:rPr>
          <w:rFonts w:ascii="Noto Sans" w:hAnsi="Noto Sans" w:cs="Noto Sans"/>
          <w:sz w:val="20"/>
          <w:szCs w:val="20"/>
          <w:lang w:val="es-MX"/>
        </w:rPr>
        <w:t xml:space="preserve">. </w:t>
      </w:r>
      <w:r w:rsidR="0088232E" w:rsidRPr="003B48DD">
        <w:rPr>
          <w:rFonts w:ascii="Noto Sans" w:hAnsi="Noto Sans" w:cs="Noto Sans"/>
          <w:sz w:val="20"/>
          <w:szCs w:val="20"/>
          <w:lang w:val="es-MX"/>
        </w:rPr>
        <w:t>P</w:t>
      </w:r>
      <w:r w:rsidR="009E0085" w:rsidRPr="003B48DD">
        <w:rPr>
          <w:rFonts w:ascii="Noto Sans" w:hAnsi="Noto Sans" w:cs="Noto Sans"/>
          <w:sz w:val="20"/>
          <w:szCs w:val="20"/>
          <w:lang w:val="es-MX"/>
        </w:rPr>
        <w:t xml:space="preserve">or lo </w:t>
      </w:r>
      <w:r w:rsidR="003C64DC" w:rsidRPr="003B48DD">
        <w:rPr>
          <w:rFonts w:ascii="Noto Sans" w:hAnsi="Noto Sans" w:cs="Noto Sans"/>
          <w:sz w:val="20"/>
          <w:szCs w:val="20"/>
          <w:lang w:val="es-MX"/>
        </w:rPr>
        <w:t>que,</w:t>
      </w:r>
      <w:r w:rsidR="009E0085" w:rsidRPr="003B48DD">
        <w:rPr>
          <w:rFonts w:ascii="Noto Sans" w:hAnsi="Noto Sans" w:cs="Noto Sans"/>
          <w:sz w:val="20"/>
          <w:szCs w:val="20"/>
          <w:lang w:val="es-MX"/>
        </w:rPr>
        <w:t xml:space="preserve"> para cumplir con estos parámetros de tiempo como los mejores hospitales del mundo</w:t>
      </w:r>
      <w:r w:rsidR="0088232E" w:rsidRPr="003B48DD">
        <w:rPr>
          <w:rFonts w:ascii="Noto Sans" w:hAnsi="Noto Sans" w:cs="Noto Sans"/>
          <w:sz w:val="20"/>
          <w:szCs w:val="20"/>
          <w:lang w:val="es-MX"/>
        </w:rPr>
        <w:t>, el personal</w:t>
      </w:r>
      <w:r w:rsidR="009E0085" w:rsidRPr="003B48DD">
        <w:rPr>
          <w:rFonts w:ascii="Noto Sans" w:hAnsi="Noto Sans" w:cs="Noto Sans"/>
          <w:sz w:val="20"/>
          <w:szCs w:val="20"/>
          <w:lang w:val="es-MX"/>
        </w:rPr>
        <w:t xml:space="preserve"> involucrado como son</w:t>
      </w:r>
      <w:r w:rsidR="0088232E" w:rsidRPr="003B48DD">
        <w:rPr>
          <w:rFonts w:ascii="Noto Sans" w:hAnsi="Noto Sans" w:cs="Noto Sans"/>
          <w:sz w:val="20"/>
          <w:szCs w:val="20"/>
          <w:lang w:val="es-MX"/>
        </w:rPr>
        <w:t xml:space="preserve"> m</w:t>
      </w:r>
      <w:r w:rsidR="00441D4F" w:rsidRPr="003B48DD">
        <w:rPr>
          <w:rFonts w:ascii="Noto Sans" w:hAnsi="Noto Sans" w:cs="Noto Sans"/>
          <w:sz w:val="20"/>
          <w:szCs w:val="20"/>
          <w:lang w:val="es-MX"/>
        </w:rPr>
        <w:t xml:space="preserve">édicos, personal de enfermería, trabajo social, asistentes médicas, </w:t>
      </w:r>
      <w:proofErr w:type="spellStart"/>
      <w:r w:rsidR="00441D4F" w:rsidRPr="003B48DD">
        <w:rPr>
          <w:rFonts w:ascii="Noto Sans" w:hAnsi="Noto Sans" w:cs="Noto Sans"/>
          <w:sz w:val="20"/>
          <w:szCs w:val="20"/>
          <w:lang w:val="es-MX"/>
        </w:rPr>
        <w:t>camillería</w:t>
      </w:r>
      <w:proofErr w:type="spellEnd"/>
      <w:r w:rsidR="00441D4F" w:rsidRPr="003B48DD">
        <w:rPr>
          <w:rFonts w:ascii="Noto Sans" w:hAnsi="Noto Sans" w:cs="Noto Sans"/>
          <w:sz w:val="20"/>
          <w:szCs w:val="20"/>
          <w:lang w:val="es-MX"/>
        </w:rPr>
        <w:t xml:space="preserve"> hasta vigilancia, reciben capacitación.</w:t>
      </w:r>
    </w:p>
    <w:p w14:paraId="6BA74F4D" w14:textId="77777777" w:rsidR="00441D4F" w:rsidRPr="003B48DD" w:rsidRDefault="00441D4F" w:rsidP="00441D4F">
      <w:pPr>
        <w:jc w:val="both"/>
        <w:rPr>
          <w:rFonts w:ascii="Noto Sans" w:hAnsi="Noto Sans" w:cs="Noto Sans"/>
          <w:sz w:val="20"/>
          <w:szCs w:val="20"/>
          <w:lang w:val="es-MX"/>
        </w:rPr>
      </w:pPr>
    </w:p>
    <w:p w14:paraId="78CBB397" w14:textId="544AF94A" w:rsidR="00DA03C4" w:rsidRPr="003B48DD" w:rsidRDefault="008D1D4A" w:rsidP="00E71FCB">
      <w:pPr>
        <w:jc w:val="both"/>
        <w:rPr>
          <w:rFonts w:ascii="Noto Sans" w:hAnsi="Noto Sans" w:cs="Noto Sans"/>
          <w:sz w:val="20"/>
          <w:szCs w:val="20"/>
          <w:lang w:val="es-MX"/>
        </w:rPr>
      </w:pPr>
      <w:r w:rsidRPr="003B48DD">
        <w:rPr>
          <w:rFonts w:ascii="Noto Sans" w:hAnsi="Noto Sans" w:cs="Noto Sans"/>
          <w:sz w:val="20"/>
          <w:szCs w:val="20"/>
          <w:lang w:val="es-MX"/>
        </w:rPr>
        <w:t>Por su parte, el Dr.</w:t>
      </w:r>
      <w:r w:rsidR="00DA03C4" w:rsidRPr="003B48DD">
        <w:rPr>
          <w:rFonts w:ascii="Noto Sans" w:hAnsi="Noto Sans" w:cs="Noto Sans"/>
          <w:sz w:val="20"/>
          <w:szCs w:val="20"/>
          <w:lang w:val="es-MX"/>
        </w:rPr>
        <w:t xml:space="preserve"> Muñiz García</w:t>
      </w:r>
      <w:r w:rsidRPr="003B48DD">
        <w:rPr>
          <w:rFonts w:ascii="Noto Sans" w:hAnsi="Noto Sans" w:cs="Noto Sans"/>
          <w:sz w:val="20"/>
          <w:szCs w:val="20"/>
          <w:lang w:val="es-MX"/>
        </w:rPr>
        <w:t xml:space="preserve"> señaló que es importante que</w:t>
      </w:r>
      <w:r w:rsidR="004C6310" w:rsidRPr="003B48DD">
        <w:rPr>
          <w:rFonts w:ascii="Noto Sans" w:hAnsi="Noto Sans" w:cs="Noto Sans"/>
          <w:sz w:val="20"/>
          <w:szCs w:val="20"/>
          <w:lang w:val="es-MX"/>
        </w:rPr>
        <w:t xml:space="preserve"> la población pueda prevenir estos </w:t>
      </w:r>
      <w:r w:rsidR="009E0085" w:rsidRPr="003B48DD">
        <w:rPr>
          <w:rFonts w:ascii="Noto Sans" w:hAnsi="Noto Sans" w:cs="Noto Sans"/>
          <w:sz w:val="20"/>
          <w:szCs w:val="20"/>
          <w:lang w:val="es-MX"/>
        </w:rPr>
        <w:t>problemas de salud</w:t>
      </w:r>
      <w:r w:rsidR="004C6310" w:rsidRPr="003B48DD">
        <w:rPr>
          <w:rFonts w:ascii="Noto Sans" w:hAnsi="Noto Sans" w:cs="Noto Sans"/>
          <w:sz w:val="20"/>
          <w:szCs w:val="20"/>
          <w:lang w:val="es-MX"/>
        </w:rPr>
        <w:t xml:space="preserve"> a través del control de enfermedades crónicas como diabetes e hipertensión, una alimentación balanceada, activación física, salud del sueño, evitar fumar o beber alcohol, y estar muy atenta ante cualquier dolor en el tórax o </w:t>
      </w:r>
      <w:r w:rsidR="0010773E" w:rsidRPr="003B48DD">
        <w:rPr>
          <w:rFonts w:ascii="Noto Sans" w:hAnsi="Noto Sans" w:cs="Noto Sans"/>
          <w:sz w:val="20"/>
          <w:szCs w:val="20"/>
          <w:lang w:val="es-MX"/>
        </w:rPr>
        <w:t xml:space="preserve">la región anterior del pecho que se </w:t>
      </w:r>
      <w:r w:rsidR="004C6310" w:rsidRPr="003B48DD">
        <w:rPr>
          <w:rFonts w:ascii="Noto Sans" w:hAnsi="Noto Sans" w:cs="Noto Sans"/>
          <w:sz w:val="20"/>
          <w:szCs w:val="20"/>
          <w:lang w:val="es-MX"/>
        </w:rPr>
        <w:t>corra</w:t>
      </w:r>
      <w:r w:rsidR="0010773E" w:rsidRPr="003B48DD">
        <w:rPr>
          <w:rFonts w:ascii="Noto Sans" w:hAnsi="Noto Sans" w:cs="Noto Sans"/>
          <w:sz w:val="20"/>
          <w:szCs w:val="20"/>
          <w:lang w:val="es-MX"/>
        </w:rPr>
        <w:t xml:space="preserve"> al brazo izquierdo, a la mandíbula o cuello, sudoración fría, percepción de falta de aire y ansiedad. </w:t>
      </w:r>
    </w:p>
    <w:p w14:paraId="009547F2" w14:textId="77777777" w:rsidR="007E44EC" w:rsidRPr="003B48DD" w:rsidRDefault="007E44EC" w:rsidP="00E71FCB">
      <w:pPr>
        <w:jc w:val="both"/>
        <w:rPr>
          <w:rFonts w:ascii="Noto Sans" w:hAnsi="Noto Sans" w:cs="Noto Sans"/>
          <w:sz w:val="20"/>
          <w:szCs w:val="20"/>
          <w:lang w:val="es-MX"/>
        </w:rPr>
      </w:pPr>
    </w:p>
    <w:p w14:paraId="0EBFD463" w14:textId="3A726139" w:rsidR="004F2813" w:rsidRPr="003B48DD" w:rsidRDefault="004C6310" w:rsidP="00E71FCB">
      <w:pPr>
        <w:jc w:val="both"/>
        <w:rPr>
          <w:rFonts w:ascii="Noto Sans" w:hAnsi="Noto Sans" w:cs="Noto Sans"/>
          <w:sz w:val="20"/>
          <w:szCs w:val="20"/>
          <w:lang w:val="es-MX"/>
        </w:rPr>
      </w:pPr>
      <w:r w:rsidRPr="003B48DD">
        <w:rPr>
          <w:rFonts w:ascii="Noto Sans" w:hAnsi="Noto Sans" w:cs="Noto Sans"/>
          <w:sz w:val="20"/>
          <w:szCs w:val="20"/>
          <w:lang w:val="es-MX"/>
        </w:rPr>
        <w:t>“</w:t>
      </w:r>
      <w:r w:rsidR="009E0085" w:rsidRPr="003B48DD">
        <w:rPr>
          <w:rFonts w:ascii="Noto Sans" w:hAnsi="Noto Sans" w:cs="Noto Sans"/>
          <w:sz w:val="20"/>
          <w:szCs w:val="20"/>
          <w:lang w:val="es-MX"/>
        </w:rPr>
        <w:t>Actualmente en el IMSS el 90</w:t>
      </w:r>
      <w:r w:rsidR="003B48DD">
        <w:rPr>
          <w:rFonts w:ascii="Noto Sans" w:hAnsi="Noto Sans" w:cs="Noto Sans"/>
          <w:sz w:val="20"/>
          <w:szCs w:val="20"/>
          <w:lang w:val="es-MX"/>
        </w:rPr>
        <w:t xml:space="preserve"> por ciento</w:t>
      </w:r>
      <w:r w:rsidR="009E0085" w:rsidRPr="003B48DD">
        <w:rPr>
          <w:rFonts w:ascii="Noto Sans" w:hAnsi="Noto Sans" w:cs="Noto Sans"/>
          <w:sz w:val="20"/>
          <w:szCs w:val="20"/>
          <w:lang w:val="es-MX"/>
        </w:rPr>
        <w:t xml:space="preserve"> de los casos que llegan en código infarto</w:t>
      </w:r>
      <w:r w:rsidR="003B48DD">
        <w:rPr>
          <w:rFonts w:ascii="Noto Sans" w:hAnsi="Noto Sans" w:cs="Noto Sans"/>
          <w:sz w:val="20"/>
          <w:szCs w:val="20"/>
          <w:lang w:val="es-MX"/>
        </w:rPr>
        <w:t xml:space="preserve"> se atienen en un tiempo puerta</w:t>
      </w:r>
      <w:r w:rsidR="009E0085" w:rsidRPr="003B48DD">
        <w:rPr>
          <w:rFonts w:ascii="Noto Sans" w:hAnsi="Noto Sans" w:cs="Noto Sans"/>
          <w:sz w:val="20"/>
          <w:szCs w:val="20"/>
          <w:lang w:val="es-MX"/>
        </w:rPr>
        <w:t>-balón de 30 minutos</w:t>
      </w:r>
      <w:r w:rsidRPr="003B48DD">
        <w:rPr>
          <w:rFonts w:ascii="Noto Sans" w:hAnsi="Noto Sans" w:cs="Noto Sans"/>
          <w:sz w:val="20"/>
          <w:szCs w:val="20"/>
          <w:lang w:val="es-MX"/>
        </w:rPr>
        <w:t xml:space="preserve">. </w:t>
      </w:r>
      <w:r w:rsidR="0019278C" w:rsidRPr="003B48DD">
        <w:rPr>
          <w:rFonts w:ascii="Noto Sans" w:hAnsi="Noto Sans" w:cs="Noto Sans"/>
          <w:sz w:val="20"/>
          <w:szCs w:val="20"/>
          <w:lang w:val="es-MX"/>
        </w:rPr>
        <w:t>Anteriormente el paciente llegaba a la unidad</w:t>
      </w:r>
      <w:r w:rsidR="009E0085" w:rsidRPr="003B48DD">
        <w:rPr>
          <w:rFonts w:ascii="Noto Sans" w:hAnsi="Noto Sans" w:cs="Noto Sans"/>
          <w:sz w:val="20"/>
          <w:szCs w:val="20"/>
          <w:lang w:val="es-MX"/>
        </w:rPr>
        <w:t xml:space="preserve"> sin previa notificación lo que retrasaba su atención y no se cumplía con los estándares internacionales</w:t>
      </w:r>
      <w:r w:rsidR="003C64DC" w:rsidRPr="003B48DD">
        <w:rPr>
          <w:rFonts w:ascii="Noto Sans" w:hAnsi="Noto Sans" w:cs="Noto Sans"/>
          <w:sz w:val="20"/>
          <w:szCs w:val="20"/>
          <w:lang w:val="es-MX"/>
        </w:rPr>
        <w:t xml:space="preserve">, con la implementación del </w:t>
      </w:r>
      <w:r w:rsidR="003B48DD">
        <w:rPr>
          <w:rFonts w:ascii="Noto Sans" w:hAnsi="Noto Sans" w:cs="Noto Sans"/>
          <w:sz w:val="20"/>
          <w:szCs w:val="20"/>
          <w:lang w:val="es-MX"/>
        </w:rPr>
        <w:t>C</w:t>
      </w:r>
      <w:r w:rsidR="003C64DC" w:rsidRPr="003B48DD">
        <w:rPr>
          <w:rFonts w:ascii="Noto Sans" w:hAnsi="Noto Sans" w:cs="Noto Sans"/>
          <w:sz w:val="20"/>
          <w:szCs w:val="20"/>
          <w:lang w:val="es-MX"/>
        </w:rPr>
        <w:t xml:space="preserve">ódigo </w:t>
      </w:r>
      <w:r w:rsidR="003B48DD">
        <w:rPr>
          <w:rFonts w:ascii="Noto Sans" w:hAnsi="Noto Sans" w:cs="Noto Sans"/>
          <w:sz w:val="20"/>
          <w:szCs w:val="20"/>
          <w:lang w:val="es-MX"/>
        </w:rPr>
        <w:t>I</w:t>
      </w:r>
      <w:r w:rsidR="003C64DC" w:rsidRPr="003B48DD">
        <w:rPr>
          <w:rFonts w:ascii="Noto Sans" w:hAnsi="Noto Sans" w:cs="Noto Sans"/>
          <w:sz w:val="20"/>
          <w:szCs w:val="20"/>
          <w:lang w:val="es-MX"/>
        </w:rPr>
        <w:t xml:space="preserve">nfarto </w:t>
      </w:r>
      <w:r w:rsidR="003B48DD">
        <w:rPr>
          <w:rFonts w:ascii="Noto Sans" w:hAnsi="Noto Sans" w:cs="Noto Sans"/>
          <w:sz w:val="20"/>
          <w:szCs w:val="20"/>
          <w:lang w:val="es-MX"/>
        </w:rPr>
        <w:t>h</w:t>
      </w:r>
      <w:r w:rsidR="003C64DC" w:rsidRPr="003B48DD">
        <w:rPr>
          <w:rFonts w:ascii="Noto Sans" w:hAnsi="Noto Sans" w:cs="Noto Sans"/>
          <w:sz w:val="20"/>
          <w:szCs w:val="20"/>
          <w:lang w:val="es-MX"/>
        </w:rPr>
        <w:t>a permitido que en</w:t>
      </w:r>
      <w:r w:rsidR="00B24C9D">
        <w:rPr>
          <w:rFonts w:ascii="Noto Sans" w:hAnsi="Noto Sans" w:cs="Noto Sans"/>
          <w:sz w:val="20"/>
          <w:szCs w:val="20"/>
          <w:lang w:val="es-MX"/>
        </w:rPr>
        <w:t xml:space="preserve"> esta UMAE en</w:t>
      </w:r>
      <w:r w:rsidR="0019278C" w:rsidRPr="003B48DD">
        <w:rPr>
          <w:rFonts w:ascii="Noto Sans" w:hAnsi="Noto Sans" w:cs="Noto Sans"/>
          <w:sz w:val="20"/>
          <w:szCs w:val="20"/>
          <w:lang w:val="es-MX"/>
        </w:rPr>
        <w:t xml:space="preserve"> 15 minutos el paciente </w:t>
      </w:r>
      <w:r w:rsidR="003C64DC" w:rsidRPr="003B48DD">
        <w:rPr>
          <w:rFonts w:ascii="Noto Sans" w:hAnsi="Noto Sans" w:cs="Noto Sans"/>
          <w:sz w:val="20"/>
          <w:szCs w:val="20"/>
          <w:lang w:val="es-MX"/>
        </w:rPr>
        <w:t>sea atendido en</w:t>
      </w:r>
      <w:r w:rsidR="0019278C" w:rsidRPr="003B48DD">
        <w:rPr>
          <w:rFonts w:ascii="Noto Sans" w:hAnsi="Noto Sans" w:cs="Noto Sans"/>
          <w:sz w:val="20"/>
          <w:szCs w:val="20"/>
          <w:lang w:val="es-MX"/>
        </w:rPr>
        <w:t xml:space="preserve"> Sala de Hemodinamia y se le </w:t>
      </w:r>
      <w:r w:rsidR="003C64DC" w:rsidRPr="003B48DD">
        <w:rPr>
          <w:rFonts w:ascii="Noto Sans" w:hAnsi="Noto Sans" w:cs="Noto Sans"/>
          <w:sz w:val="20"/>
          <w:szCs w:val="20"/>
          <w:lang w:val="es-MX"/>
        </w:rPr>
        <w:t>destape</w:t>
      </w:r>
      <w:r w:rsidR="0019278C" w:rsidRPr="003B48DD">
        <w:rPr>
          <w:rFonts w:ascii="Noto Sans" w:hAnsi="Noto Sans" w:cs="Noto Sans"/>
          <w:sz w:val="20"/>
          <w:szCs w:val="20"/>
          <w:lang w:val="es-MX"/>
        </w:rPr>
        <w:t xml:space="preserve"> la arteria</w:t>
      </w:r>
      <w:r w:rsidRPr="003B48DD">
        <w:rPr>
          <w:rFonts w:ascii="Noto Sans" w:hAnsi="Noto Sans" w:cs="Noto Sans"/>
          <w:sz w:val="20"/>
          <w:szCs w:val="20"/>
          <w:lang w:val="es-MX"/>
        </w:rPr>
        <w:t>”, subrayó</w:t>
      </w:r>
      <w:r w:rsidR="0019278C" w:rsidRPr="003B48DD">
        <w:rPr>
          <w:rFonts w:ascii="Noto Sans" w:hAnsi="Noto Sans" w:cs="Noto Sans"/>
          <w:sz w:val="20"/>
          <w:szCs w:val="20"/>
          <w:lang w:val="es-MX"/>
        </w:rPr>
        <w:t>.</w:t>
      </w:r>
    </w:p>
    <w:p w14:paraId="704392E9" w14:textId="77777777" w:rsidR="004F2813" w:rsidRPr="003B48DD" w:rsidRDefault="004F2813" w:rsidP="00E71FCB">
      <w:pPr>
        <w:jc w:val="both"/>
        <w:rPr>
          <w:rFonts w:ascii="Noto Sans" w:hAnsi="Noto Sans" w:cs="Noto Sans"/>
          <w:sz w:val="20"/>
          <w:szCs w:val="20"/>
          <w:lang w:val="es-MX"/>
        </w:rPr>
      </w:pPr>
    </w:p>
    <w:p w14:paraId="4A6527EE" w14:textId="5A2F6B2A" w:rsidR="00D47F69" w:rsidRDefault="00DC1EEB" w:rsidP="00E45CAF">
      <w:pPr>
        <w:jc w:val="center"/>
        <w:rPr>
          <w:rFonts w:ascii="Noto Sans" w:hAnsi="Noto Sans" w:cs="Noto Sans"/>
          <w:b/>
          <w:bCs/>
          <w:sz w:val="20"/>
          <w:szCs w:val="20"/>
        </w:rPr>
      </w:pPr>
      <w:r w:rsidRPr="003B48DD">
        <w:rPr>
          <w:rFonts w:ascii="Noto Sans" w:hAnsi="Noto Sans" w:cs="Noto Sans"/>
          <w:b/>
          <w:bCs/>
          <w:sz w:val="20"/>
          <w:szCs w:val="20"/>
        </w:rPr>
        <w:t>---o0o---</w:t>
      </w:r>
    </w:p>
    <w:p w14:paraId="0A6C1734" w14:textId="77777777" w:rsidR="00D80A05" w:rsidRDefault="00D80A05" w:rsidP="00E45CAF">
      <w:pPr>
        <w:jc w:val="center"/>
        <w:rPr>
          <w:rFonts w:ascii="Noto Sans" w:hAnsi="Noto Sans" w:cs="Noto Sans"/>
          <w:b/>
          <w:bCs/>
          <w:sz w:val="20"/>
          <w:szCs w:val="20"/>
        </w:rPr>
      </w:pPr>
    </w:p>
    <w:p w14:paraId="2599AB56" w14:textId="77777777" w:rsidR="00D80A05" w:rsidRPr="00D80A05" w:rsidRDefault="00D80A05" w:rsidP="00D80A05">
      <w:pPr>
        <w:jc w:val="both"/>
        <w:rPr>
          <w:rFonts w:ascii="Noto Sans" w:hAnsi="Noto Sans" w:cs="Noto Sans"/>
          <w:sz w:val="20"/>
          <w:szCs w:val="20"/>
        </w:rPr>
      </w:pPr>
      <w:proofErr w:type="gramStart"/>
      <w:r w:rsidRPr="00D80A05">
        <w:rPr>
          <w:rFonts w:ascii="Noto Sans" w:hAnsi="Noto Sans" w:cs="Noto Sans"/>
          <w:sz w:val="20"/>
          <w:szCs w:val="20"/>
        </w:rPr>
        <w:t>LINK</w:t>
      </w:r>
      <w:proofErr w:type="gramEnd"/>
      <w:r w:rsidRPr="00D80A05">
        <w:rPr>
          <w:rFonts w:ascii="Noto Sans" w:hAnsi="Noto Sans" w:cs="Noto Sans"/>
          <w:sz w:val="20"/>
          <w:szCs w:val="20"/>
        </w:rPr>
        <w:t xml:space="preserve"> DE FOTOS</w:t>
      </w:r>
    </w:p>
    <w:p w14:paraId="21CED4AD" w14:textId="2F08E0A6" w:rsidR="00D80A05" w:rsidRPr="003B48DD" w:rsidRDefault="00D80A05" w:rsidP="00D80A05">
      <w:pPr>
        <w:jc w:val="both"/>
        <w:rPr>
          <w:rFonts w:ascii="Noto Sans" w:hAnsi="Noto Sans" w:cs="Noto Sans"/>
          <w:sz w:val="20"/>
          <w:szCs w:val="20"/>
        </w:rPr>
      </w:pPr>
      <w:hyperlink r:id="rId8" w:history="1">
        <w:r w:rsidRPr="00696075">
          <w:rPr>
            <w:rStyle w:val="Hipervnculo"/>
            <w:rFonts w:ascii="Noto Sans" w:hAnsi="Noto Sans" w:cs="Noto Sans"/>
            <w:sz w:val="20"/>
            <w:szCs w:val="20"/>
          </w:rPr>
          <w:t>https://drive.google.com/drive/folders/1MSw4EQTRUQPuGN15Uxox0KgYCzXC2q70?usp=sharing</w:t>
        </w:r>
      </w:hyperlink>
      <w:r>
        <w:rPr>
          <w:rFonts w:ascii="Noto Sans" w:hAnsi="Noto Sans" w:cs="Noto Sans"/>
          <w:sz w:val="20"/>
          <w:szCs w:val="20"/>
        </w:rPr>
        <w:t xml:space="preserve"> </w:t>
      </w:r>
    </w:p>
    <w:sectPr w:rsidR="00D80A05" w:rsidRPr="003B48DD" w:rsidSect="0016690D">
      <w:headerReference w:type="default" r:id="rId9"/>
      <w:pgSz w:w="12240" w:h="15840" w:code="1"/>
      <w:pgMar w:top="2342" w:right="1134" w:bottom="184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DB34D8" w14:textId="77777777" w:rsidR="008D7EF0" w:rsidRDefault="008D7EF0" w:rsidP="00A73D65">
      <w:r>
        <w:separator/>
      </w:r>
    </w:p>
  </w:endnote>
  <w:endnote w:type="continuationSeparator" w:id="0">
    <w:p w14:paraId="2D0071CD" w14:textId="77777777" w:rsidR="008D7EF0" w:rsidRDefault="008D7EF0" w:rsidP="00A73D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Noto Sans">
    <w:altName w:val="Nirmala UI"/>
    <w:charset w:val="00"/>
    <w:family w:val="swiss"/>
    <w:pitch w:val="variable"/>
    <w:sig w:usb0="E00082FF" w:usb1="400078FF" w:usb2="00000021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0ECF88" w14:textId="77777777" w:rsidR="008D7EF0" w:rsidRDefault="008D7EF0" w:rsidP="00A73D65">
      <w:r>
        <w:separator/>
      </w:r>
    </w:p>
  </w:footnote>
  <w:footnote w:type="continuationSeparator" w:id="0">
    <w:p w14:paraId="13EEF728" w14:textId="77777777" w:rsidR="008D7EF0" w:rsidRDefault="008D7EF0" w:rsidP="00A73D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1E181" w14:textId="37A6FCD7" w:rsidR="00A73D65" w:rsidRDefault="00F33C47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58240" behindDoc="1" locked="0" layoutInCell="1" allowOverlap="1" wp14:anchorId="1C3E84EC" wp14:editId="53D1D6EB">
          <wp:simplePos x="0" y="0"/>
          <wp:positionH relativeFrom="column">
            <wp:posOffset>-1080135</wp:posOffset>
          </wp:positionH>
          <wp:positionV relativeFrom="paragraph">
            <wp:posOffset>-441629</wp:posOffset>
          </wp:positionV>
          <wp:extent cx="7800230" cy="10094052"/>
          <wp:effectExtent l="0" t="0" r="0" b="2540"/>
          <wp:wrapNone/>
          <wp:docPr id="1652881641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2098949" name="Imagen 175209894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825859" cy="1012721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22701"/>
    <w:multiLevelType w:val="hybridMultilevel"/>
    <w:tmpl w:val="0CE408AC"/>
    <w:lvl w:ilvl="0" w:tplc="080A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" w15:restartNumberingAfterBreak="0">
    <w:nsid w:val="12D1122E"/>
    <w:multiLevelType w:val="hybridMultilevel"/>
    <w:tmpl w:val="4DF2BD3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CD15DF"/>
    <w:multiLevelType w:val="hybridMultilevel"/>
    <w:tmpl w:val="2A54653A"/>
    <w:lvl w:ilvl="0" w:tplc="BF7227DA">
      <w:start w:val="16"/>
      <w:numFmt w:val="bullet"/>
      <w:lvlText w:val=""/>
      <w:lvlJc w:val="left"/>
      <w:pPr>
        <w:ind w:left="-207" w:hanging="360"/>
      </w:pPr>
      <w:rPr>
        <w:rFonts w:ascii="Symbol" w:eastAsiaTheme="minorEastAsia" w:hAnsi="Symbol" w:cs="Noto Sans" w:hint="default"/>
      </w:rPr>
    </w:lvl>
    <w:lvl w:ilvl="1" w:tplc="080A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3" w15:restartNumberingAfterBreak="0">
    <w:nsid w:val="1D6F6B14"/>
    <w:multiLevelType w:val="hybridMultilevel"/>
    <w:tmpl w:val="3B56D70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1D4B36"/>
    <w:multiLevelType w:val="hybridMultilevel"/>
    <w:tmpl w:val="9A287636"/>
    <w:lvl w:ilvl="0" w:tplc="EDA2FA94">
      <w:start w:val="10"/>
      <w:numFmt w:val="bullet"/>
      <w:lvlText w:val=""/>
      <w:lvlJc w:val="left"/>
      <w:pPr>
        <w:ind w:left="720" w:hanging="360"/>
      </w:pPr>
      <w:rPr>
        <w:rFonts w:ascii="Symbol" w:eastAsiaTheme="minorEastAsia" w:hAnsi="Symbol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831C85"/>
    <w:multiLevelType w:val="hybridMultilevel"/>
    <w:tmpl w:val="BF3299A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DE6C1F"/>
    <w:multiLevelType w:val="hybridMultilevel"/>
    <w:tmpl w:val="9D9AB98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302007"/>
    <w:multiLevelType w:val="hybridMultilevel"/>
    <w:tmpl w:val="274603B4"/>
    <w:lvl w:ilvl="0" w:tplc="0E5644A6">
      <w:numFmt w:val="bullet"/>
      <w:lvlText w:val="•"/>
      <w:lvlJc w:val="left"/>
      <w:pPr>
        <w:ind w:left="720" w:hanging="360"/>
      </w:pPr>
      <w:rPr>
        <w:rFonts w:ascii="Noto Sans" w:eastAsiaTheme="minorEastAsia" w:hAnsi="Noto Sans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9436D1"/>
    <w:multiLevelType w:val="hybridMultilevel"/>
    <w:tmpl w:val="45C6286E"/>
    <w:lvl w:ilvl="0" w:tplc="0E5644A6">
      <w:numFmt w:val="bullet"/>
      <w:lvlText w:val="•"/>
      <w:lvlJc w:val="left"/>
      <w:pPr>
        <w:ind w:left="720" w:hanging="360"/>
      </w:pPr>
      <w:rPr>
        <w:rFonts w:ascii="Noto Sans" w:eastAsiaTheme="minorEastAsia" w:hAnsi="Noto Sans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673D8D"/>
    <w:multiLevelType w:val="hybridMultilevel"/>
    <w:tmpl w:val="9E00F60A"/>
    <w:lvl w:ilvl="0" w:tplc="5838ADF2">
      <w:start w:val="16"/>
      <w:numFmt w:val="bullet"/>
      <w:lvlText w:val=""/>
      <w:lvlJc w:val="left"/>
      <w:pPr>
        <w:ind w:left="720" w:hanging="360"/>
      </w:pPr>
      <w:rPr>
        <w:rFonts w:ascii="Symbol" w:eastAsiaTheme="minorEastAsia" w:hAnsi="Symbol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9C0544"/>
    <w:multiLevelType w:val="hybridMultilevel"/>
    <w:tmpl w:val="91CA910A"/>
    <w:lvl w:ilvl="0" w:tplc="8D28DD68">
      <w:start w:val="3"/>
      <w:numFmt w:val="bullet"/>
      <w:lvlText w:val=""/>
      <w:lvlJc w:val="left"/>
      <w:pPr>
        <w:ind w:left="720" w:hanging="360"/>
      </w:pPr>
      <w:rPr>
        <w:rFonts w:ascii="Symbol" w:eastAsiaTheme="minorEastAsia" w:hAnsi="Symbol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5F5B27"/>
    <w:multiLevelType w:val="hybridMultilevel"/>
    <w:tmpl w:val="A46EBDEE"/>
    <w:lvl w:ilvl="0" w:tplc="A1525C4E">
      <w:start w:val="3"/>
      <w:numFmt w:val="bullet"/>
      <w:lvlText w:val=""/>
      <w:lvlJc w:val="left"/>
      <w:pPr>
        <w:ind w:left="720" w:hanging="360"/>
      </w:pPr>
      <w:rPr>
        <w:rFonts w:ascii="Symbol" w:eastAsiaTheme="minorEastAsia" w:hAnsi="Symbol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547C3C"/>
    <w:multiLevelType w:val="hybridMultilevel"/>
    <w:tmpl w:val="99C0F72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783887"/>
    <w:multiLevelType w:val="hybridMultilevel"/>
    <w:tmpl w:val="9CECB27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250297"/>
    <w:multiLevelType w:val="hybridMultilevel"/>
    <w:tmpl w:val="F38834A0"/>
    <w:lvl w:ilvl="0" w:tplc="B31CF15C">
      <w:start w:val="16"/>
      <w:numFmt w:val="bullet"/>
      <w:lvlText w:val=""/>
      <w:lvlJc w:val="left"/>
      <w:pPr>
        <w:ind w:left="720" w:hanging="360"/>
      </w:pPr>
      <w:rPr>
        <w:rFonts w:ascii="Symbol" w:eastAsiaTheme="minorEastAsia" w:hAnsi="Symbol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285E69"/>
    <w:multiLevelType w:val="hybridMultilevel"/>
    <w:tmpl w:val="9E4A19D8"/>
    <w:lvl w:ilvl="0" w:tplc="F3CC80B2">
      <w:start w:val="16"/>
      <w:numFmt w:val="bullet"/>
      <w:lvlText w:val=""/>
      <w:lvlJc w:val="left"/>
      <w:pPr>
        <w:ind w:left="720" w:hanging="360"/>
      </w:pPr>
      <w:rPr>
        <w:rFonts w:ascii="Symbol" w:eastAsiaTheme="minorEastAsia" w:hAnsi="Symbol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7611DE"/>
    <w:multiLevelType w:val="hybridMultilevel"/>
    <w:tmpl w:val="8BD4EE94"/>
    <w:lvl w:ilvl="0" w:tplc="36EE9256">
      <w:start w:val="13"/>
      <w:numFmt w:val="bullet"/>
      <w:lvlText w:val=""/>
      <w:lvlJc w:val="left"/>
      <w:pPr>
        <w:ind w:left="720" w:hanging="360"/>
      </w:pPr>
      <w:rPr>
        <w:rFonts w:ascii="Symbol" w:eastAsiaTheme="minorEastAsia" w:hAnsi="Symbol" w:cs="Noto Sans" w:hint="default"/>
        <w:b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BE5FFF"/>
    <w:multiLevelType w:val="hybridMultilevel"/>
    <w:tmpl w:val="F38E599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44398D"/>
    <w:multiLevelType w:val="hybridMultilevel"/>
    <w:tmpl w:val="662899AC"/>
    <w:lvl w:ilvl="0" w:tplc="16D67AB8">
      <w:start w:val="16"/>
      <w:numFmt w:val="bullet"/>
      <w:lvlText w:val=""/>
      <w:lvlJc w:val="left"/>
      <w:pPr>
        <w:ind w:left="720" w:hanging="360"/>
      </w:pPr>
      <w:rPr>
        <w:rFonts w:ascii="Symbol" w:eastAsiaTheme="minorEastAsia" w:hAnsi="Symbol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232894"/>
    <w:multiLevelType w:val="hybridMultilevel"/>
    <w:tmpl w:val="EBBC343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846B27"/>
    <w:multiLevelType w:val="hybridMultilevel"/>
    <w:tmpl w:val="0144D200"/>
    <w:lvl w:ilvl="0" w:tplc="B02ACC58">
      <w:start w:val="16"/>
      <w:numFmt w:val="bullet"/>
      <w:lvlText w:val=""/>
      <w:lvlJc w:val="left"/>
      <w:pPr>
        <w:ind w:left="720" w:hanging="360"/>
      </w:pPr>
      <w:rPr>
        <w:rFonts w:ascii="Symbol" w:eastAsiaTheme="minorEastAsia" w:hAnsi="Symbol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B43D78"/>
    <w:multiLevelType w:val="hybridMultilevel"/>
    <w:tmpl w:val="D3D894A0"/>
    <w:lvl w:ilvl="0" w:tplc="DD98D026">
      <w:start w:val="10"/>
      <w:numFmt w:val="bullet"/>
      <w:lvlText w:val=""/>
      <w:lvlJc w:val="left"/>
      <w:pPr>
        <w:ind w:left="720" w:hanging="360"/>
      </w:pPr>
      <w:rPr>
        <w:rFonts w:ascii="Symbol" w:eastAsiaTheme="minorEastAsia" w:hAnsi="Symbol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6B1BF0"/>
    <w:multiLevelType w:val="multilevel"/>
    <w:tmpl w:val="FEBC19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E0F485A"/>
    <w:multiLevelType w:val="hybridMultilevel"/>
    <w:tmpl w:val="F6D04BA6"/>
    <w:lvl w:ilvl="0" w:tplc="8D28DD68">
      <w:start w:val="3"/>
      <w:numFmt w:val="bullet"/>
      <w:lvlText w:val=""/>
      <w:lvlJc w:val="left"/>
      <w:pPr>
        <w:ind w:left="720" w:hanging="360"/>
      </w:pPr>
      <w:rPr>
        <w:rFonts w:ascii="Symbol" w:eastAsiaTheme="minorEastAsia" w:hAnsi="Symbol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6891634">
    <w:abstractNumId w:val="0"/>
  </w:num>
  <w:num w:numId="2" w16cid:durableId="1766806557">
    <w:abstractNumId w:val="2"/>
  </w:num>
  <w:num w:numId="3" w16cid:durableId="85853820">
    <w:abstractNumId w:val="17"/>
  </w:num>
  <w:num w:numId="4" w16cid:durableId="157042229">
    <w:abstractNumId w:val="19"/>
  </w:num>
  <w:num w:numId="5" w16cid:durableId="340133463">
    <w:abstractNumId w:val="3"/>
  </w:num>
  <w:num w:numId="6" w16cid:durableId="1969432140">
    <w:abstractNumId w:val="22"/>
  </w:num>
  <w:num w:numId="7" w16cid:durableId="1759594714">
    <w:abstractNumId w:val="10"/>
  </w:num>
  <w:num w:numId="8" w16cid:durableId="469596257">
    <w:abstractNumId w:val="23"/>
  </w:num>
  <w:num w:numId="9" w16cid:durableId="727072718">
    <w:abstractNumId w:val="9"/>
  </w:num>
  <w:num w:numId="10" w16cid:durableId="193812659">
    <w:abstractNumId w:val="11"/>
  </w:num>
  <w:num w:numId="11" w16cid:durableId="1878002369">
    <w:abstractNumId w:val="16"/>
  </w:num>
  <w:num w:numId="12" w16cid:durableId="1046955509">
    <w:abstractNumId w:val="20"/>
  </w:num>
  <w:num w:numId="13" w16cid:durableId="496961924">
    <w:abstractNumId w:val="15"/>
  </w:num>
  <w:num w:numId="14" w16cid:durableId="685908226">
    <w:abstractNumId w:val="14"/>
  </w:num>
  <w:num w:numId="15" w16cid:durableId="415590116">
    <w:abstractNumId w:val="18"/>
  </w:num>
  <w:num w:numId="16" w16cid:durableId="13456687">
    <w:abstractNumId w:val="12"/>
  </w:num>
  <w:num w:numId="17" w16cid:durableId="1976834670">
    <w:abstractNumId w:val="13"/>
  </w:num>
  <w:num w:numId="18" w16cid:durableId="1657874275">
    <w:abstractNumId w:val="7"/>
  </w:num>
  <w:num w:numId="19" w16cid:durableId="1267421046">
    <w:abstractNumId w:val="8"/>
  </w:num>
  <w:num w:numId="20" w16cid:durableId="1260674821">
    <w:abstractNumId w:val="4"/>
  </w:num>
  <w:num w:numId="21" w16cid:durableId="54553044">
    <w:abstractNumId w:val="21"/>
  </w:num>
  <w:num w:numId="22" w16cid:durableId="710803679">
    <w:abstractNumId w:val="6"/>
  </w:num>
  <w:num w:numId="23" w16cid:durableId="1317152830">
    <w:abstractNumId w:val="1"/>
  </w:num>
  <w:num w:numId="24" w16cid:durableId="14864308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16E"/>
    <w:rsid w:val="00007681"/>
    <w:rsid w:val="0000784D"/>
    <w:rsid w:val="0001248D"/>
    <w:rsid w:val="000223EF"/>
    <w:rsid w:val="0003092A"/>
    <w:rsid w:val="00030A36"/>
    <w:rsid w:val="00030AA8"/>
    <w:rsid w:val="000336A7"/>
    <w:rsid w:val="00043D78"/>
    <w:rsid w:val="00051E03"/>
    <w:rsid w:val="00054FDD"/>
    <w:rsid w:val="000735DE"/>
    <w:rsid w:val="00082771"/>
    <w:rsid w:val="00083AF7"/>
    <w:rsid w:val="00094FB6"/>
    <w:rsid w:val="00094FEC"/>
    <w:rsid w:val="000958A0"/>
    <w:rsid w:val="000A09C1"/>
    <w:rsid w:val="000A0BEB"/>
    <w:rsid w:val="000A27E2"/>
    <w:rsid w:val="000A408C"/>
    <w:rsid w:val="000C11CB"/>
    <w:rsid w:val="000D316A"/>
    <w:rsid w:val="000D659A"/>
    <w:rsid w:val="000D799D"/>
    <w:rsid w:val="000E3839"/>
    <w:rsid w:val="000E5D1C"/>
    <w:rsid w:val="000F0FE2"/>
    <w:rsid w:val="000F11E2"/>
    <w:rsid w:val="000F3247"/>
    <w:rsid w:val="000F561F"/>
    <w:rsid w:val="000F5893"/>
    <w:rsid w:val="000F61C3"/>
    <w:rsid w:val="00100963"/>
    <w:rsid w:val="00101F87"/>
    <w:rsid w:val="00103F10"/>
    <w:rsid w:val="00106F12"/>
    <w:rsid w:val="0010773E"/>
    <w:rsid w:val="00110005"/>
    <w:rsid w:val="00115CC0"/>
    <w:rsid w:val="00116702"/>
    <w:rsid w:val="00117614"/>
    <w:rsid w:val="00123130"/>
    <w:rsid w:val="001275A4"/>
    <w:rsid w:val="00131462"/>
    <w:rsid w:val="00132439"/>
    <w:rsid w:val="001341B1"/>
    <w:rsid w:val="00135180"/>
    <w:rsid w:val="0013586F"/>
    <w:rsid w:val="00136B16"/>
    <w:rsid w:val="00147A76"/>
    <w:rsid w:val="00154AFC"/>
    <w:rsid w:val="00156A3E"/>
    <w:rsid w:val="00161740"/>
    <w:rsid w:val="0016179D"/>
    <w:rsid w:val="00163E93"/>
    <w:rsid w:val="001642EE"/>
    <w:rsid w:val="0016690D"/>
    <w:rsid w:val="0017231B"/>
    <w:rsid w:val="00177662"/>
    <w:rsid w:val="00180A38"/>
    <w:rsid w:val="00184325"/>
    <w:rsid w:val="00184B37"/>
    <w:rsid w:val="00187A5D"/>
    <w:rsid w:val="001904AA"/>
    <w:rsid w:val="0019278C"/>
    <w:rsid w:val="001A4E14"/>
    <w:rsid w:val="001B043C"/>
    <w:rsid w:val="001B1090"/>
    <w:rsid w:val="001D4F67"/>
    <w:rsid w:val="001E56DE"/>
    <w:rsid w:val="001F257E"/>
    <w:rsid w:val="001F4232"/>
    <w:rsid w:val="001F6AC7"/>
    <w:rsid w:val="001F6BB3"/>
    <w:rsid w:val="00202D55"/>
    <w:rsid w:val="0020345B"/>
    <w:rsid w:val="002107CC"/>
    <w:rsid w:val="00217091"/>
    <w:rsid w:val="002307D7"/>
    <w:rsid w:val="00234BBC"/>
    <w:rsid w:val="002472C6"/>
    <w:rsid w:val="002547E6"/>
    <w:rsid w:val="00256B1D"/>
    <w:rsid w:val="00257E05"/>
    <w:rsid w:val="002713DE"/>
    <w:rsid w:val="00271AB9"/>
    <w:rsid w:val="00275A56"/>
    <w:rsid w:val="00284085"/>
    <w:rsid w:val="00284B30"/>
    <w:rsid w:val="0029542D"/>
    <w:rsid w:val="002A14A4"/>
    <w:rsid w:val="002A3232"/>
    <w:rsid w:val="002A43F7"/>
    <w:rsid w:val="002B5A90"/>
    <w:rsid w:val="002B60FC"/>
    <w:rsid w:val="002B6A13"/>
    <w:rsid w:val="002E2142"/>
    <w:rsid w:val="002F5CDE"/>
    <w:rsid w:val="002F624E"/>
    <w:rsid w:val="003008E8"/>
    <w:rsid w:val="003015FE"/>
    <w:rsid w:val="00303118"/>
    <w:rsid w:val="0030476A"/>
    <w:rsid w:val="00313531"/>
    <w:rsid w:val="003163F8"/>
    <w:rsid w:val="00317087"/>
    <w:rsid w:val="0031773E"/>
    <w:rsid w:val="00321F89"/>
    <w:rsid w:val="003222B6"/>
    <w:rsid w:val="00330DC8"/>
    <w:rsid w:val="00334CB4"/>
    <w:rsid w:val="0034181C"/>
    <w:rsid w:val="003463D6"/>
    <w:rsid w:val="003465DE"/>
    <w:rsid w:val="00346E95"/>
    <w:rsid w:val="00361E7A"/>
    <w:rsid w:val="00363222"/>
    <w:rsid w:val="00370465"/>
    <w:rsid w:val="00373072"/>
    <w:rsid w:val="0038106D"/>
    <w:rsid w:val="0038798F"/>
    <w:rsid w:val="0039495C"/>
    <w:rsid w:val="003A034A"/>
    <w:rsid w:val="003A2F8C"/>
    <w:rsid w:val="003B48DD"/>
    <w:rsid w:val="003B783A"/>
    <w:rsid w:val="003C64DC"/>
    <w:rsid w:val="003D1287"/>
    <w:rsid w:val="003D3483"/>
    <w:rsid w:val="003D416E"/>
    <w:rsid w:val="003E1335"/>
    <w:rsid w:val="003F0FE9"/>
    <w:rsid w:val="003F165B"/>
    <w:rsid w:val="003F2124"/>
    <w:rsid w:val="004034DB"/>
    <w:rsid w:val="004053B6"/>
    <w:rsid w:val="004149F0"/>
    <w:rsid w:val="00414BDA"/>
    <w:rsid w:val="00420030"/>
    <w:rsid w:val="00430C6D"/>
    <w:rsid w:val="00432F33"/>
    <w:rsid w:val="00436879"/>
    <w:rsid w:val="00437021"/>
    <w:rsid w:val="00441D4F"/>
    <w:rsid w:val="0044313D"/>
    <w:rsid w:val="00445267"/>
    <w:rsid w:val="00447D1E"/>
    <w:rsid w:val="004603A6"/>
    <w:rsid w:val="00463516"/>
    <w:rsid w:val="00471469"/>
    <w:rsid w:val="0047492F"/>
    <w:rsid w:val="00476A41"/>
    <w:rsid w:val="00477F45"/>
    <w:rsid w:val="00491850"/>
    <w:rsid w:val="004A2714"/>
    <w:rsid w:val="004A3222"/>
    <w:rsid w:val="004A4C4E"/>
    <w:rsid w:val="004A7345"/>
    <w:rsid w:val="004B2F8A"/>
    <w:rsid w:val="004C0841"/>
    <w:rsid w:val="004C6310"/>
    <w:rsid w:val="004D146C"/>
    <w:rsid w:val="004E0D31"/>
    <w:rsid w:val="004E2AF9"/>
    <w:rsid w:val="004F2813"/>
    <w:rsid w:val="00501363"/>
    <w:rsid w:val="00510FC5"/>
    <w:rsid w:val="005157D1"/>
    <w:rsid w:val="005245D8"/>
    <w:rsid w:val="00540DB4"/>
    <w:rsid w:val="0054384D"/>
    <w:rsid w:val="00550FE2"/>
    <w:rsid w:val="00555D9E"/>
    <w:rsid w:val="0055775D"/>
    <w:rsid w:val="00557FCE"/>
    <w:rsid w:val="00567554"/>
    <w:rsid w:val="00573855"/>
    <w:rsid w:val="0057487C"/>
    <w:rsid w:val="00583DD9"/>
    <w:rsid w:val="00584946"/>
    <w:rsid w:val="00586EE8"/>
    <w:rsid w:val="00593300"/>
    <w:rsid w:val="005933D8"/>
    <w:rsid w:val="005A7888"/>
    <w:rsid w:val="005B0CBF"/>
    <w:rsid w:val="005B2F93"/>
    <w:rsid w:val="005B5A58"/>
    <w:rsid w:val="005B6AAE"/>
    <w:rsid w:val="005C1A7C"/>
    <w:rsid w:val="005C58FD"/>
    <w:rsid w:val="005C7CAD"/>
    <w:rsid w:val="005D03C2"/>
    <w:rsid w:val="005D1307"/>
    <w:rsid w:val="005E0E90"/>
    <w:rsid w:val="005E1CDD"/>
    <w:rsid w:val="005F32B3"/>
    <w:rsid w:val="005F4612"/>
    <w:rsid w:val="005F496F"/>
    <w:rsid w:val="00604FA2"/>
    <w:rsid w:val="00610E1B"/>
    <w:rsid w:val="00611799"/>
    <w:rsid w:val="00613C9C"/>
    <w:rsid w:val="0061512E"/>
    <w:rsid w:val="00620A51"/>
    <w:rsid w:val="00622CEB"/>
    <w:rsid w:val="00623CE1"/>
    <w:rsid w:val="00625F2E"/>
    <w:rsid w:val="00626EE3"/>
    <w:rsid w:val="00631824"/>
    <w:rsid w:val="006322C1"/>
    <w:rsid w:val="00636C21"/>
    <w:rsid w:val="00646AF8"/>
    <w:rsid w:val="006558E2"/>
    <w:rsid w:val="00671446"/>
    <w:rsid w:val="00672BE0"/>
    <w:rsid w:val="00681A06"/>
    <w:rsid w:val="00684091"/>
    <w:rsid w:val="00686935"/>
    <w:rsid w:val="00692515"/>
    <w:rsid w:val="006A3D09"/>
    <w:rsid w:val="006A56A9"/>
    <w:rsid w:val="006A5AF1"/>
    <w:rsid w:val="006C0425"/>
    <w:rsid w:val="006C21BC"/>
    <w:rsid w:val="006C3B4E"/>
    <w:rsid w:val="006D24E9"/>
    <w:rsid w:val="006E36FC"/>
    <w:rsid w:val="006E6FBA"/>
    <w:rsid w:val="006F1B48"/>
    <w:rsid w:val="007009FE"/>
    <w:rsid w:val="00710916"/>
    <w:rsid w:val="00712C40"/>
    <w:rsid w:val="00722DAC"/>
    <w:rsid w:val="0073591E"/>
    <w:rsid w:val="00741E41"/>
    <w:rsid w:val="007421E3"/>
    <w:rsid w:val="00742C22"/>
    <w:rsid w:val="00745CDB"/>
    <w:rsid w:val="00746426"/>
    <w:rsid w:val="007504BE"/>
    <w:rsid w:val="00751300"/>
    <w:rsid w:val="007543C0"/>
    <w:rsid w:val="00755361"/>
    <w:rsid w:val="00760595"/>
    <w:rsid w:val="007607B9"/>
    <w:rsid w:val="0076604F"/>
    <w:rsid w:val="007778F0"/>
    <w:rsid w:val="0078195E"/>
    <w:rsid w:val="00783F4B"/>
    <w:rsid w:val="0078644C"/>
    <w:rsid w:val="00787E5C"/>
    <w:rsid w:val="00793890"/>
    <w:rsid w:val="007947D5"/>
    <w:rsid w:val="00794B5F"/>
    <w:rsid w:val="00797D68"/>
    <w:rsid w:val="007A372A"/>
    <w:rsid w:val="007B2944"/>
    <w:rsid w:val="007B74AD"/>
    <w:rsid w:val="007C4B9B"/>
    <w:rsid w:val="007C68EE"/>
    <w:rsid w:val="007D1CD5"/>
    <w:rsid w:val="007D2D8C"/>
    <w:rsid w:val="007D3FA1"/>
    <w:rsid w:val="007D77D1"/>
    <w:rsid w:val="007E44EC"/>
    <w:rsid w:val="007E5888"/>
    <w:rsid w:val="007E66DF"/>
    <w:rsid w:val="007E6F9A"/>
    <w:rsid w:val="007F1DB3"/>
    <w:rsid w:val="007F26D3"/>
    <w:rsid w:val="007F3AC9"/>
    <w:rsid w:val="007F5E00"/>
    <w:rsid w:val="00811485"/>
    <w:rsid w:val="00813D0D"/>
    <w:rsid w:val="00825D8D"/>
    <w:rsid w:val="00831EE7"/>
    <w:rsid w:val="00834146"/>
    <w:rsid w:val="00834348"/>
    <w:rsid w:val="00840B75"/>
    <w:rsid w:val="0084270D"/>
    <w:rsid w:val="0084393F"/>
    <w:rsid w:val="0085482A"/>
    <w:rsid w:val="00872EBE"/>
    <w:rsid w:val="00873C54"/>
    <w:rsid w:val="0088232E"/>
    <w:rsid w:val="0089562C"/>
    <w:rsid w:val="00896A6B"/>
    <w:rsid w:val="008A3D50"/>
    <w:rsid w:val="008A44D1"/>
    <w:rsid w:val="008A529F"/>
    <w:rsid w:val="008A7655"/>
    <w:rsid w:val="008B0A92"/>
    <w:rsid w:val="008C3E12"/>
    <w:rsid w:val="008D1D4A"/>
    <w:rsid w:val="008D5B7B"/>
    <w:rsid w:val="008D7EF0"/>
    <w:rsid w:val="008F5863"/>
    <w:rsid w:val="008F6604"/>
    <w:rsid w:val="0090412A"/>
    <w:rsid w:val="009057E8"/>
    <w:rsid w:val="009066A7"/>
    <w:rsid w:val="009068C0"/>
    <w:rsid w:val="009074F1"/>
    <w:rsid w:val="00907F1C"/>
    <w:rsid w:val="00925D02"/>
    <w:rsid w:val="009320A0"/>
    <w:rsid w:val="00932C27"/>
    <w:rsid w:val="00937C98"/>
    <w:rsid w:val="00942415"/>
    <w:rsid w:val="00942628"/>
    <w:rsid w:val="00955A74"/>
    <w:rsid w:val="00961F09"/>
    <w:rsid w:val="009734CE"/>
    <w:rsid w:val="009743E2"/>
    <w:rsid w:val="00982631"/>
    <w:rsid w:val="00984C79"/>
    <w:rsid w:val="00984F18"/>
    <w:rsid w:val="00994B5F"/>
    <w:rsid w:val="00996C65"/>
    <w:rsid w:val="009A17DF"/>
    <w:rsid w:val="009A27E0"/>
    <w:rsid w:val="009A3041"/>
    <w:rsid w:val="009B16D5"/>
    <w:rsid w:val="009B240E"/>
    <w:rsid w:val="009B5F5D"/>
    <w:rsid w:val="009C12D6"/>
    <w:rsid w:val="009C4F3D"/>
    <w:rsid w:val="009D71A8"/>
    <w:rsid w:val="009E0085"/>
    <w:rsid w:val="009E30E1"/>
    <w:rsid w:val="009E7357"/>
    <w:rsid w:val="009E740F"/>
    <w:rsid w:val="009F2BA1"/>
    <w:rsid w:val="009F5E86"/>
    <w:rsid w:val="00A00C6F"/>
    <w:rsid w:val="00A010B7"/>
    <w:rsid w:val="00A01A92"/>
    <w:rsid w:val="00A036F6"/>
    <w:rsid w:val="00A07674"/>
    <w:rsid w:val="00A2586B"/>
    <w:rsid w:val="00A301D7"/>
    <w:rsid w:val="00A327EB"/>
    <w:rsid w:val="00A50738"/>
    <w:rsid w:val="00A56758"/>
    <w:rsid w:val="00A6032E"/>
    <w:rsid w:val="00A7141D"/>
    <w:rsid w:val="00A73D65"/>
    <w:rsid w:val="00A9274E"/>
    <w:rsid w:val="00A92906"/>
    <w:rsid w:val="00A92D2B"/>
    <w:rsid w:val="00AA6449"/>
    <w:rsid w:val="00AA7A13"/>
    <w:rsid w:val="00AB17EC"/>
    <w:rsid w:val="00AB29FB"/>
    <w:rsid w:val="00AB2F27"/>
    <w:rsid w:val="00AC63AB"/>
    <w:rsid w:val="00AD068C"/>
    <w:rsid w:val="00AD14A7"/>
    <w:rsid w:val="00AD1C6B"/>
    <w:rsid w:val="00AE6249"/>
    <w:rsid w:val="00AE7E9A"/>
    <w:rsid w:val="00AF1788"/>
    <w:rsid w:val="00AF1989"/>
    <w:rsid w:val="00B00213"/>
    <w:rsid w:val="00B02DCF"/>
    <w:rsid w:val="00B100AD"/>
    <w:rsid w:val="00B178D0"/>
    <w:rsid w:val="00B24C9D"/>
    <w:rsid w:val="00B26B95"/>
    <w:rsid w:val="00B3608B"/>
    <w:rsid w:val="00B442A9"/>
    <w:rsid w:val="00B45010"/>
    <w:rsid w:val="00B462AF"/>
    <w:rsid w:val="00B51685"/>
    <w:rsid w:val="00B5274A"/>
    <w:rsid w:val="00B57A75"/>
    <w:rsid w:val="00B60C06"/>
    <w:rsid w:val="00B664C9"/>
    <w:rsid w:val="00B72D65"/>
    <w:rsid w:val="00B80462"/>
    <w:rsid w:val="00B83749"/>
    <w:rsid w:val="00B84540"/>
    <w:rsid w:val="00B87C85"/>
    <w:rsid w:val="00B910C0"/>
    <w:rsid w:val="00B92AFB"/>
    <w:rsid w:val="00B93292"/>
    <w:rsid w:val="00BA1F81"/>
    <w:rsid w:val="00BB21A6"/>
    <w:rsid w:val="00BB2DFF"/>
    <w:rsid w:val="00BB319C"/>
    <w:rsid w:val="00BB7442"/>
    <w:rsid w:val="00BC43BD"/>
    <w:rsid w:val="00BE3F7F"/>
    <w:rsid w:val="00BF29F6"/>
    <w:rsid w:val="00BF2FFC"/>
    <w:rsid w:val="00BF5C2D"/>
    <w:rsid w:val="00C01CBE"/>
    <w:rsid w:val="00C02E98"/>
    <w:rsid w:val="00C0313B"/>
    <w:rsid w:val="00C13382"/>
    <w:rsid w:val="00C137BF"/>
    <w:rsid w:val="00C23B9E"/>
    <w:rsid w:val="00C23EA9"/>
    <w:rsid w:val="00C25959"/>
    <w:rsid w:val="00C279A3"/>
    <w:rsid w:val="00C30849"/>
    <w:rsid w:val="00C30DFB"/>
    <w:rsid w:val="00C35183"/>
    <w:rsid w:val="00C43B68"/>
    <w:rsid w:val="00C44754"/>
    <w:rsid w:val="00C465FE"/>
    <w:rsid w:val="00C46C2D"/>
    <w:rsid w:val="00C60C8B"/>
    <w:rsid w:val="00C67047"/>
    <w:rsid w:val="00C7320F"/>
    <w:rsid w:val="00C7739E"/>
    <w:rsid w:val="00C85270"/>
    <w:rsid w:val="00C90CED"/>
    <w:rsid w:val="00C933F5"/>
    <w:rsid w:val="00CA497D"/>
    <w:rsid w:val="00CA6366"/>
    <w:rsid w:val="00CB32A4"/>
    <w:rsid w:val="00CB4E79"/>
    <w:rsid w:val="00CB7D4F"/>
    <w:rsid w:val="00CC1ED0"/>
    <w:rsid w:val="00CC2D9F"/>
    <w:rsid w:val="00CD2132"/>
    <w:rsid w:val="00CD310D"/>
    <w:rsid w:val="00CE3E99"/>
    <w:rsid w:val="00CE4845"/>
    <w:rsid w:val="00CE4D6C"/>
    <w:rsid w:val="00CE510E"/>
    <w:rsid w:val="00CF1F97"/>
    <w:rsid w:val="00CF3254"/>
    <w:rsid w:val="00CF34BF"/>
    <w:rsid w:val="00CF6265"/>
    <w:rsid w:val="00D000A6"/>
    <w:rsid w:val="00D1354D"/>
    <w:rsid w:val="00D17B12"/>
    <w:rsid w:val="00D17C3C"/>
    <w:rsid w:val="00D17C3D"/>
    <w:rsid w:val="00D31800"/>
    <w:rsid w:val="00D33B0B"/>
    <w:rsid w:val="00D353A4"/>
    <w:rsid w:val="00D3665C"/>
    <w:rsid w:val="00D370A9"/>
    <w:rsid w:val="00D41F93"/>
    <w:rsid w:val="00D44054"/>
    <w:rsid w:val="00D47F69"/>
    <w:rsid w:val="00D54A12"/>
    <w:rsid w:val="00D62AA0"/>
    <w:rsid w:val="00D655AC"/>
    <w:rsid w:val="00D67E7F"/>
    <w:rsid w:val="00D80A05"/>
    <w:rsid w:val="00D81153"/>
    <w:rsid w:val="00D84E05"/>
    <w:rsid w:val="00D84FAA"/>
    <w:rsid w:val="00D90A54"/>
    <w:rsid w:val="00D94390"/>
    <w:rsid w:val="00D95584"/>
    <w:rsid w:val="00D95C69"/>
    <w:rsid w:val="00D96375"/>
    <w:rsid w:val="00DA037A"/>
    <w:rsid w:val="00DA03C4"/>
    <w:rsid w:val="00DA1B19"/>
    <w:rsid w:val="00DA6195"/>
    <w:rsid w:val="00DB1D12"/>
    <w:rsid w:val="00DB29C6"/>
    <w:rsid w:val="00DB53A4"/>
    <w:rsid w:val="00DB763F"/>
    <w:rsid w:val="00DC08D9"/>
    <w:rsid w:val="00DC1657"/>
    <w:rsid w:val="00DC1EEB"/>
    <w:rsid w:val="00DD4EBC"/>
    <w:rsid w:val="00DF057F"/>
    <w:rsid w:val="00DF471B"/>
    <w:rsid w:val="00E1044C"/>
    <w:rsid w:val="00E155A4"/>
    <w:rsid w:val="00E17A7C"/>
    <w:rsid w:val="00E17C62"/>
    <w:rsid w:val="00E23DB6"/>
    <w:rsid w:val="00E32374"/>
    <w:rsid w:val="00E3458D"/>
    <w:rsid w:val="00E429E9"/>
    <w:rsid w:val="00E45CAF"/>
    <w:rsid w:val="00E50C05"/>
    <w:rsid w:val="00E51922"/>
    <w:rsid w:val="00E53C32"/>
    <w:rsid w:val="00E71C54"/>
    <w:rsid w:val="00E71FCB"/>
    <w:rsid w:val="00E724AC"/>
    <w:rsid w:val="00E73929"/>
    <w:rsid w:val="00E927FB"/>
    <w:rsid w:val="00E93867"/>
    <w:rsid w:val="00EB0128"/>
    <w:rsid w:val="00EB1AC6"/>
    <w:rsid w:val="00EB3F0F"/>
    <w:rsid w:val="00EB407F"/>
    <w:rsid w:val="00EB4161"/>
    <w:rsid w:val="00EC6A66"/>
    <w:rsid w:val="00ED2E59"/>
    <w:rsid w:val="00ED41A1"/>
    <w:rsid w:val="00EE053F"/>
    <w:rsid w:val="00EE15C8"/>
    <w:rsid w:val="00EE6B41"/>
    <w:rsid w:val="00EF2275"/>
    <w:rsid w:val="00F04946"/>
    <w:rsid w:val="00F0537A"/>
    <w:rsid w:val="00F06D0B"/>
    <w:rsid w:val="00F15D26"/>
    <w:rsid w:val="00F24915"/>
    <w:rsid w:val="00F33C47"/>
    <w:rsid w:val="00F401F9"/>
    <w:rsid w:val="00F42EFB"/>
    <w:rsid w:val="00F43ED6"/>
    <w:rsid w:val="00F458BC"/>
    <w:rsid w:val="00F6425D"/>
    <w:rsid w:val="00F64394"/>
    <w:rsid w:val="00F67EEE"/>
    <w:rsid w:val="00F745B2"/>
    <w:rsid w:val="00F7646A"/>
    <w:rsid w:val="00F84499"/>
    <w:rsid w:val="00F86002"/>
    <w:rsid w:val="00F945F2"/>
    <w:rsid w:val="00F96F36"/>
    <w:rsid w:val="00FA1218"/>
    <w:rsid w:val="00FA2DDF"/>
    <w:rsid w:val="00FA6FCE"/>
    <w:rsid w:val="00FB6B4C"/>
    <w:rsid w:val="00FC4A93"/>
    <w:rsid w:val="00FC6704"/>
    <w:rsid w:val="00FD754F"/>
    <w:rsid w:val="00FD75E1"/>
    <w:rsid w:val="00FE104E"/>
    <w:rsid w:val="00FE24DF"/>
    <w:rsid w:val="00FE2ADE"/>
    <w:rsid w:val="00FE6B7D"/>
    <w:rsid w:val="00FF06FA"/>
    <w:rsid w:val="00FF4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8B1EA0C"/>
  <w15:docId w15:val="{9FBF900D-4A3D-4894-A0B7-F84018029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73D6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73D65"/>
    <w:rPr>
      <w:rFonts w:eastAsiaTheme="minorEastAsia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A73D6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73D65"/>
    <w:rPr>
      <w:rFonts w:eastAsiaTheme="minorEastAsia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A1B19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A1B19"/>
    <w:rPr>
      <w:rFonts w:ascii="Times New Roman" w:eastAsiaTheme="minorEastAsia" w:hAnsi="Times New Roman" w:cs="Times New Roman"/>
      <w:sz w:val="18"/>
      <w:szCs w:val="18"/>
      <w:lang w:val="es-ES"/>
    </w:rPr>
  </w:style>
  <w:style w:type="paragraph" w:styleId="Prrafodelista">
    <w:name w:val="List Paragraph"/>
    <w:basedOn w:val="Normal"/>
    <w:uiPriority w:val="34"/>
    <w:qFormat/>
    <w:rsid w:val="00DC1EEB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136B16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136B16"/>
    <w:rPr>
      <w:color w:val="605E5C"/>
      <w:shd w:val="clear" w:color="auto" w:fill="E1DFDD"/>
    </w:rPr>
  </w:style>
  <w:style w:type="paragraph" w:styleId="Revisin">
    <w:name w:val="Revision"/>
    <w:hidden/>
    <w:uiPriority w:val="99"/>
    <w:semiHidden/>
    <w:rsid w:val="00D353A4"/>
    <w:rPr>
      <w:rFonts w:eastAsiaTheme="minorEastAsia"/>
      <w:lang w:val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D80A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drive/folders/1MSw4EQTRUQPuGN15Uxox0KgYCzXC2q70?usp=sharin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7555011-C726-4947-B176-FF0D25FC214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b08e6078-b6a6-4e37-b77a-f467d32c54e5}" enabled="0" method="" siteId="{b08e6078-b6a6-4e37-b77a-f467d32c54e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843</Words>
  <Characters>4637</Characters>
  <Application>Microsoft Office Word</Application>
  <DocSecurity>0</DocSecurity>
  <Lines>38</Lines>
  <Paragraphs>10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5470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LR</dc:creator>
  <cp:lastModifiedBy>Luz Maria Rico Jardon</cp:lastModifiedBy>
  <cp:revision>2</cp:revision>
  <cp:lastPrinted>2026-06-16T16:08:00Z</cp:lastPrinted>
  <dcterms:created xsi:type="dcterms:W3CDTF">2026-10-07T15:17:00Z</dcterms:created>
  <dcterms:modified xsi:type="dcterms:W3CDTF">2026-10-07T15:17:00Z</dcterms:modified>
</cp:coreProperties>
</file>