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79EE782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3684EEFC" w:rsidR="00DA1B19" w:rsidRDefault="00C60C8B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877B3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jueves 13</w:t>
                            </w:r>
                            <w:r w:rsidR="00714D0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0C6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811485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7D3FA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4A6C901B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665AB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431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3684EEFC" w:rsidR="00DA1B19" w:rsidRDefault="00C60C8B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877B3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jueves 13</w:t>
                      </w:r>
                      <w:r w:rsidR="00714D0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A00C6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811485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7D3FA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4A6C901B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665AB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431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623E300C" w14:textId="77777777" w:rsidR="00625F2E" w:rsidRDefault="00625F2E" w:rsidP="00625F2E">
      <w:pPr>
        <w:ind w:right="-1085"/>
        <w:rPr>
          <w:rFonts w:ascii="Noto Sans" w:hAnsi="Noto Sans" w:cs="Noto Sans"/>
          <w:b/>
          <w:bCs/>
          <w:lang w:val="es-MX"/>
        </w:rPr>
      </w:pPr>
    </w:p>
    <w:p w14:paraId="7B7BEF99" w14:textId="5678F8B4" w:rsidR="00625F2E" w:rsidRDefault="00625F2E" w:rsidP="00787E5C">
      <w:pPr>
        <w:rPr>
          <w:rFonts w:ascii="Noto Sans" w:hAnsi="Noto Sans" w:cs="Noto Sans"/>
          <w:b/>
          <w:bCs/>
          <w:lang w:val="es-MX"/>
        </w:rPr>
      </w:pPr>
      <w:r>
        <w:rPr>
          <w:rFonts w:ascii="Noto Sans" w:hAnsi="Noto Sans" w:cs="Noto Sans"/>
          <w:b/>
          <w:bCs/>
          <w:lang w:val="es-MX"/>
        </w:rPr>
        <w:t xml:space="preserve">                                                                                                                                                   </w:t>
      </w:r>
    </w:p>
    <w:p w14:paraId="67531DAE" w14:textId="58FE5BB7" w:rsidR="00A2586B" w:rsidRDefault="00714D0F" w:rsidP="00A2586B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  <w:r w:rsidRPr="00714D0F">
        <w:rPr>
          <w:rFonts w:ascii="Noto Sans" w:hAnsi="Noto Sans" w:cs="Noto Sans"/>
          <w:b/>
          <w:bCs/>
          <w:sz w:val="32"/>
          <w:szCs w:val="32"/>
          <w:lang w:val="es-MX"/>
        </w:rPr>
        <w:t>IMSS y SICT fortalecen alianza para acelerar construcción de Centros de Educación y Cuidado Infantil</w:t>
      </w:r>
    </w:p>
    <w:p w14:paraId="080C3FF5" w14:textId="77777777" w:rsidR="00714D0F" w:rsidRDefault="00714D0F" w:rsidP="00A2586B">
      <w:pPr>
        <w:jc w:val="center"/>
        <w:rPr>
          <w:rFonts w:ascii="Noto Sans" w:hAnsi="Noto Sans" w:cs="Noto Sans"/>
          <w:sz w:val="20"/>
          <w:szCs w:val="20"/>
          <w:lang w:val="es-MX"/>
        </w:rPr>
      </w:pPr>
    </w:p>
    <w:p w14:paraId="1D628E86" w14:textId="48DD093F" w:rsidR="004D4959" w:rsidRDefault="004D4959" w:rsidP="004D4959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 xml:space="preserve">El </w:t>
      </w: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H. </w:t>
      </w: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 xml:space="preserve">Consejo Técnico del </w:t>
      </w: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Instituto </w:t>
      </w: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 xml:space="preserve">aprobó el </w:t>
      </w:r>
      <w:r w:rsidR="004576E2" w:rsidRPr="004576E2">
        <w:rPr>
          <w:rFonts w:ascii="Noto Sans" w:hAnsi="Noto Sans" w:cs="Noto Sans"/>
          <w:b/>
          <w:bCs/>
          <w:sz w:val="20"/>
          <w:szCs w:val="20"/>
          <w:lang w:val="es-MX"/>
        </w:rPr>
        <w:t xml:space="preserve">Modelo Institucional de Colaboración </w:t>
      </w: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 xml:space="preserve">con la Secretaría de Infraestructura, Comunicaciones y Transportes para </w:t>
      </w:r>
      <w:r w:rsidR="005C7EB4" w:rsidRPr="004D4959">
        <w:rPr>
          <w:rFonts w:ascii="Noto Sans" w:hAnsi="Noto Sans" w:cs="Noto Sans"/>
          <w:b/>
          <w:bCs/>
          <w:sz w:val="20"/>
          <w:szCs w:val="20"/>
          <w:lang w:val="es-MX"/>
        </w:rPr>
        <w:t xml:space="preserve">optimizar tiempos </w:t>
      </w:r>
      <w:r w:rsidR="005C7EB4">
        <w:rPr>
          <w:rFonts w:ascii="Noto Sans" w:hAnsi="Noto Sans" w:cs="Noto Sans"/>
          <w:b/>
          <w:bCs/>
          <w:sz w:val="20"/>
          <w:szCs w:val="20"/>
          <w:lang w:val="es-MX"/>
        </w:rPr>
        <w:t xml:space="preserve">en la </w:t>
      </w: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>constru</w:t>
      </w:r>
      <w:r w:rsidR="005C7EB4">
        <w:rPr>
          <w:rFonts w:ascii="Noto Sans" w:hAnsi="Noto Sans" w:cs="Noto Sans"/>
          <w:b/>
          <w:bCs/>
          <w:sz w:val="20"/>
          <w:szCs w:val="20"/>
          <w:lang w:val="es-MX"/>
        </w:rPr>
        <w:t xml:space="preserve">cción de los </w:t>
      </w: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>nuevos CECI</w:t>
      </w:r>
      <w:r w:rsidR="005C7EB4">
        <w:rPr>
          <w:rFonts w:ascii="Noto Sans" w:hAnsi="Noto Sans" w:cs="Noto Sans"/>
          <w:b/>
          <w:bCs/>
          <w:sz w:val="20"/>
          <w:szCs w:val="20"/>
          <w:lang w:val="es-MX"/>
        </w:rPr>
        <w:t>.</w:t>
      </w: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</w:t>
      </w:r>
    </w:p>
    <w:p w14:paraId="4F536F9A" w14:textId="5B378FA6" w:rsidR="00811485" w:rsidRPr="004D4959" w:rsidRDefault="004D4959" w:rsidP="004D4959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>En una primera etapa se edificarán cuatro centros en el Estado de México, con una inversión superior a 244 millones de pesos.</w:t>
      </w:r>
    </w:p>
    <w:p w14:paraId="08043CC9" w14:textId="77777777" w:rsidR="004D4959" w:rsidRPr="00811485" w:rsidRDefault="004D4959" w:rsidP="00811485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1B2A46D" w14:textId="4E38F8B3" w:rsidR="006546E0" w:rsidRPr="00714D0F" w:rsidRDefault="00714D0F" w:rsidP="006546E0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714D0F">
        <w:rPr>
          <w:rFonts w:ascii="Noto Sans" w:hAnsi="Noto Sans" w:cs="Noto Sans"/>
          <w:sz w:val="20"/>
          <w:szCs w:val="20"/>
          <w:lang w:val="es-MX"/>
        </w:rPr>
        <w:t xml:space="preserve">El H. Consejo Técnico del Instituto Mexicano del Seguro Social (IMSS) aprobó el Modelo Institucional de Colaboración con la Secretaría de Infraestructura, Comunicaciones y Transportes (SICT) para la construcción de los nuevos Centros de Educación y Cuidado Infantil (CECI), </w:t>
      </w:r>
      <w:r w:rsidR="004D4959">
        <w:rPr>
          <w:rFonts w:ascii="Noto Sans" w:hAnsi="Noto Sans" w:cs="Noto Sans"/>
          <w:sz w:val="20"/>
          <w:szCs w:val="20"/>
          <w:lang w:val="es-MX"/>
        </w:rPr>
        <w:t xml:space="preserve">a fin de </w:t>
      </w:r>
      <w:r w:rsidR="006546E0" w:rsidRPr="00714D0F">
        <w:rPr>
          <w:rFonts w:ascii="Noto Sans" w:hAnsi="Noto Sans" w:cs="Noto Sans"/>
          <w:sz w:val="20"/>
          <w:szCs w:val="20"/>
          <w:lang w:val="es-MX"/>
        </w:rPr>
        <w:t>optimizar tiempos de ejecución, fortalecer la supervisión de las obras y mejorar la eficiencia en el uso de los recursos públicos.</w:t>
      </w:r>
    </w:p>
    <w:p w14:paraId="2737EA07" w14:textId="77777777" w:rsidR="00C31FA7" w:rsidRDefault="00C31FA7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4FCA242" w14:textId="62B8A108" w:rsidR="00C31FA7" w:rsidRDefault="004576E2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En sesión extraordinaria</w:t>
      </w:r>
      <w:r w:rsidR="00C31FA7">
        <w:rPr>
          <w:rFonts w:ascii="Noto Sans" w:hAnsi="Noto Sans" w:cs="Noto Sans"/>
          <w:sz w:val="20"/>
          <w:szCs w:val="20"/>
          <w:lang w:val="es-MX"/>
        </w:rPr>
        <w:t xml:space="preserve">, </w:t>
      </w:r>
      <w:r>
        <w:rPr>
          <w:rFonts w:ascii="Noto Sans" w:hAnsi="Noto Sans" w:cs="Noto Sans"/>
          <w:sz w:val="20"/>
          <w:szCs w:val="20"/>
          <w:lang w:val="es-MX"/>
        </w:rPr>
        <w:t xml:space="preserve">el director general del IMSS, Zoé Robledo, </w:t>
      </w:r>
      <w:r w:rsidR="00C31FA7">
        <w:rPr>
          <w:rFonts w:ascii="Noto Sans" w:hAnsi="Noto Sans" w:cs="Noto Sans"/>
          <w:sz w:val="20"/>
          <w:szCs w:val="20"/>
          <w:lang w:val="es-MX"/>
        </w:rPr>
        <w:t xml:space="preserve">indicó que </w:t>
      </w:r>
      <w:r w:rsidR="00C31FA7" w:rsidRPr="00C31FA7">
        <w:rPr>
          <w:rFonts w:ascii="Noto Sans" w:hAnsi="Noto Sans" w:cs="Noto Sans"/>
          <w:sz w:val="20"/>
          <w:szCs w:val="20"/>
          <w:lang w:val="es-MX"/>
        </w:rPr>
        <w:t xml:space="preserve">el modelo de colaboración entre el </w:t>
      </w:r>
      <w:r w:rsidR="00C31FA7">
        <w:rPr>
          <w:rFonts w:ascii="Noto Sans" w:hAnsi="Noto Sans" w:cs="Noto Sans"/>
          <w:sz w:val="20"/>
          <w:szCs w:val="20"/>
          <w:lang w:val="es-MX"/>
        </w:rPr>
        <w:t xml:space="preserve">Seguro Social </w:t>
      </w:r>
      <w:r w:rsidR="00C31FA7" w:rsidRPr="00C31FA7">
        <w:rPr>
          <w:rFonts w:ascii="Noto Sans" w:hAnsi="Noto Sans" w:cs="Noto Sans"/>
          <w:sz w:val="20"/>
          <w:szCs w:val="20"/>
          <w:lang w:val="es-MX"/>
        </w:rPr>
        <w:t>y la SICT</w:t>
      </w:r>
      <w:r w:rsidR="00C31FA7">
        <w:rPr>
          <w:rFonts w:ascii="Noto Sans" w:hAnsi="Noto Sans" w:cs="Noto Sans"/>
          <w:sz w:val="20"/>
          <w:szCs w:val="20"/>
          <w:lang w:val="es-MX"/>
        </w:rPr>
        <w:t xml:space="preserve"> permitirá avanzar </w:t>
      </w:r>
      <w:r w:rsidR="00C31FA7" w:rsidRPr="00C31FA7">
        <w:rPr>
          <w:rFonts w:ascii="Noto Sans" w:hAnsi="Noto Sans" w:cs="Noto Sans"/>
          <w:sz w:val="20"/>
          <w:szCs w:val="20"/>
          <w:lang w:val="es-MX"/>
        </w:rPr>
        <w:t xml:space="preserve">más rápido en </w:t>
      </w:r>
      <w:r w:rsidR="00C31FA7">
        <w:rPr>
          <w:rFonts w:ascii="Noto Sans" w:hAnsi="Noto Sans" w:cs="Noto Sans"/>
          <w:sz w:val="20"/>
          <w:szCs w:val="20"/>
          <w:lang w:val="es-MX"/>
        </w:rPr>
        <w:t xml:space="preserve">la </w:t>
      </w:r>
      <w:r w:rsidR="00C31FA7" w:rsidRPr="00C31FA7">
        <w:rPr>
          <w:rFonts w:ascii="Noto Sans" w:hAnsi="Noto Sans" w:cs="Noto Sans"/>
          <w:sz w:val="20"/>
          <w:szCs w:val="20"/>
          <w:lang w:val="es-MX"/>
        </w:rPr>
        <w:t xml:space="preserve">estrategia para la atención de </w:t>
      </w:r>
      <w:r w:rsidR="005C7EB4">
        <w:rPr>
          <w:rFonts w:ascii="Noto Sans" w:hAnsi="Noto Sans" w:cs="Noto Sans"/>
          <w:sz w:val="20"/>
          <w:szCs w:val="20"/>
          <w:lang w:val="es-MX"/>
        </w:rPr>
        <w:t>miles</w:t>
      </w:r>
      <w:r w:rsidR="005C7EB4" w:rsidRPr="00C31FA7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C31FA7" w:rsidRPr="00C31FA7">
        <w:rPr>
          <w:rFonts w:ascii="Noto Sans" w:hAnsi="Noto Sans" w:cs="Noto Sans"/>
          <w:sz w:val="20"/>
          <w:szCs w:val="20"/>
          <w:lang w:val="es-MX"/>
        </w:rPr>
        <w:t>de niñas y niños mexicanos</w:t>
      </w:r>
      <w:r w:rsidR="00C31FA7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C31FA7" w:rsidRPr="00C31FA7">
        <w:rPr>
          <w:rFonts w:ascii="Noto Sans" w:hAnsi="Noto Sans" w:cs="Noto Sans"/>
          <w:sz w:val="20"/>
          <w:szCs w:val="20"/>
          <w:lang w:val="es-MX"/>
        </w:rPr>
        <w:t xml:space="preserve">de entre 43 días de nacidos y hasta los cuatro </w:t>
      </w:r>
      <w:proofErr w:type="gramStart"/>
      <w:r w:rsidR="00C31FA7" w:rsidRPr="00C31FA7">
        <w:rPr>
          <w:rFonts w:ascii="Noto Sans" w:hAnsi="Noto Sans" w:cs="Noto Sans"/>
          <w:sz w:val="20"/>
          <w:szCs w:val="20"/>
          <w:lang w:val="es-MX"/>
        </w:rPr>
        <w:t>años de edad</w:t>
      </w:r>
      <w:proofErr w:type="gramEnd"/>
      <w:r w:rsidR="00C31FA7" w:rsidRPr="00C31FA7">
        <w:rPr>
          <w:rFonts w:ascii="Noto Sans" w:hAnsi="Noto Sans" w:cs="Noto Sans"/>
          <w:sz w:val="20"/>
          <w:szCs w:val="20"/>
          <w:lang w:val="es-MX"/>
        </w:rPr>
        <w:t>.</w:t>
      </w:r>
    </w:p>
    <w:p w14:paraId="699223EA" w14:textId="77777777" w:rsidR="00C31FA7" w:rsidRDefault="00C31FA7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27F3F1C" w14:textId="6006A65E" w:rsidR="006546E0" w:rsidRDefault="00C31FA7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El director de Prestaciones Económicas y Sociales del IMSS, doctor Mauricio Hérnandez Ávila, </w:t>
      </w:r>
      <w:r w:rsidR="004576E2">
        <w:rPr>
          <w:rFonts w:ascii="Noto Sans" w:hAnsi="Noto Sans" w:cs="Noto Sans"/>
          <w:sz w:val="20"/>
          <w:szCs w:val="20"/>
          <w:lang w:val="es-MX"/>
        </w:rPr>
        <w:t>informó que e</w:t>
      </w:r>
      <w:r w:rsidR="00714D0F" w:rsidRPr="00714D0F">
        <w:rPr>
          <w:rFonts w:ascii="Noto Sans" w:hAnsi="Noto Sans" w:cs="Noto Sans"/>
          <w:sz w:val="20"/>
          <w:szCs w:val="20"/>
          <w:lang w:val="es-MX"/>
        </w:rPr>
        <w:t>l esquema</w:t>
      </w:r>
      <w:r w:rsidR="004D4959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714D0F" w:rsidRPr="00714D0F">
        <w:rPr>
          <w:rFonts w:ascii="Noto Sans" w:hAnsi="Noto Sans" w:cs="Noto Sans"/>
          <w:sz w:val="20"/>
          <w:szCs w:val="20"/>
          <w:lang w:val="es-MX"/>
        </w:rPr>
        <w:t>aprovecha la experiencia técnica y operativa de la SICT en materia de infraestructura, mientras que el IMSS mantiene sus atribuciones en la definición de requerimientos, asignación de recursos, recepción de inmuebles y operación de los servicios</w:t>
      </w:r>
      <w:r w:rsidR="00A614AA">
        <w:rPr>
          <w:rFonts w:ascii="Noto Sans" w:hAnsi="Noto Sans" w:cs="Noto Sans"/>
          <w:sz w:val="20"/>
          <w:szCs w:val="20"/>
          <w:lang w:val="es-MX"/>
        </w:rPr>
        <w:t xml:space="preserve">.  </w:t>
      </w:r>
    </w:p>
    <w:p w14:paraId="0FA04135" w14:textId="77777777" w:rsidR="006546E0" w:rsidRDefault="006546E0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EC741F0" w14:textId="51DF5B8D" w:rsidR="00A614AA" w:rsidRPr="00714D0F" w:rsidRDefault="00C31FA7" w:rsidP="00A614AA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Abundó que e</w:t>
      </w:r>
      <w:r w:rsidR="00A614AA" w:rsidRPr="00714D0F">
        <w:rPr>
          <w:rFonts w:ascii="Noto Sans" w:hAnsi="Noto Sans" w:cs="Noto Sans"/>
          <w:sz w:val="20"/>
          <w:szCs w:val="20"/>
          <w:lang w:val="es-MX"/>
        </w:rPr>
        <w:t xml:space="preserve">l </w:t>
      </w:r>
      <w:r w:rsidR="004576E2" w:rsidRPr="00714D0F">
        <w:rPr>
          <w:rFonts w:ascii="Noto Sans" w:hAnsi="Noto Sans" w:cs="Noto Sans"/>
          <w:sz w:val="20"/>
          <w:szCs w:val="20"/>
          <w:lang w:val="es-MX"/>
        </w:rPr>
        <w:t xml:space="preserve">Modelo Institucional de Colaboración </w:t>
      </w:r>
      <w:r w:rsidR="00A614AA" w:rsidRPr="00714D0F">
        <w:rPr>
          <w:rFonts w:ascii="Noto Sans" w:hAnsi="Noto Sans" w:cs="Noto Sans"/>
          <w:sz w:val="20"/>
          <w:szCs w:val="20"/>
          <w:lang w:val="es-MX"/>
        </w:rPr>
        <w:t>establece lineamientos para la revisión y pago de estimaciones de obra, la recepción técnica de los inmuebles, el seguimiento de garantías y vicios ocultos, así como la integración de un expediente único que garantice trazabilidad, transparencia y rendición de cuentas durante todo el proceso constructivo.</w:t>
      </w:r>
    </w:p>
    <w:p w14:paraId="63E2CC5F" w14:textId="77777777" w:rsidR="00A614AA" w:rsidRDefault="00A614AA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60F00E9" w14:textId="5072FC40" w:rsidR="00A614AA" w:rsidRDefault="00C31FA7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El doctor Hérnandez Ávila e</w:t>
      </w:r>
      <w:r w:rsidR="004576E2">
        <w:rPr>
          <w:rFonts w:ascii="Noto Sans" w:hAnsi="Noto Sans" w:cs="Noto Sans"/>
          <w:sz w:val="20"/>
          <w:szCs w:val="20"/>
          <w:lang w:val="es-MX"/>
        </w:rPr>
        <w:t xml:space="preserve">xpuso </w:t>
      </w:r>
      <w:r w:rsidR="00A614AA">
        <w:rPr>
          <w:rFonts w:ascii="Noto Sans" w:hAnsi="Noto Sans" w:cs="Noto Sans"/>
          <w:sz w:val="20"/>
          <w:szCs w:val="20"/>
          <w:lang w:val="es-MX"/>
        </w:rPr>
        <w:t>que c</w:t>
      </w:r>
      <w:r w:rsidR="00714D0F" w:rsidRPr="00714D0F">
        <w:rPr>
          <w:rFonts w:ascii="Noto Sans" w:hAnsi="Noto Sans" w:cs="Noto Sans"/>
          <w:sz w:val="20"/>
          <w:szCs w:val="20"/>
          <w:lang w:val="es-MX"/>
        </w:rPr>
        <w:t xml:space="preserve">omo parte de esta primera etapa se contempla la construcción de cuatro CECI en el Estado de México, con una inversión conjunta superior a 244 millones de pesos. </w:t>
      </w:r>
    </w:p>
    <w:p w14:paraId="15E5CB68" w14:textId="77777777" w:rsidR="00A614AA" w:rsidRDefault="00A614AA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1321659" w14:textId="3D804B12" w:rsidR="00C857A5" w:rsidRDefault="00C857A5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C857A5">
        <w:rPr>
          <w:rFonts w:ascii="Noto Sans" w:hAnsi="Noto Sans" w:cs="Noto Sans"/>
          <w:sz w:val="20"/>
          <w:szCs w:val="20"/>
        </w:rPr>
        <w:t xml:space="preserve">Indicó que los proyectos incluyen un Centro de Educación y Cuidado Infantil con capacidad para 250 lugares en Valle de Chalco; dos </w:t>
      </w:r>
      <w:r>
        <w:rPr>
          <w:rFonts w:ascii="Noto Sans" w:hAnsi="Noto Sans" w:cs="Noto Sans"/>
          <w:sz w:val="20"/>
          <w:szCs w:val="20"/>
        </w:rPr>
        <w:t>CECI</w:t>
      </w:r>
      <w:r w:rsidRPr="00C857A5">
        <w:rPr>
          <w:rFonts w:ascii="Noto Sans" w:hAnsi="Noto Sans" w:cs="Noto Sans"/>
          <w:sz w:val="20"/>
          <w:szCs w:val="20"/>
        </w:rPr>
        <w:t xml:space="preserve"> de 150 lugares cada uno en Tlalnepantla de Baz y Nezahualcóyotl; y un</w:t>
      </w:r>
      <w:r>
        <w:rPr>
          <w:rFonts w:ascii="Noto Sans" w:hAnsi="Noto Sans" w:cs="Noto Sans"/>
          <w:sz w:val="20"/>
          <w:szCs w:val="20"/>
        </w:rPr>
        <w:t xml:space="preserve">o </w:t>
      </w:r>
      <w:r w:rsidRPr="00C857A5">
        <w:rPr>
          <w:rFonts w:ascii="Noto Sans" w:hAnsi="Noto Sans" w:cs="Noto Sans"/>
          <w:sz w:val="20"/>
          <w:szCs w:val="20"/>
        </w:rPr>
        <w:t>de 110 lugares en Chalco.</w:t>
      </w:r>
    </w:p>
    <w:p w14:paraId="318C4C52" w14:textId="77777777" w:rsidR="00C857A5" w:rsidRPr="00714D0F" w:rsidRDefault="00C857A5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34596AC" w14:textId="77777777" w:rsidR="00714D0F" w:rsidRPr="00714D0F" w:rsidRDefault="00714D0F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13762D1" w14:textId="7CB40D9C" w:rsidR="00714D0F" w:rsidRDefault="00714D0F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714D0F">
        <w:rPr>
          <w:rFonts w:ascii="Noto Sans" w:hAnsi="Noto Sans" w:cs="Noto Sans"/>
          <w:sz w:val="20"/>
          <w:szCs w:val="20"/>
          <w:lang w:val="es-MX"/>
        </w:rPr>
        <w:lastRenderedPageBreak/>
        <w:t xml:space="preserve">Durante la sesión, autoridades del </w:t>
      </w:r>
      <w:r w:rsidR="00C31FA7">
        <w:rPr>
          <w:rFonts w:ascii="Noto Sans" w:hAnsi="Noto Sans" w:cs="Noto Sans"/>
          <w:sz w:val="20"/>
          <w:szCs w:val="20"/>
          <w:lang w:val="es-MX"/>
        </w:rPr>
        <w:t xml:space="preserve">H. Consejo Técnico del </w:t>
      </w:r>
      <w:r w:rsidRPr="00714D0F">
        <w:rPr>
          <w:rFonts w:ascii="Noto Sans" w:hAnsi="Noto Sans" w:cs="Noto Sans"/>
          <w:sz w:val="20"/>
          <w:szCs w:val="20"/>
          <w:lang w:val="es-MX"/>
        </w:rPr>
        <w:t>IMSS destacaron que esta alianza permitirá avanzar en la expansión de la infraestructura destinada al cuidado infantil mediante procesos coordinados, responsabilidades definidas y mecanismos de control que aseguren la calidad de las obras entregadas para su operación.</w:t>
      </w:r>
    </w:p>
    <w:p w14:paraId="779450C3" w14:textId="77777777" w:rsidR="00714D0F" w:rsidRDefault="00714D0F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18E60F0" w14:textId="3C321DBB" w:rsidR="00F43ED6" w:rsidRDefault="00DC1EEB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A56A9">
        <w:rPr>
          <w:rFonts w:ascii="Noto Sans" w:hAnsi="Noto Sans" w:cs="Noto Sans"/>
          <w:b/>
          <w:bCs/>
          <w:sz w:val="20"/>
          <w:szCs w:val="20"/>
        </w:rPr>
        <w:t>---o0o---</w:t>
      </w:r>
    </w:p>
    <w:p w14:paraId="05C63ACC" w14:textId="77777777" w:rsidR="00420990" w:rsidRDefault="00420990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52371502" w14:textId="77777777" w:rsidR="00420990" w:rsidRPr="00420990" w:rsidRDefault="00420990" w:rsidP="00420990">
      <w:pPr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420990">
        <w:rPr>
          <w:rFonts w:ascii="Noto Sans" w:hAnsi="Noto Sans" w:cs="Noto Sans"/>
          <w:b/>
          <w:bCs/>
          <w:sz w:val="20"/>
          <w:szCs w:val="20"/>
          <w:lang w:val="en-US"/>
        </w:rPr>
        <w:t>LINK FOTOS</w:t>
      </w:r>
    </w:p>
    <w:p w14:paraId="262DD727" w14:textId="045EA0B8" w:rsidR="00420990" w:rsidRPr="00420990" w:rsidRDefault="00420990" w:rsidP="00420990">
      <w:pPr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8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https://drive.google.com/drive/folders/12Y3dmvqnEqqRo9X7E_lfxDDQoGumI4TB?usp=sharing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47A3BC73" w14:textId="77777777" w:rsidR="00420990" w:rsidRPr="00420990" w:rsidRDefault="00420990" w:rsidP="00420990">
      <w:pPr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</w:p>
    <w:p w14:paraId="6F8153FA" w14:textId="77777777" w:rsidR="00420990" w:rsidRPr="00420990" w:rsidRDefault="00420990" w:rsidP="00420990">
      <w:pPr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420990">
        <w:rPr>
          <w:rFonts w:ascii="Noto Sans" w:hAnsi="Noto Sans" w:cs="Noto Sans"/>
          <w:b/>
          <w:bCs/>
          <w:sz w:val="20"/>
          <w:szCs w:val="20"/>
          <w:lang w:val="en-US"/>
        </w:rPr>
        <w:t>LINK VIDEO</w:t>
      </w:r>
    </w:p>
    <w:p w14:paraId="0DB1659E" w14:textId="33EC2F9D" w:rsidR="00420990" w:rsidRPr="00420990" w:rsidRDefault="00420990" w:rsidP="00420990">
      <w:pPr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9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https://sendgb.com/tLKJNXc7QdE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sectPr w:rsidR="00420990" w:rsidRPr="00420990" w:rsidSect="0016690D">
      <w:headerReference w:type="default" r:id="rId10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77104" w14:textId="77777777" w:rsidR="00EE594E" w:rsidRDefault="00EE594E" w:rsidP="00A73D65">
      <w:r>
        <w:separator/>
      </w:r>
    </w:p>
  </w:endnote>
  <w:endnote w:type="continuationSeparator" w:id="0">
    <w:p w14:paraId="7CFD7A39" w14:textId="77777777" w:rsidR="00EE594E" w:rsidRDefault="00EE594E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manis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EB65" w14:textId="77777777" w:rsidR="00EE594E" w:rsidRDefault="00EE594E" w:rsidP="00A73D65">
      <w:r>
        <w:separator/>
      </w:r>
    </w:p>
  </w:footnote>
  <w:footnote w:type="continuationSeparator" w:id="0">
    <w:p w14:paraId="499EFA94" w14:textId="77777777" w:rsidR="00EE594E" w:rsidRDefault="00EE594E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3D8D"/>
    <w:multiLevelType w:val="hybridMultilevel"/>
    <w:tmpl w:val="9E00F60A"/>
    <w:lvl w:ilvl="0" w:tplc="5838ADF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F5B27"/>
    <w:multiLevelType w:val="hybridMultilevel"/>
    <w:tmpl w:val="A46EBDEE"/>
    <w:lvl w:ilvl="0" w:tplc="A1525C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1DE"/>
    <w:multiLevelType w:val="hybridMultilevel"/>
    <w:tmpl w:val="8BD4EE94"/>
    <w:lvl w:ilvl="0" w:tplc="36EE925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32916"/>
    <w:multiLevelType w:val="hybridMultilevel"/>
    <w:tmpl w:val="63228D20"/>
    <w:lvl w:ilvl="0" w:tplc="8200DFAC">
      <w:start w:val="29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36868">
    <w:abstractNumId w:val="0"/>
  </w:num>
  <w:num w:numId="2" w16cid:durableId="1972592812">
    <w:abstractNumId w:val="1"/>
  </w:num>
  <w:num w:numId="3" w16cid:durableId="1684747001">
    <w:abstractNumId w:val="7"/>
  </w:num>
  <w:num w:numId="4" w16cid:durableId="450709684">
    <w:abstractNumId w:val="8"/>
  </w:num>
  <w:num w:numId="5" w16cid:durableId="235631270">
    <w:abstractNumId w:val="2"/>
  </w:num>
  <w:num w:numId="6" w16cid:durableId="1040058944">
    <w:abstractNumId w:val="10"/>
  </w:num>
  <w:num w:numId="7" w16cid:durableId="1260137159">
    <w:abstractNumId w:val="4"/>
  </w:num>
  <w:num w:numId="8" w16cid:durableId="58287830">
    <w:abstractNumId w:val="11"/>
  </w:num>
  <w:num w:numId="9" w16cid:durableId="182016960">
    <w:abstractNumId w:val="3"/>
  </w:num>
  <w:num w:numId="10" w16cid:durableId="728109875">
    <w:abstractNumId w:val="5"/>
  </w:num>
  <w:num w:numId="11" w16cid:durableId="1753047757">
    <w:abstractNumId w:val="6"/>
  </w:num>
  <w:num w:numId="12" w16cid:durableId="2025815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0784D"/>
    <w:rsid w:val="00054FDD"/>
    <w:rsid w:val="00083AF7"/>
    <w:rsid w:val="000A09C1"/>
    <w:rsid w:val="000A27E2"/>
    <w:rsid w:val="000A408C"/>
    <w:rsid w:val="000D799D"/>
    <w:rsid w:val="000E5D1C"/>
    <w:rsid w:val="000F5893"/>
    <w:rsid w:val="000F61C3"/>
    <w:rsid w:val="00106F12"/>
    <w:rsid w:val="00116702"/>
    <w:rsid w:val="00117614"/>
    <w:rsid w:val="001275A4"/>
    <w:rsid w:val="00132439"/>
    <w:rsid w:val="001341B1"/>
    <w:rsid w:val="00136B16"/>
    <w:rsid w:val="00154AFC"/>
    <w:rsid w:val="00156A3E"/>
    <w:rsid w:val="00161740"/>
    <w:rsid w:val="0016179D"/>
    <w:rsid w:val="00163E93"/>
    <w:rsid w:val="001642EE"/>
    <w:rsid w:val="0016690D"/>
    <w:rsid w:val="00180A38"/>
    <w:rsid w:val="00184325"/>
    <w:rsid w:val="001904AA"/>
    <w:rsid w:val="001C21E6"/>
    <w:rsid w:val="001F6AC7"/>
    <w:rsid w:val="00200EBD"/>
    <w:rsid w:val="00202D55"/>
    <w:rsid w:val="002307D7"/>
    <w:rsid w:val="00256B1D"/>
    <w:rsid w:val="00257E05"/>
    <w:rsid w:val="00284B30"/>
    <w:rsid w:val="0029542D"/>
    <w:rsid w:val="002A14A4"/>
    <w:rsid w:val="002E2142"/>
    <w:rsid w:val="002F6083"/>
    <w:rsid w:val="0030476A"/>
    <w:rsid w:val="00330DC8"/>
    <w:rsid w:val="00334CB4"/>
    <w:rsid w:val="0034181C"/>
    <w:rsid w:val="00363222"/>
    <w:rsid w:val="00370465"/>
    <w:rsid w:val="00373072"/>
    <w:rsid w:val="003A034A"/>
    <w:rsid w:val="003B783A"/>
    <w:rsid w:val="003D1287"/>
    <w:rsid w:val="003D416E"/>
    <w:rsid w:val="003E1335"/>
    <w:rsid w:val="003F165B"/>
    <w:rsid w:val="003F2124"/>
    <w:rsid w:val="004053B6"/>
    <w:rsid w:val="00420030"/>
    <w:rsid w:val="00420990"/>
    <w:rsid w:val="00430C6D"/>
    <w:rsid w:val="00432F33"/>
    <w:rsid w:val="004576E2"/>
    <w:rsid w:val="0047492F"/>
    <w:rsid w:val="00477F45"/>
    <w:rsid w:val="004A2714"/>
    <w:rsid w:val="004A4C4E"/>
    <w:rsid w:val="004D146C"/>
    <w:rsid w:val="004D4959"/>
    <w:rsid w:val="004E0D31"/>
    <w:rsid w:val="00501363"/>
    <w:rsid w:val="0050236D"/>
    <w:rsid w:val="00567554"/>
    <w:rsid w:val="005933D8"/>
    <w:rsid w:val="005B2F93"/>
    <w:rsid w:val="005C1A7C"/>
    <w:rsid w:val="005C58FD"/>
    <w:rsid w:val="005C7CAD"/>
    <w:rsid w:val="005C7EB4"/>
    <w:rsid w:val="005F496F"/>
    <w:rsid w:val="00604FA2"/>
    <w:rsid w:val="00613C9C"/>
    <w:rsid w:val="00623CE1"/>
    <w:rsid w:val="00625F2E"/>
    <w:rsid w:val="00626EE3"/>
    <w:rsid w:val="00631824"/>
    <w:rsid w:val="006322C1"/>
    <w:rsid w:val="006546E0"/>
    <w:rsid w:val="006558E2"/>
    <w:rsid w:val="00665AB1"/>
    <w:rsid w:val="00681A06"/>
    <w:rsid w:val="00686935"/>
    <w:rsid w:val="006A3D09"/>
    <w:rsid w:val="006A56A9"/>
    <w:rsid w:val="006A5AF1"/>
    <w:rsid w:val="006C0425"/>
    <w:rsid w:val="006C3B4E"/>
    <w:rsid w:val="007009FE"/>
    <w:rsid w:val="00714D0F"/>
    <w:rsid w:val="007421E3"/>
    <w:rsid w:val="00746426"/>
    <w:rsid w:val="007504BE"/>
    <w:rsid w:val="007607B9"/>
    <w:rsid w:val="0078195E"/>
    <w:rsid w:val="00787E5C"/>
    <w:rsid w:val="00794B5F"/>
    <w:rsid w:val="007B74AD"/>
    <w:rsid w:val="007D3FA1"/>
    <w:rsid w:val="007D77D1"/>
    <w:rsid w:val="007E5888"/>
    <w:rsid w:val="007F1DB3"/>
    <w:rsid w:val="007F26D3"/>
    <w:rsid w:val="007F5E00"/>
    <w:rsid w:val="00811485"/>
    <w:rsid w:val="00813D0D"/>
    <w:rsid w:val="00831EE7"/>
    <w:rsid w:val="00834146"/>
    <w:rsid w:val="00840B75"/>
    <w:rsid w:val="0084270D"/>
    <w:rsid w:val="00873C54"/>
    <w:rsid w:val="00877B37"/>
    <w:rsid w:val="008D5B7B"/>
    <w:rsid w:val="008F5863"/>
    <w:rsid w:val="0090412A"/>
    <w:rsid w:val="009066A7"/>
    <w:rsid w:val="009068C0"/>
    <w:rsid w:val="00907F1C"/>
    <w:rsid w:val="009320A0"/>
    <w:rsid w:val="00932C27"/>
    <w:rsid w:val="00937C98"/>
    <w:rsid w:val="00942415"/>
    <w:rsid w:val="00942628"/>
    <w:rsid w:val="00984F18"/>
    <w:rsid w:val="009C12D6"/>
    <w:rsid w:val="009D71A8"/>
    <w:rsid w:val="009F2BA1"/>
    <w:rsid w:val="00A00C6F"/>
    <w:rsid w:val="00A07674"/>
    <w:rsid w:val="00A2586B"/>
    <w:rsid w:val="00A301D7"/>
    <w:rsid w:val="00A4117A"/>
    <w:rsid w:val="00A56758"/>
    <w:rsid w:val="00A614AA"/>
    <w:rsid w:val="00A7141D"/>
    <w:rsid w:val="00A73D65"/>
    <w:rsid w:val="00A92D2B"/>
    <w:rsid w:val="00AB17EC"/>
    <w:rsid w:val="00AB29FB"/>
    <w:rsid w:val="00AC691F"/>
    <w:rsid w:val="00AE6249"/>
    <w:rsid w:val="00AF1989"/>
    <w:rsid w:val="00B178D0"/>
    <w:rsid w:val="00B3608B"/>
    <w:rsid w:val="00B442A9"/>
    <w:rsid w:val="00B45010"/>
    <w:rsid w:val="00B462AF"/>
    <w:rsid w:val="00B72D65"/>
    <w:rsid w:val="00B87C85"/>
    <w:rsid w:val="00B93292"/>
    <w:rsid w:val="00BB031D"/>
    <w:rsid w:val="00BB21A6"/>
    <w:rsid w:val="00BB2DFF"/>
    <w:rsid w:val="00BB6F8C"/>
    <w:rsid w:val="00BC2278"/>
    <w:rsid w:val="00BC43BD"/>
    <w:rsid w:val="00BF29F6"/>
    <w:rsid w:val="00C02E98"/>
    <w:rsid w:val="00C13382"/>
    <w:rsid w:val="00C23B9E"/>
    <w:rsid w:val="00C23EA9"/>
    <w:rsid w:val="00C279A3"/>
    <w:rsid w:val="00C30849"/>
    <w:rsid w:val="00C31FA7"/>
    <w:rsid w:val="00C465FE"/>
    <w:rsid w:val="00C60C8B"/>
    <w:rsid w:val="00C67047"/>
    <w:rsid w:val="00C85270"/>
    <w:rsid w:val="00C857A5"/>
    <w:rsid w:val="00C90CED"/>
    <w:rsid w:val="00CA497D"/>
    <w:rsid w:val="00CB4E79"/>
    <w:rsid w:val="00CB7D4F"/>
    <w:rsid w:val="00CD310D"/>
    <w:rsid w:val="00CE3E99"/>
    <w:rsid w:val="00CE4845"/>
    <w:rsid w:val="00CF34BF"/>
    <w:rsid w:val="00D1354D"/>
    <w:rsid w:val="00D17C3C"/>
    <w:rsid w:val="00D353A4"/>
    <w:rsid w:val="00D370A9"/>
    <w:rsid w:val="00D54A12"/>
    <w:rsid w:val="00D62AA0"/>
    <w:rsid w:val="00D84E05"/>
    <w:rsid w:val="00D95C69"/>
    <w:rsid w:val="00D96375"/>
    <w:rsid w:val="00DA037A"/>
    <w:rsid w:val="00DA1B19"/>
    <w:rsid w:val="00DB1D12"/>
    <w:rsid w:val="00DB29C6"/>
    <w:rsid w:val="00DB53A4"/>
    <w:rsid w:val="00DC1EEB"/>
    <w:rsid w:val="00DD4EBC"/>
    <w:rsid w:val="00DF471B"/>
    <w:rsid w:val="00E1044C"/>
    <w:rsid w:val="00E155A4"/>
    <w:rsid w:val="00E3458D"/>
    <w:rsid w:val="00E71C54"/>
    <w:rsid w:val="00E93867"/>
    <w:rsid w:val="00EB3F0F"/>
    <w:rsid w:val="00EB407F"/>
    <w:rsid w:val="00EC6A66"/>
    <w:rsid w:val="00ED1FA2"/>
    <w:rsid w:val="00ED2E59"/>
    <w:rsid w:val="00EE053F"/>
    <w:rsid w:val="00EE594E"/>
    <w:rsid w:val="00EE6B41"/>
    <w:rsid w:val="00F0537A"/>
    <w:rsid w:val="00F24915"/>
    <w:rsid w:val="00F33C47"/>
    <w:rsid w:val="00F401F9"/>
    <w:rsid w:val="00F43ED6"/>
    <w:rsid w:val="00F458BC"/>
    <w:rsid w:val="00F745B2"/>
    <w:rsid w:val="00F7646A"/>
    <w:rsid w:val="00F945F2"/>
    <w:rsid w:val="00FA1218"/>
    <w:rsid w:val="00FA6FCE"/>
    <w:rsid w:val="00FC6704"/>
    <w:rsid w:val="00FD754F"/>
    <w:rsid w:val="00FD75E1"/>
    <w:rsid w:val="00FE24DF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FFC636F7-CD41-4CCF-9C3D-7A60489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2Y3dmvqnEqqRo9X7E_lfxDDQoGumI4TB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ndgb.com/tLKJNXc7Q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2620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Luz Maria Rico Jardon</cp:lastModifiedBy>
  <cp:revision>2</cp:revision>
  <cp:lastPrinted>2026-06-16T16:08:00Z</cp:lastPrinted>
  <dcterms:created xsi:type="dcterms:W3CDTF">2026-08-13T15:32:00Z</dcterms:created>
  <dcterms:modified xsi:type="dcterms:W3CDTF">2026-08-13T15:32:00Z</dcterms:modified>
</cp:coreProperties>
</file>