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7BB404BE" w:rsidR="00ED3A68" w:rsidRPr="00C02B9D" w:rsidRDefault="00A16B4D" w:rsidP="00344538">
      <w:pPr>
        <w:adjustRightInd w:val="0"/>
        <w:snapToGrid w:val="0"/>
        <w:spacing w:line="240" w:lineRule="atLeast"/>
        <w:jc w:val="right"/>
        <w:rPr>
          <w:rFonts w:ascii="Montserrat Light" w:eastAsia="Montserrat" w:hAnsi="Montserrat Light" w:cs="Montserrat"/>
        </w:rPr>
      </w:pPr>
      <w:r>
        <w:rPr>
          <w:rFonts w:ascii="Montserrat Light" w:hAnsi="Montserrat Light" w:cs="Arial"/>
          <w:bCs/>
        </w:rPr>
        <w:t>Ciudad de México</w:t>
      </w:r>
      <w:r w:rsidR="000925AF">
        <w:rPr>
          <w:rFonts w:ascii="Montserrat Light" w:hAnsi="Montserrat Light" w:cs="Arial"/>
          <w:bCs/>
        </w:rPr>
        <w:t xml:space="preserve">, </w:t>
      </w:r>
      <w:r w:rsidR="00F47DBF">
        <w:rPr>
          <w:rFonts w:ascii="Montserrat Light" w:hAnsi="Montserrat Light" w:cs="Arial"/>
          <w:bCs/>
        </w:rPr>
        <w:t>lunes 18</w:t>
      </w:r>
      <w:r w:rsidR="000925AF">
        <w:rPr>
          <w:rFonts w:ascii="Montserrat Light" w:hAnsi="Montserrat Light" w:cs="Arial"/>
          <w:bCs/>
        </w:rPr>
        <w:t xml:space="preserve"> de julio </w:t>
      </w:r>
      <w:r w:rsidR="00ED3A68" w:rsidRPr="00C02B9D">
        <w:rPr>
          <w:rFonts w:ascii="Montserrat Light" w:hAnsi="Montserrat Light" w:cs="Arial"/>
          <w:bCs/>
        </w:rPr>
        <w:t>de 2022</w:t>
      </w:r>
    </w:p>
    <w:p w14:paraId="6144680C" w14:textId="1911F877" w:rsidR="00ED3A68" w:rsidRPr="00C02B9D" w:rsidRDefault="00ED3A68" w:rsidP="00344538">
      <w:pPr>
        <w:spacing w:line="240" w:lineRule="atLeast"/>
        <w:jc w:val="right"/>
        <w:rPr>
          <w:rFonts w:ascii="Montserrat Light" w:eastAsia="Montserrat" w:hAnsi="Montserrat Light" w:cs="Montserrat"/>
        </w:rPr>
      </w:pPr>
      <w:r w:rsidRPr="00C02B9D">
        <w:rPr>
          <w:rFonts w:ascii="Montserrat Light" w:eastAsia="Montserrat" w:hAnsi="Montserrat Light" w:cs="Montserrat"/>
        </w:rPr>
        <w:t xml:space="preserve">No. </w:t>
      </w:r>
      <w:r w:rsidR="00F47DBF">
        <w:rPr>
          <w:rFonts w:ascii="Montserrat Light" w:eastAsia="Montserrat" w:hAnsi="Montserrat Light" w:cs="Montserrat"/>
        </w:rPr>
        <w:t>361</w:t>
      </w:r>
      <w:r w:rsidRPr="00C02B9D">
        <w:rPr>
          <w:rFonts w:ascii="Montserrat Light" w:eastAsia="Montserrat" w:hAnsi="Montserrat Light" w:cs="Montserrat"/>
        </w:rPr>
        <w:t>/2022</w:t>
      </w:r>
    </w:p>
    <w:p w14:paraId="185886A1" w14:textId="77777777" w:rsidR="00ED3A68" w:rsidRPr="00C02B9D" w:rsidRDefault="00ED3A68" w:rsidP="00344538">
      <w:pPr>
        <w:spacing w:line="240" w:lineRule="atLeast"/>
        <w:jc w:val="right"/>
        <w:rPr>
          <w:rFonts w:ascii="Montserrat Light" w:eastAsia="Montserrat" w:hAnsi="Montserrat Light" w:cs="Montserrat"/>
        </w:rPr>
      </w:pPr>
    </w:p>
    <w:p w14:paraId="1731820B" w14:textId="77777777" w:rsidR="00ED3A68" w:rsidRPr="00C02B9D" w:rsidRDefault="00ED3A68" w:rsidP="00344538">
      <w:pPr>
        <w:spacing w:line="240" w:lineRule="atLeast"/>
        <w:jc w:val="center"/>
        <w:rPr>
          <w:rFonts w:ascii="Montserrat Light" w:eastAsia="Batang" w:hAnsi="Montserrat Light" w:cs="Arial"/>
          <w:b/>
          <w:sz w:val="36"/>
          <w:szCs w:val="36"/>
        </w:rPr>
      </w:pPr>
      <w:r w:rsidRPr="00C02B9D">
        <w:rPr>
          <w:rFonts w:ascii="Montserrat Light" w:eastAsia="Batang" w:hAnsi="Montserrat Light" w:cs="Arial"/>
          <w:b/>
          <w:sz w:val="36"/>
          <w:szCs w:val="36"/>
        </w:rPr>
        <w:t>BOLETÍN DE PRENSA</w:t>
      </w:r>
    </w:p>
    <w:p w14:paraId="61569245" w14:textId="77777777" w:rsidR="00ED3A68" w:rsidRPr="00C02B9D" w:rsidRDefault="00ED3A68" w:rsidP="00344538">
      <w:pPr>
        <w:spacing w:line="240" w:lineRule="atLeast"/>
        <w:jc w:val="center"/>
        <w:rPr>
          <w:rFonts w:ascii="Montserrat Light" w:eastAsia="Batang" w:hAnsi="Montserrat Light" w:cs="Arial"/>
          <w:b/>
        </w:rPr>
      </w:pPr>
    </w:p>
    <w:p w14:paraId="52606F76" w14:textId="2E6C019B" w:rsidR="00E01647" w:rsidRDefault="00E02A68" w:rsidP="00344538">
      <w:pPr>
        <w:spacing w:line="240" w:lineRule="atLeast"/>
        <w:jc w:val="center"/>
        <w:rPr>
          <w:rFonts w:ascii="Montserrat Light" w:eastAsia="Batang" w:hAnsi="Montserrat Light" w:cs="Arial"/>
          <w:b/>
          <w:sz w:val="28"/>
          <w:szCs w:val="28"/>
        </w:rPr>
      </w:pPr>
      <w:r w:rsidRPr="00E02A68">
        <w:rPr>
          <w:rFonts w:ascii="Montserrat Light" w:eastAsia="Batang" w:hAnsi="Montserrat Light" w:cs="Arial"/>
          <w:b/>
          <w:sz w:val="28"/>
          <w:szCs w:val="28"/>
        </w:rPr>
        <w:t xml:space="preserve">Operan más de 2 mil 700 Módulos de Atención Respiratoria del </w:t>
      </w:r>
      <w:r>
        <w:rPr>
          <w:rFonts w:ascii="Montserrat Light" w:eastAsia="Batang" w:hAnsi="Montserrat Light" w:cs="Arial"/>
          <w:b/>
          <w:sz w:val="28"/>
          <w:szCs w:val="28"/>
        </w:rPr>
        <w:t xml:space="preserve">IMSS </w:t>
      </w:r>
      <w:r w:rsidRPr="00E02A68">
        <w:rPr>
          <w:rFonts w:ascii="Montserrat Light" w:eastAsia="Batang" w:hAnsi="Montserrat Light" w:cs="Arial"/>
          <w:b/>
          <w:sz w:val="28"/>
          <w:szCs w:val="28"/>
        </w:rPr>
        <w:t>para otorgar servicio especializado a personas con COVID-19</w:t>
      </w:r>
    </w:p>
    <w:p w14:paraId="00865833" w14:textId="77777777" w:rsidR="00E02A68" w:rsidRPr="00C02B9D" w:rsidRDefault="00E02A68" w:rsidP="00344538">
      <w:pPr>
        <w:spacing w:line="240" w:lineRule="atLeast"/>
        <w:jc w:val="center"/>
        <w:rPr>
          <w:rFonts w:ascii="Montserrat Light" w:eastAsia="Batang" w:hAnsi="Montserrat Light" w:cs="Arial"/>
          <w:b/>
        </w:rPr>
      </w:pPr>
    </w:p>
    <w:p w14:paraId="4F3797B2" w14:textId="0AF00B65" w:rsidR="00E02A68" w:rsidRPr="00344538" w:rsidRDefault="00E02A68" w:rsidP="00344538">
      <w:pPr>
        <w:pStyle w:val="Prrafodelista"/>
        <w:numPr>
          <w:ilvl w:val="0"/>
          <w:numId w:val="5"/>
        </w:numPr>
        <w:suppressAutoHyphens/>
        <w:spacing w:after="0" w:line="240" w:lineRule="atLeast"/>
        <w:contextualSpacing w:val="0"/>
        <w:jc w:val="both"/>
        <w:rPr>
          <w:rFonts w:ascii="Montserrat Light" w:hAnsi="Montserrat Light"/>
          <w:b/>
          <w:lang w:val="es-ES_tradnl"/>
        </w:rPr>
      </w:pPr>
      <w:r w:rsidRPr="00344538">
        <w:rPr>
          <w:rFonts w:ascii="Montserrat Light" w:hAnsi="Montserrat Light"/>
          <w:b/>
        </w:rPr>
        <w:t xml:space="preserve">Los MARSS </w:t>
      </w:r>
      <w:r w:rsidR="002D633F" w:rsidRPr="00344538">
        <w:rPr>
          <w:rFonts w:ascii="Montserrat Light" w:hAnsi="Montserrat Light"/>
          <w:b/>
        </w:rPr>
        <w:t xml:space="preserve">se ubican en las Unidades de Medicina Familiar (UMF), </w:t>
      </w:r>
      <w:r w:rsidRPr="00344538">
        <w:rPr>
          <w:rFonts w:ascii="Montserrat Light" w:hAnsi="Montserrat Light"/>
          <w:b/>
        </w:rPr>
        <w:t xml:space="preserve">han sido un pilar en la respuesta institucional a la pandemia. </w:t>
      </w:r>
    </w:p>
    <w:p w14:paraId="10B97E84" w14:textId="0A2485B4" w:rsidR="00114D69" w:rsidRPr="00344538" w:rsidRDefault="002D633F" w:rsidP="00344538">
      <w:pPr>
        <w:pStyle w:val="Prrafodelista"/>
        <w:numPr>
          <w:ilvl w:val="0"/>
          <w:numId w:val="5"/>
        </w:numPr>
        <w:suppressAutoHyphens/>
        <w:spacing w:after="0" w:line="240" w:lineRule="atLeast"/>
        <w:contextualSpacing w:val="0"/>
        <w:jc w:val="both"/>
        <w:rPr>
          <w:rFonts w:ascii="Montserrat Light" w:hAnsi="Montserrat Light"/>
          <w:b/>
          <w:lang w:val="es-ES_tradnl"/>
        </w:rPr>
      </w:pPr>
      <w:r w:rsidRPr="00344538">
        <w:rPr>
          <w:rFonts w:ascii="Montserrat Light" w:hAnsi="Montserrat Light"/>
          <w:b/>
        </w:rPr>
        <w:t>Los síntomas de alerta sobre un cuadro respiratorio sospechoso de COVID-19 son fiebre, tos, dolor de cabeza, secreción nasal, anosmia (pérdida del olfato).</w:t>
      </w:r>
    </w:p>
    <w:p w14:paraId="262AFBCF" w14:textId="77777777" w:rsidR="00344538" w:rsidRDefault="00344538" w:rsidP="00344538">
      <w:pPr>
        <w:suppressAutoHyphens/>
        <w:spacing w:line="240" w:lineRule="atLeast"/>
        <w:jc w:val="both"/>
        <w:rPr>
          <w:rFonts w:ascii="Montserrat Light" w:hAnsi="Montserrat Light"/>
        </w:rPr>
      </w:pPr>
    </w:p>
    <w:p w14:paraId="339E19F9" w14:textId="56842276" w:rsidR="00E02A68" w:rsidRPr="00E02A68" w:rsidRDefault="00E02A68" w:rsidP="00344538">
      <w:pPr>
        <w:suppressAutoHyphens/>
        <w:spacing w:line="240" w:lineRule="atLeast"/>
        <w:jc w:val="both"/>
        <w:rPr>
          <w:rFonts w:ascii="Montserrat Light" w:hAnsi="Montserrat Light"/>
        </w:rPr>
      </w:pPr>
      <w:r w:rsidRPr="00E02A68">
        <w:rPr>
          <w:rFonts w:ascii="Montserrat Light" w:hAnsi="Montserrat Light"/>
        </w:rPr>
        <w:t>El Instituto Mexicano del Seguro Social (IMSS) actualmente cuenta con 2 mil 793 Módulos de Atención Respiratoria del Seguro Social (MARSS) distribuidos en toda la República Mexicana, de los cuales 234 funcionan las 24 horas del día, los siete días de la semana, para brindar atención especializada a las personas que tengan síntomas respiratorios y detectar de manera oportuna a quienes tengan datos de gravedad de COVID-19.</w:t>
      </w:r>
    </w:p>
    <w:p w14:paraId="5357243F" w14:textId="77777777" w:rsidR="00E02A68" w:rsidRPr="00E02A68" w:rsidRDefault="00E02A68" w:rsidP="00344538">
      <w:pPr>
        <w:suppressAutoHyphens/>
        <w:spacing w:line="240" w:lineRule="atLeast"/>
        <w:jc w:val="both"/>
        <w:rPr>
          <w:rFonts w:ascii="Montserrat Light" w:hAnsi="Montserrat Light"/>
        </w:rPr>
      </w:pPr>
    </w:p>
    <w:p w14:paraId="1585F967" w14:textId="348FFC26" w:rsidR="00E02A68" w:rsidRPr="006F2C48" w:rsidRDefault="00E02A68" w:rsidP="00344538">
      <w:pPr>
        <w:suppressAutoHyphens/>
        <w:spacing w:line="240" w:lineRule="atLeast"/>
        <w:jc w:val="both"/>
        <w:rPr>
          <w:rFonts w:ascii="Montserrat Light" w:hAnsi="Montserrat Light"/>
        </w:rPr>
      </w:pPr>
      <w:r w:rsidRPr="00E02A68">
        <w:rPr>
          <w:rFonts w:ascii="Montserrat Light" w:hAnsi="Montserrat Light"/>
        </w:rPr>
        <w:t>Los MARSS se ubican en las Unidades de Medicina Familiar (UMF), han funcionado desde el inicio de la pandemia y la cantidad de aperturas se ajusta de acuerdo a la demanda de atención</w:t>
      </w:r>
      <w:r w:rsidRPr="006F2C48">
        <w:rPr>
          <w:rFonts w:ascii="Montserrat Light" w:hAnsi="Montserrat Light"/>
        </w:rPr>
        <w:t>.</w:t>
      </w:r>
    </w:p>
    <w:p w14:paraId="4FBDA634" w14:textId="77777777" w:rsidR="00E02A68" w:rsidRPr="00E02A68" w:rsidRDefault="00E02A68" w:rsidP="00344538">
      <w:pPr>
        <w:suppressAutoHyphens/>
        <w:spacing w:line="240" w:lineRule="atLeast"/>
        <w:jc w:val="both"/>
        <w:rPr>
          <w:rFonts w:ascii="Montserrat Light" w:hAnsi="Montserrat Light"/>
        </w:rPr>
      </w:pPr>
    </w:p>
    <w:p w14:paraId="399E052A" w14:textId="77777777" w:rsidR="00E02A68" w:rsidRPr="00E02A68" w:rsidRDefault="00E02A68" w:rsidP="00344538">
      <w:pPr>
        <w:suppressAutoHyphens/>
        <w:spacing w:line="240" w:lineRule="atLeast"/>
        <w:jc w:val="both"/>
        <w:rPr>
          <w:rFonts w:ascii="Montserrat Light" w:hAnsi="Montserrat Light"/>
        </w:rPr>
      </w:pPr>
      <w:r w:rsidRPr="00E02A68">
        <w:rPr>
          <w:rFonts w:ascii="Montserrat Light" w:hAnsi="Montserrat Light"/>
        </w:rPr>
        <w:t xml:space="preserve">Para la operación y funcionamiento de los MARSS se ha contado con el apoyo del personal de Primer Nivel, la atención médica es brindada por Médicos Familiares y Generales, además participan enfermería, personal de laboratorio y asistentes médicas. </w:t>
      </w:r>
    </w:p>
    <w:p w14:paraId="7E38E1CA" w14:textId="77777777" w:rsidR="00E02A68" w:rsidRPr="00E02A68" w:rsidRDefault="00E02A68" w:rsidP="00344538">
      <w:pPr>
        <w:suppressAutoHyphens/>
        <w:spacing w:line="240" w:lineRule="atLeast"/>
        <w:jc w:val="both"/>
        <w:rPr>
          <w:rFonts w:ascii="Montserrat Light" w:hAnsi="Montserrat Light"/>
        </w:rPr>
      </w:pPr>
    </w:p>
    <w:p w14:paraId="673AF1CD" w14:textId="48A83A96" w:rsidR="00E02A68" w:rsidRPr="00E02A68" w:rsidRDefault="00E02A68" w:rsidP="00344538">
      <w:pPr>
        <w:suppressAutoHyphens/>
        <w:spacing w:line="240" w:lineRule="atLeast"/>
        <w:jc w:val="both"/>
        <w:rPr>
          <w:rFonts w:ascii="Montserrat Light" w:hAnsi="Montserrat Light"/>
        </w:rPr>
      </w:pPr>
      <w:r w:rsidRPr="00E02A68">
        <w:rPr>
          <w:rFonts w:ascii="Montserrat Light" w:hAnsi="Montserrat Light"/>
        </w:rPr>
        <w:t xml:space="preserve">Todos estos profesionales de la salud han participado en esta estrategia del Instituto, ya sea directamente al brindar atención médica, al realizar otras labores o al mantener el servicio a los demás padecimientos que se atienden en las UMF, ya que en ningún momento el IMSS </w:t>
      </w:r>
      <w:r w:rsidR="006F2C48">
        <w:rPr>
          <w:rFonts w:ascii="Montserrat Light" w:hAnsi="Montserrat Light"/>
        </w:rPr>
        <w:t>ha suspendido</w:t>
      </w:r>
      <w:r w:rsidRPr="00E02A68">
        <w:rPr>
          <w:rFonts w:ascii="Montserrat Light" w:hAnsi="Montserrat Light"/>
        </w:rPr>
        <w:t xml:space="preserve"> la consulta de Medicina Familiar.</w:t>
      </w:r>
    </w:p>
    <w:p w14:paraId="5B5B2335" w14:textId="77777777" w:rsidR="00E02A68" w:rsidRPr="00E02A68" w:rsidRDefault="00E02A68" w:rsidP="00344538">
      <w:pPr>
        <w:suppressAutoHyphens/>
        <w:spacing w:line="240" w:lineRule="atLeast"/>
        <w:jc w:val="both"/>
        <w:rPr>
          <w:rFonts w:ascii="Montserrat Light" w:hAnsi="Montserrat Light"/>
        </w:rPr>
      </w:pPr>
    </w:p>
    <w:p w14:paraId="52628B02" w14:textId="333332EE" w:rsidR="00E02A68" w:rsidRPr="00E02A68" w:rsidRDefault="00E02A68" w:rsidP="00344538">
      <w:pPr>
        <w:suppressAutoHyphens/>
        <w:spacing w:line="240" w:lineRule="atLeast"/>
        <w:jc w:val="both"/>
        <w:rPr>
          <w:rFonts w:ascii="Montserrat Light" w:hAnsi="Montserrat Light"/>
        </w:rPr>
      </w:pPr>
      <w:r w:rsidRPr="00E02A68">
        <w:rPr>
          <w:rFonts w:ascii="Montserrat Light" w:hAnsi="Montserrat Light"/>
        </w:rPr>
        <w:t>Los síntomas de alerta sobre un cuadro respiratorio sospechoso de COVID-19 son fiebre, tos, dolor de cabeza, secreción nasal, anosmia</w:t>
      </w:r>
      <w:r w:rsidR="006F2C48">
        <w:rPr>
          <w:rFonts w:ascii="Montserrat Light" w:hAnsi="Montserrat Light"/>
        </w:rPr>
        <w:t xml:space="preserve"> (pé</w:t>
      </w:r>
      <w:r w:rsidR="00A40FEF" w:rsidRPr="006F2C48">
        <w:rPr>
          <w:rFonts w:ascii="Montserrat Light" w:hAnsi="Montserrat Light"/>
        </w:rPr>
        <w:t>rdida del olfato)</w:t>
      </w:r>
      <w:r w:rsidRPr="006F2C48">
        <w:rPr>
          <w:rFonts w:ascii="Montserrat Light" w:hAnsi="Montserrat Light"/>
        </w:rPr>
        <w:t xml:space="preserve">. </w:t>
      </w:r>
    </w:p>
    <w:p w14:paraId="55E9BAFC" w14:textId="77777777" w:rsidR="00E02A68" w:rsidRDefault="00E02A68" w:rsidP="00344538">
      <w:pPr>
        <w:suppressAutoHyphens/>
        <w:spacing w:line="240" w:lineRule="atLeast"/>
        <w:jc w:val="both"/>
        <w:rPr>
          <w:rFonts w:ascii="Montserrat Light" w:hAnsi="Montserrat Light"/>
        </w:rPr>
      </w:pPr>
    </w:p>
    <w:p w14:paraId="49FDCE33" w14:textId="3C04517A" w:rsidR="00E02A68" w:rsidRPr="00E02A68" w:rsidRDefault="00E02A68" w:rsidP="00344538">
      <w:pPr>
        <w:suppressAutoHyphens/>
        <w:spacing w:line="240" w:lineRule="atLeast"/>
        <w:jc w:val="both"/>
        <w:rPr>
          <w:rFonts w:ascii="Montserrat Light" w:hAnsi="Montserrat Light"/>
        </w:rPr>
      </w:pPr>
      <w:r w:rsidRPr="00E02A68">
        <w:rPr>
          <w:rFonts w:ascii="Montserrat Light" w:hAnsi="Montserrat Light"/>
        </w:rPr>
        <w:t xml:space="preserve">Para una persona que presenta sintomatología de enfermedad respiratoria, la atención inicia con un cuestionario de síntomas para determinar si cumple la definición operacional de COVID-19 y brindarle la atención médica correspondiente.  </w:t>
      </w:r>
    </w:p>
    <w:p w14:paraId="28DC4934" w14:textId="77777777" w:rsidR="00E02A68" w:rsidRPr="00E02A68" w:rsidRDefault="00E02A68" w:rsidP="00344538">
      <w:pPr>
        <w:suppressAutoHyphens/>
        <w:spacing w:line="240" w:lineRule="atLeast"/>
        <w:jc w:val="both"/>
        <w:rPr>
          <w:rFonts w:ascii="Montserrat Light" w:hAnsi="Montserrat Light"/>
        </w:rPr>
      </w:pPr>
    </w:p>
    <w:p w14:paraId="25F11F17" w14:textId="77777777" w:rsidR="00E02A68" w:rsidRPr="00E02A68" w:rsidRDefault="00E02A68" w:rsidP="00344538">
      <w:pPr>
        <w:suppressAutoHyphens/>
        <w:spacing w:line="240" w:lineRule="atLeast"/>
        <w:jc w:val="both"/>
        <w:rPr>
          <w:rFonts w:ascii="Montserrat Light" w:hAnsi="Montserrat Light"/>
        </w:rPr>
      </w:pPr>
      <w:r w:rsidRPr="00E02A68">
        <w:rPr>
          <w:rFonts w:ascii="Montserrat Light" w:hAnsi="Montserrat Light"/>
        </w:rPr>
        <w:lastRenderedPageBreak/>
        <w:t>En caso de ser necesario, se les realiza una prueba rápida y en caso de ser positiva reciben la valoración médica. Si algún paciente tiene datos de gravedad, es enviado al hospital de Segundo Nivel de atención de manera inmediata.</w:t>
      </w:r>
    </w:p>
    <w:p w14:paraId="2E428EF9" w14:textId="77777777" w:rsidR="00E02A68" w:rsidRPr="00E02A68" w:rsidRDefault="00E02A68" w:rsidP="00344538">
      <w:pPr>
        <w:suppressAutoHyphens/>
        <w:spacing w:line="240" w:lineRule="atLeast"/>
        <w:jc w:val="both"/>
        <w:rPr>
          <w:rFonts w:ascii="Montserrat Light" w:hAnsi="Montserrat Light"/>
        </w:rPr>
      </w:pPr>
    </w:p>
    <w:p w14:paraId="4A73A339" w14:textId="77777777" w:rsidR="00E02A68" w:rsidRPr="00E02A68" w:rsidRDefault="00E02A68" w:rsidP="00344538">
      <w:pPr>
        <w:suppressAutoHyphens/>
        <w:spacing w:line="240" w:lineRule="atLeast"/>
        <w:jc w:val="both"/>
        <w:rPr>
          <w:rFonts w:ascii="Montserrat Light" w:hAnsi="Montserrat Light"/>
        </w:rPr>
      </w:pPr>
      <w:r w:rsidRPr="00E02A68">
        <w:rPr>
          <w:rFonts w:ascii="Montserrat Light" w:hAnsi="Montserrat Light"/>
        </w:rPr>
        <w:t>Para los trabajadores afiliados al IMSS que requieren incapacidad por coronavirus se habilitó el permiso COVID-19 versión 4.0, mediante la cual desde la comodidad de su casa pueden obtener su incapacidad por cinco días sin necesidad de una prueba rápida, incluso el pago se les realiza de manera electrónica, esto con el fin de disminuir los tiempos de espera.</w:t>
      </w:r>
    </w:p>
    <w:p w14:paraId="5149A775" w14:textId="77777777" w:rsidR="00E02A68" w:rsidRPr="00E02A68" w:rsidRDefault="00E02A68" w:rsidP="00344538">
      <w:pPr>
        <w:suppressAutoHyphens/>
        <w:spacing w:line="240" w:lineRule="atLeast"/>
        <w:jc w:val="both"/>
        <w:rPr>
          <w:rFonts w:ascii="Montserrat Light" w:hAnsi="Montserrat Light"/>
        </w:rPr>
      </w:pPr>
    </w:p>
    <w:p w14:paraId="11AA26F9" w14:textId="77887D6F" w:rsidR="00E02A68" w:rsidRDefault="00D32287" w:rsidP="00344538">
      <w:pPr>
        <w:suppressAutoHyphens/>
        <w:spacing w:line="240" w:lineRule="atLeast"/>
        <w:jc w:val="both"/>
        <w:rPr>
          <w:rFonts w:ascii="Montserrat Light" w:hAnsi="Montserrat Light"/>
        </w:rPr>
      </w:pPr>
      <w:r>
        <w:rPr>
          <w:rFonts w:ascii="Montserrat Light" w:hAnsi="Montserrat Light"/>
        </w:rPr>
        <w:t>El Seguro Social llama</w:t>
      </w:r>
      <w:r w:rsidR="00E02A68" w:rsidRPr="00E02A68">
        <w:rPr>
          <w:rFonts w:ascii="Montserrat Light" w:hAnsi="Montserrat Light"/>
        </w:rPr>
        <w:t xml:space="preserve"> a la población a continuar con las medidas sanitarias, uso de cubrebocas, sana distancia, higiene constante de manos, ventilación de los espacios cerrados, evitar salir cuando tengan síntomas respiratorios y completar esquemas de vacunación.</w:t>
      </w:r>
    </w:p>
    <w:p w14:paraId="4A40FD24" w14:textId="3A3C249F" w:rsidR="00344538" w:rsidRDefault="00344538" w:rsidP="00344538">
      <w:pPr>
        <w:suppressAutoHyphens/>
        <w:spacing w:line="240" w:lineRule="atLeast"/>
        <w:jc w:val="both"/>
        <w:rPr>
          <w:rFonts w:ascii="Montserrat Light" w:hAnsi="Montserrat Light"/>
        </w:rPr>
      </w:pPr>
    </w:p>
    <w:p w14:paraId="63C33032" w14:textId="77777777" w:rsidR="00344538" w:rsidRPr="00344538" w:rsidRDefault="00344538" w:rsidP="00344538">
      <w:pPr>
        <w:suppressAutoHyphens/>
        <w:spacing w:line="240" w:lineRule="atLeast"/>
        <w:jc w:val="both"/>
        <w:rPr>
          <w:rFonts w:ascii="Montserrat Light" w:hAnsi="Montserrat Light"/>
        </w:rPr>
      </w:pPr>
      <w:r w:rsidRPr="00344538">
        <w:rPr>
          <w:rFonts w:ascii="Montserrat Light" w:hAnsi="Montserrat Light"/>
        </w:rPr>
        <w:t xml:space="preserve">Los Módulos de Atención Respiratoria del IMSS han sido un pilar en la respuesta institucional a la pandemia, tan sólo lo que ha transcurrido en este año, se han brindado más de 4.2 millones de consultas médicas. </w:t>
      </w:r>
    </w:p>
    <w:p w14:paraId="521CD244" w14:textId="77777777" w:rsidR="00344538" w:rsidRDefault="00344538" w:rsidP="00344538">
      <w:pPr>
        <w:suppressAutoHyphens/>
        <w:spacing w:line="240" w:lineRule="atLeast"/>
        <w:jc w:val="both"/>
        <w:rPr>
          <w:rFonts w:ascii="Montserrat Light" w:hAnsi="Montserrat Light"/>
        </w:rPr>
      </w:pPr>
    </w:p>
    <w:p w14:paraId="4F83FDAE" w14:textId="77777777" w:rsidR="00344538" w:rsidRPr="00E02A68" w:rsidRDefault="00344538" w:rsidP="00344538">
      <w:pPr>
        <w:suppressAutoHyphens/>
        <w:spacing w:line="240" w:lineRule="atLeast"/>
        <w:jc w:val="both"/>
        <w:rPr>
          <w:rFonts w:ascii="Montserrat Light" w:hAnsi="Montserrat Light"/>
        </w:rPr>
      </w:pPr>
      <w:r w:rsidRPr="00E02A68">
        <w:rPr>
          <w:rFonts w:ascii="Montserrat Light" w:hAnsi="Montserrat Light"/>
        </w:rPr>
        <w:t>El IMSS ha analizado que actualmente el comportamiento de la pandemia por COVID-19 es similar al de la tercera ola pandémica, período en donde el Instituto abrió hasta 4 mil 200 Módulos de Atención Respiratoria.</w:t>
      </w:r>
    </w:p>
    <w:p w14:paraId="47A5CE69" w14:textId="77777777" w:rsidR="00E02A68" w:rsidRPr="00E02A68" w:rsidRDefault="00E02A68" w:rsidP="00344538">
      <w:pPr>
        <w:suppressAutoHyphens/>
        <w:spacing w:line="240" w:lineRule="atLeast"/>
        <w:jc w:val="both"/>
        <w:rPr>
          <w:rFonts w:ascii="Montserrat Light" w:hAnsi="Montserrat Light"/>
        </w:rPr>
      </w:pPr>
    </w:p>
    <w:p w14:paraId="431763F6" w14:textId="3EEC7593" w:rsidR="00544656" w:rsidRPr="00E02A68" w:rsidRDefault="00E02A68" w:rsidP="00344538">
      <w:pPr>
        <w:suppressAutoHyphens/>
        <w:spacing w:line="240" w:lineRule="atLeast"/>
        <w:jc w:val="both"/>
        <w:rPr>
          <w:rFonts w:ascii="Montserrat Light" w:hAnsi="Montserrat Light"/>
        </w:rPr>
      </w:pPr>
      <w:r w:rsidRPr="00E02A68">
        <w:rPr>
          <w:rFonts w:ascii="Montserrat Light" w:hAnsi="Montserrat Light"/>
        </w:rPr>
        <w:t>Para mayor información, el Instituto cuenta con el número de orientación telefónica 800 2222 668, así como la página de internet del Instituto, las redes sociales o la APP IMSS Digital.</w:t>
      </w:r>
    </w:p>
    <w:p w14:paraId="36E6F6FC" w14:textId="77777777" w:rsidR="00AA5F04" w:rsidRDefault="00AA5F04" w:rsidP="00344538">
      <w:pPr>
        <w:suppressAutoHyphens/>
        <w:spacing w:line="240" w:lineRule="atLeast"/>
        <w:jc w:val="both"/>
        <w:rPr>
          <w:rFonts w:ascii="Montserrat Light" w:hAnsi="Montserrat Light"/>
          <w:sz w:val="22"/>
        </w:rPr>
      </w:pPr>
    </w:p>
    <w:p w14:paraId="7E6AB2A7" w14:textId="38730518" w:rsidR="0085739C" w:rsidRPr="00FD0342" w:rsidRDefault="00ED3A68" w:rsidP="00344538">
      <w:pPr>
        <w:suppressAutoHyphens/>
        <w:spacing w:line="240" w:lineRule="atLeast"/>
        <w:jc w:val="center"/>
        <w:rPr>
          <w:rFonts w:ascii="Montserrat Light" w:hAnsi="Montserrat Light"/>
          <w:b/>
          <w:sz w:val="22"/>
        </w:rPr>
      </w:pPr>
      <w:r w:rsidRPr="00FD0342">
        <w:rPr>
          <w:rFonts w:ascii="Montserrat Light" w:hAnsi="Montserrat Light"/>
          <w:b/>
          <w:sz w:val="22"/>
        </w:rPr>
        <w:t>--- o0o ---</w:t>
      </w:r>
    </w:p>
    <w:p w14:paraId="7043A4DF" w14:textId="77777777" w:rsidR="00344538" w:rsidRPr="00FD0342" w:rsidRDefault="00344538">
      <w:pPr>
        <w:suppressAutoHyphens/>
        <w:spacing w:line="240" w:lineRule="atLeast"/>
        <w:jc w:val="center"/>
        <w:rPr>
          <w:rFonts w:ascii="Montserrat Light" w:hAnsi="Montserrat Light"/>
          <w:b/>
          <w:sz w:val="22"/>
        </w:rPr>
      </w:pPr>
    </w:p>
    <w:sectPr w:rsidR="00344538" w:rsidRPr="00FD0342"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D62B" w14:textId="77777777" w:rsidR="002168D1" w:rsidRDefault="002168D1" w:rsidP="00984A99">
      <w:r>
        <w:separator/>
      </w:r>
    </w:p>
  </w:endnote>
  <w:endnote w:type="continuationSeparator" w:id="0">
    <w:p w14:paraId="21C0AA87" w14:textId="77777777" w:rsidR="002168D1" w:rsidRDefault="002168D1"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635449" w:rsidRDefault="00635449"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A387" w14:textId="77777777" w:rsidR="002168D1" w:rsidRDefault="002168D1" w:rsidP="00984A99">
      <w:r>
        <w:separator/>
      </w:r>
    </w:p>
  </w:footnote>
  <w:footnote w:type="continuationSeparator" w:id="0">
    <w:p w14:paraId="24DA64F2" w14:textId="77777777" w:rsidR="002168D1" w:rsidRDefault="002168D1"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635449" w:rsidRDefault="00635449"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635449" w:rsidRPr="0085739C" w:rsidRDefault="00635449"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635449" w:rsidRPr="00C0299D" w:rsidRDefault="00635449"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635449" w:rsidRPr="0085739C" w:rsidRDefault="00635449"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635449" w:rsidRPr="00C0299D" w:rsidRDefault="00635449"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9024F1"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9D7634"/>
    <w:multiLevelType w:val="hybridMultilevel"/>
    <w:tmpl w:val="AC8E550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760CAC"/>
    <w:multiLevelType w:val="hybridMultilevel"/>
    <w:tmpl w:val="B660F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E63956"/>
    <w:multiLevelType w:val="hybridMultilevel"/>
    <w:tmpl w:val="D1F8C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53890561">
    <w:abstractNumId w:val="5"/>
  </w:num>
  <w:num w:numId="2" w16cid:durableId="1213615617">
    <w:abstractNumId w:val="0"/>
  </w:num>
  <w:num w:numId="3" w16cid:durableId="1628508029">
    <w:abstractNumId w:val="1"/>
  </w:num>
  <w:num w:numId="4" w16cid:durableId="287971968">
    <w:abstractNumId w:val="2"/>
  </w:num>
  <w:num w:numId="5" w16cid:durableId="1308584909">
    <w:abstractNumId w:val="3"/>
  </w:num>
  <w:num w:numId="6" w16cid:durableId="131755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25794"/>
    <w:rsid w:val="000711BB"/>
    <w:rsid w:val="000925AF"/>
    <w:rsid w:val="00092D3E"/>
    <w:rsid w:val="000D31E3"/>
    <w:rsid w:val="000F6114"/>
    <w:rsid w:val="00101B9E"/>
    <w:rsid w:val="00112AD1"/>
    <w:rsid w:val="00114D69"/>
    <w:rsid w:val="00116297"/>
    <w:rsid w:val="00117072"/>
    <w:rsid w:val="00124B71"/>
    <w:rsid w:val="00134167"/>
    <w:rsid w:val="00136980"/>
    <w:rsid w:val="00150A72"/>
    <w:rsid w:val="00156409"/>
    <w:rsid w:val="00161B35"/>
    <w:rsid w:val="00170F07"/>
    <w:rsid w:val="00173F73"/>
    <w:rsid w:val="0017773D"/>
    <w:rsid w:val="00192093"/>
    <w:rsid w:val="001A4011"/>
    <w:rsid w:val="001B06E8"/>
    <w:rsid w:val="001C3BA0"/>
    <w:rsid w:val="001D45E6"/>
    <w:rsid w:val="00201CC3"/>
    <w:rsid w:val="00212B06"/>
    <w:rsid w:val="00213C3B"/>
    <w:rsid w:val="002168D1"/>
    <w:rsid w:val="00227D07"/>
    <w:rsid w:val="00253115"/>
    <w:rsid w:val="00283369"/>
    <w:rsid w:val="002B60AD"/>
    <w:rsid w:val="002D633F"/>
    <w:rsid w:val="00301A0E"/>
    <w:rsid w:val="00313CCC"/>
    <w:rsid w:val="00315AAC"/>
    <w:rsid w:val="00344538"/>
    <w:rsid w:val="00365F3B"/>
    <w:rsid w:val="003D5417"/>
    <w:rsid w:val="003E491C"/>
    <w:rsid w:val="003F50AB"/>
    <w:rsid w:val="00413094"/>
    <w:rsid w:val="00415F22"/>
    <w:rsid w:val="00420FF2"/>
    <w:rsid w:val="00421AC3"/>
    <w:rsid w:val="00447ADC"/>
    <w:rsid w:val="00467062"/>
    <w:rsid w:val="00492F1E"/>
    <w:rsid w:val="00495926"/>
    <w:rsid w:val="004A4328"/>
    <w:rsid w:val="004D623F"/>
    <w:rsid w:val="004F6150"/>
    <w:rsid w:val="005001D9"/>
    <w:rsid w:val="005007CC"/>
    <w:rsid w:val="00544656"/>
    <w:rsid w:val="00552D7F"/>
    <w:rsid w:val="00570363"/>
    <w:rsid w:val="005823FD"/>
    <w:rsid w:val="005950B0"/>
    <w:rsid w:val="005F7946"/>
    <w:rsid w:val="00606BA6"/>
    <w:rsid w:val="00620721"/>
    <w:rsid w:val="00634CAA"/>
    <w:rsid w:val="00635449"/>
    <w:rsid w:val="006922A2"/>
    <w:rsid w:val="006C2855"/>
    <w:rsid w:val="006F2C48"/>
    <w:rsid w:val="00700D78"/>
    <w:rsid w:val="00706951"/>
    <w:rsid w:val="00740508"/>
    <w:rsid w:val="00740C39"/>
    <w:rsid w:val="0076798C"/>
    <w:rsid w:val="007734B4"/>
    <w:rsid w:val="007A5C1B"/>
    <w:rsid w:val="007B3E21"/>
    <w:rsid w:val="007C0A97"/>
    <w:rsid w:val="007E7CA8"/>
    <w:rsid w:val="00854545"/>
    <w:rsid w:val="0085739C"/>
    <w:rsid w:val="00861C2C"/>
    <w:rsid w:val="008A5F8D"/>
    <w:rsid w:val="008B0930"/>
    <w:rsid w:val="008B35F2"/>
    <w:rsid w:val="008C0E11"/>
    <w:rsid w:val="008C4B29"/>
    <w:rsid w:val="008D1BBB"/>
    <w:rsid w:val="008E7DCE"/>
    <w:rsid w:val="009075A9"/>
    <w:rsid w:val="00911725"/>
    <w:rsid w:val="009134E7"/>
    <w:rsid w:val="00934404"/>
    <w:rsid w:val="00976C62"/>
    <w:rsid w:val="00976F6C"/>
    <w:rsid w:val="00984A99"/>
    <w:rsid w:val="009A2B42"/>
    <w:rsid w:val="009C5B21"/>
    <w:rsid w:val="009D0F24"/>
    <w:rsid w:val="009D6B04"/>
    <w:rsid w:val="009F1919"/>
    <w:rsid w:val="009F7EDC"/>
    <w:rsid w:val="00A002DA"/>
    <w:rsid w:val="00A16B4D"/>
    <w:rsid w:val="00A24B0C"/>
    <w:rsid w:val="00A3322D"/>
    <w:rsid w:val="00A36835"/>
    <w:rsid w:val="00A40FEF"/>
    <w:rsid w:val="00A42DA2"/>
    <w:rsid w:val="00A519F7"/>
    <w:rsid w:val="00A52A2C"/>
    <w:rsid w:val="00A60BF4"/>
    <w:rsid w:val="00AA5F04"/>
    <w:rsid w:val="00AB43BB"/>
    <w:rsid w:val="00AD2EFA"/>
    <w:rsid w:val="00AD3302"/>
    <w:rsid w:val="00AE3B22"/>
    <w:rsid w:val="00AF3D90"/>
    <w:rsid w:val="00B02A37"/>
    <w:rsid w:val="00B051EE"/>
    <w:rsid w:val="00B26078"/>
    <w:rsid w:val="00B5711A"/>
    <w:rsid w:val="00B77CCB"/>
    <w:rsid w:val="00B846C5"/>
    <w:rsid w:val="00B86896"/>
    <w:rsid w:val="00B96FEA"/>
    <w:rsid w:val="00BA322B"/>
    <w:rsid w:val="00BA3537"/>
    <w:rsid w:val="00BA6CB5"/>
    <w:rsid w:val="00BE7230"/>
    <w:rsid w:val="00BF1BF1"/>
    <w:rsid w:val="00C00A14"/>
    <w:rsid w:val="00C02B9D"/>
    <w:rsid w:val="00C12FDA"/>
    <w:rsid w:val="00C141FF"/>
    <w:rsid w:val="00C240CC"/>
    <w:rsid w:val="00C814E1"/>
    <w:rsid w:val="00C838AD"/>
    <w:rsid w:val="00C96A31"/>
    <w:rsid w:val="00CA14A6"/>
    <w:rsid w:val="00CB081E"/>
    <w:rsid w:val="00CB7ED9"/>
    <w:rsid w:val="00CC1EB4"/>
    <w:rsid w:val="00CC776A"/>
    <w:rsid w:val="00CE15FF"/>
    <w:rsid w:val="00D24BEB"/>
    <w:rsid w:val="00D32287"/>
    <w:rsid w:val="00D401E5"/>
    <w:rsid w:val="00D44587"/>
    <w:rsid w:val="00D83269"/>
    <w:rsid w:val="00DB2515"/>
    <w:rsid w:val="00DB75A7"/>
    <w:rsid w:val="00DC24D3"/>
    <w:rsid w:val="00DD161D"/>
    <w:rsid w:val="00DD2F9F"/>
    <w:rsid w:val="00DE571C"/>
    <w:rsid w:val="00E01647"/>
    <w:rsid w:val="00E02A68"/>
    <w:rsid w:val="00E16AFE"/>
    <w:rsid w:val="00E40851"/>
    <w:rsid w:val="00E40CA4"/>
    <w:rsid w:val="00E53148"/>
    <w:rsid w:val="00E5340A"/>
    <w:rsid w:val="00E87CC7"/>
    <w:rsid w:val="00E93A57"/>
    <w:rsid w:val="00EC4EF1"/>
    <w:rsid w:val="00ED190E"/>
    <w:rsid w:val="00ED3A68"/>
    <w:rsid w:val="00F02900"/>
    <w:rsid w:val="00F2342F"/>
    <w:rsid w:val="00F36AE5"/>
    <w:rsid w:val="00F44F3C"/>
    <w:rsid w:val="00F47DBF"/>
    <w:rsid w:val="00F55626"/>
    <w:rsid w:val="00F6777B"/>
    <w:rsid w:val="00F962FC"/>
    <w:rsid w:val="00FC3196"/>
    <w:rsid w:val="00FD0342"/>
    <w:rsid w:val="00FD7BD1"/>
    <w:rsid w:val="00FE0DCB"/>
    <w:rsid w:val="00FE6BF0"/>
    <w:rsid w:val="00FF06DB"/>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279F02"/>
  <w15:docId w15:val="{3C530D00-46C6-4192-B05A-C07EF56F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CB0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070302362">
      <w:bodyDiv w:val="1"/>
      <w:marLeft w:val="0"/>
      <w:marRight w:val="0"/>
      <w:marTop w:val="0"/>
      <w:marBottom w:val="0"/>
      <w:divBdr>
        <w:top w:val="none" w:sz="0" w:space="0" w:color="auto"/>
        <w:left w:val="none" w:sz="0" w:space="0" w:color="auto"/>
        <w:bottom w:val="none" w:sz="0" w:space="0" w:color="auto"/>
        <w:right w:val="none" w:sz="0" w:space="0" w:color="auto"/>
      </w:divBdr>
      <w:divsChild>
        <w:div w:id="1406802678">
          <w:marLeft w:val="0"/>
          <w:marRight w:val="0"/>
          <w:marTop w:val="0"/>
          <w:marBottom w:val="0"/>
          <w:divBdr>
            <w:top w:val="none" w:sz="0" w:space="0" w:color="auto"/>
            <w:left w:val="none" w:sz="0" w:space="0" w:color="auto"/>
            <w:bottom w:val="none" w:sz="0" w:space="0" w:color="auto"/>
            <w:right w:val="none" w:sz="0" w:space="0" w:color="auto"/>
          </w:divBdr>
          <w:divsChild>
            <w:div w:id="2022311965">
              <w:marLeft w:val="0"/>
              <w:marRight w:val="0"/>
              <w:marTop w:val="0"/>
              <w:marBottom w:val="0"/>
              <w:divBdr>
                <w:top w:val="none" w:sz="0" w:space="0" w:color="auto"/>
                <w:left w:val="none" w:sz="0" w:space="0" w:color="auto"/>
                <w:bottom w:val="none" w:sz="0" w:space="0" w:color="auto"/>
                <w:right w:val="none" w:sz="0" w:space="0" w:color="auto"/>
              </w:divBdr>
              <w:divsChild>
                <w:div w:id="1456410895">
                  <w:marLeft w:val="0"/>
                  <w:marRight w:val="0"/>
                  <w:marTop w:val="0"/>
                  <w:marBottom w:val="0"/>
                  <w:divBdr>
                    <w:top w:val="none" w:sz="0" w:space="0" w:color="auto"/>
                    <w:left w:val="none" w:sz="0" w:space="0" w:color="auto"/>
                    <w:bottom w:val="none" w:sz="0" w:space="0" w:color="auto"/>
                    <w:right w:val="none" w:sz="0" w:space="0" w:color="auto"/>
                  </w:divBdr>
                  <w:divsChild>
                    <w:div w:id="1545292801">
                      <w:marLeft w:val="0"/>
                      <w:marRight w:val="0"/>
                      <w:marTop w:val="0"/>
                      <w:marBottom w:val="0"/>
                      <w:divBdr>
                        <w:top w:val="none" w:sz="0" w:space="0" w:color="auto"/>
                        <w:left w:val="none" w:sz="0" w:space="0" w:color="auto"/>
                        <w:bottom w:val="none" w:sz="0" w:space="0" w:color="auto"/>
                        <w:right w:val="none" w:sz="0" w:space="0" w:color="auto"/>
                      </w:divBdr>
                      <w:divsChild>
                        <w:div w:id="1795321309">
                          <w:marLeft w:val="0"/>
                          <w:marRight w:val="0"/>
                          <w:marTop w:val="0"/>
                          <w:marBottom w:val="0"/>
                          <w:divBdr>
                            <w:top w:val="none" w:sz="0" w:space="0" w:color="auto"/>
                            <w:left w:val="none" w:sz="0" w:space="0" w:color="auto"/>
                            <w:bottom w:val="none" w:sz="0" w:space="0" w:color="auto"/>
                            <w:right w:val="none" w:sz="0" w:space="0" w:color="auto"/>
                          </w:divBdr>
                          <w:divsChild>
                            <w:div w:id="1901090902">
                              <w:marLeft w:val="0"/>
                              <w:marRight w:val="0"/>
                              <w:marTop w:val="0"/>
                              <w:marBottom w:val="0"/>
                              <w:divBdr>
                                <w:top w:val="none" w:sz="0" w:space="0" w:color="auto"/>
                                <w:left w:val="none" w:sz="0" w:space="0" w:color="auto"/>
                                <w:bottom w:val="none" w:sz="0" w:space="0" w:color="auto"/>
                                <w:right w:val="none" w:sz="0" w:space="0" w:color="auto"/>
                              </w:divBdr>
                              <w:divsChild>
                                <w:div w:id="436946598">
                                  <w:marLeft w:val="0"/>
                                  <w:marRight w:val="0"/>
                                  <w:marTop w:val="0"/>
                                  <w:marBottom w:val="0"/>
                                  <w:divBdr>
                                    <w:top w:val="none" w:sz="0" w:space="0" w:color="auto"/>
                                    <w:left w:val="none" w:sz="0" w:space="0" w:color="auto"/>
                                    <w:bottom w:val="none" w:sz="0" w:space="0" w:color="auto"/>
                                    <w:right w:val="none" w:sz="0" w:space="0" w:color="auto"/>
                                  </w:divBdr>
                                  <w:divsChild>
                                    <w:div w:id="705906393">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439501">
          <w:marLeft w:val="0"/>
          <w:marRight w:val="0"/>
          <w:marTop w:val="0"/>
          <w:marBottom w:val="0"/>
          <w:divBdr>
            <w:top w:val="none" w:sz="0" w:space="0" w:color="auto"/>
            <w:left w:val="none" w:sz="0" w:space="0" w:color="auto"/>
            <w:bottom w:val="none" w:sz="0" w:space="0" w:color="auto"/>
            <w:right w:val="none" w:sz="0" w:space="0" w:color="auto"/>
          </w:divBdr>
          <w:divsChild>
            <w:div w:id="2093893779">
              <w:marLeft w:val="0"/>
              <w:marRight w:val="0"/>
              <w:marTop w:val="0"/>
              <w:marBottom w:val="0"/>
              <w:divBdr>
                <w:top w:val="none" w:sz="0" w:space="0" w:color="auto"/>
                <w:left w:val="none" w:sz="0" w:space="0" w:color="auto"/>
                <w:bottom w:val="none" w:sz="0" w:space="0" w:color="auto"/>
                <w:right w:val="none" w:sz="0" w:space="0" w:color="auto"/>
              </w:divBdr>
              <w:divsChild>
                <w:div w:id="1043290535">
                  <w:marLeft w:val="0"/>
                  <w:marRight w:val="0"/>
                  <w:marTop w:val="0"/>
                  <w:marBottom w:val="0"/>
                  <w:divBdr>
                    <w:top w:val="none" w:sz="0" w:space="0" w:color="auto"/>
                    <w:left w:val="none" w:sz="0" w:space="0" w:color="auto"/>
                    <w:bottom w:val="none" w:sz="0" w:space="0" w:color="auto"/>
                    <w:right w:val="none" w:sz="0" w:space="0" w:color="auto"/>
                  </w:divBdr>
                  <w:divsChild>
                    <w:div w:id="1519268939">
                      <w:marLeft w:val="0"/>
                      <w:marRight w:val="0"/>
                      <w:marTop w:val="0"/>
                      <w:marBottom w:val="0"/>
                      <w:divBdr>
                        <w:top w:val="none" w:sz="0" w:space="0" w:color="auto"/>
                        <w:left w:val="none" w:sz="0" w:space="0" w:color="auto"/>
                        <w:bottom w:val="none" w:sz="0" w:space="0" w:color="auto"/>
                        <w:right w:val="none" w:sz="0" w:space="0" w:color="auto"/>
                      </w:divBdr>
                      <w:divsChild>
                        <w:div w:id="18026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06">
          <w:marLeft w:val="0"/>
          <w:marRight w:val="0"/>
          <w:marTop w:val="0"/>
          <w:marBottom w:val="0"/>
          <w:divBdr>
            <w:top w:val="none" w:sz="0" w:space="0" w:color="auto"/>
            <w:left w:val="none" w:sz="0" w:space="0" w:color="auto"/>
            <w:bottom w:val="none" w:sz="0" w:space="0" w:color="auto"/>
            <w:right w:val="none" w:sz="0" w:space="0" w:color="auto"/>
          </w:divBdr>
          <w:divsChild>
            <w:div w:id="1958758479">
              <w:marLeft w:val="0"/>
              <w:marRight w:val="0"/>
              <w:marTop w:val="0"/>
              <w:marBottom w:val="0"/>
              <w:divBdr>
                <w:top w:val="none" w:sz="0" w:space="0" w:color="auto"/>
                <w:left w:val="none" w:sz="0" w:space="0" w:color="auto"/>
                <w:bottom w:val="none" w:sz="0" w:space="0" w:color="auto"/>
                <w:right w:val="none" w:sz="0" w:space="0" w:color="auto"/>
              </w:divBdr>
              <w:divsChild>
                <w:div w:id="370957038">
                  <w:marLeft w:val="0"/>
                  <w:marRight w:val="0"/>
                  <w:marTop w:val="0"/>
                  <w:marBottom w:val="0"/>
                  <w:divBdr>
                    <w:top w:val="none" w:sz="0" w:space="0" w:color="auto"/>
                    <w:left w:val="none" w:sz="0" w:space="0" w:color="auto"/>
                    <w:bottom w:val="none" w:sz="0" w:space="0" w:color="auto"/>
                    <w:right w:val="none" w:sz="0" w:space="0" w:color="auto"/>
                  </w:divBdr>
                  <w:divsChild>
                    <w:div w:id="53704236">
                      <w:marLeft w:val="0"/>
                      <w:marRight w:val="0"/>
                      <w:marTop w:val="0"/>
                      <w:marBottom w:val="0"/>
                      <w:divBdr>
                        <w:top w:val="none" w:sz="0" w:space="0" w:color="auto"/>
                        <w:left w:val="none" w:sz="0" w:space="0" w:color="auto"/>
                        <w:bottom w:val="none" w:sz="0" w:space="0" w:color="auto"/>
                        <w:right w:val="none" w:sz="0" w:space="0" w:color="auto"/>
                      </w:divBdr>
                      <w:divsChild>
                        <w:div w:id="1410618457">
                          <w:marLeft w:val="0"/>
                          <w:marRight w:val="0"/>
                          <w:marTop w:val="341"/>
                          <w:marBottom w:val="150"/>
                          <w:divBdr>
                            <w:top w:val="none" w:sz="0" w:space="0" w:color="auto"/>
                            <w:left w:val="none" w:sz="0" w:space="0" w:color="auto"/>
                            <w:bottom w:val="none" w:sz="0" w:space="0" w:color="auto"/>
                            <w:right w:val="none" w:sz="0" w:space="0" w:color="auto"/>
                          </w:divBdr>
                          <w:divsChild>
                            <w:div w:id="1331178788">
                              <w:marLeft w:val="0"/>
                              <w:marRight w:val="0"/>
                              <w:marTop w:val="0"/>
                              <w:marBottom w:val="0"/>
                              <w:divBdr>
                                <w:top w:val="none" w:sz="0" w:space="0" w:color="auto"/>
                                <w:left w:val="none" w:sz="0" w:space="0" w:color="auto"/>
                                <w:bottom w:val="none" w:sz="0" w:space="0" w:color="auto"/>
                                <w:right w:val="none" w:sz="0" w:space="0" w:color="auto"/>
                              </w:divBdr>
                              <w:divsChild>
                                <w:div w:id="624392466">
                                  <w:marLeft w:val="0"/>
                                  <w:marRight w:val="0"/>
                                  <w:marTop w:val="0"/>
                                  <w:marBottom w:val="0"/>
                                  <w:divBdr>
                                    <w:top w:val="none" w:sz="0" w:space="0" w:color="auto"/>
                                    <w:left w:val="none" w:sz="0" w:space="0" w:color="auto"/>
                                    <w:bottom w:val="none" w:sz="0" w:space="0" w:color="auto"/>
                                    <w:right w:val="none" w:sz="0" w:space="0" w:color="auto"/>
                                  </w:divBdr>
                                  <w:divsChild>
                                    <w:div w:id="1881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6501">
                          <w:marLeft w:val="0"/>
                          <w:marRight w:val="0"/>
                          <w:marTop w:val="0"/>
                          <w:marBottom w:val="0"/>
                          <w:divBdr>
                            <w:top w:val="none" w:sz="0" w:space="0" w:color="auto"/>
                            <w:left w:val="none" w:sz="0" w:space="0" w:color="auto"/>
                            <w:bottom w:val="none" w:sz="0" w:space="0" w:color="auto"/>
                            <w:right w:val="none" w:sz="0" w:space="0" w:color="auto"/>
                          </w:divBdr>
                          <w:divsChild>
                            <w:div w:id="2139302794">
                              <w:marLeft w:val="0"/>
                              <w:marRight w:val="0"/>
                              <w:marTop w:val="0"/>
                              <w:marBottom w:val="0"/>
                              <w:divBdr>
                                <w:top w:val="none" w:sz="0" w:space="0" w:color="auto"/>
                                <w:left w:val="none" w:sz="0" w:space="0" w:color="auto"/>
                                <w:bottom w:val="none" w:sz="0" w:space="0" w:color="auto"/>
                                <w:right w:val="none" w:sz="0" w:space="0" w:color="auto"/>
                              </w:divBdr>
                              <w:divsChild>
                                <w:div w:id="698629214">
                                  <w:marLeft w:val="0"/>
                                  <w:marRight w:val="0"/>
                                  <w:marTop w:val="0"/>
                                  <w:marBottom w:val="0"/>
                                  <w:divBdr>
                                    <w:top w:val="none" w:sz="0" w:space="0" w:color="auto"/>
                                    <w:left w:val="none" w:sz="0" w:space="0" w:color="auto"/>
                                    <w:bottom w:val="none" w:sz="0" w:space="0" w:color="auto"/>
                                    <w:right w:val="none" w:sz="0" w:space="0" w:color="auto"/>
                                  </w:divBdr>
                                  <w:divsChild>
                                    <w:div w:id="18206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2C932D-2F8C-458A-BEA1-1D67F96CDD27}">
  <ds:schemaRefs>
    <ds:schemaRef ds:uri="http://schemas.openxmlformats.org/officeDocument/2006/bibliography"/>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F86C0-358D-4FD3-8FBB-296EF4051433}">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Eloy Rodriguez Dorantes</dc:creator>
  <cp:lastModifiedBy>Luz Maria Rico Jardon</cp:lastModifiedBy>
  <cp:revision>2</cp:revision>
  <cp:lastPrinted>2021-12-30T22:06:00Z</cp:lastPrinted>
  <dcterms:created xsi:type="dcterms:W3CDTF">2022-07-18T16:39:00Z</dcterms:created>
  <dcterms:modified xsi:type="dcterms:W3CDTF">2022-07-18T16:39:00Z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