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1D4231FE"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A877E7">
                              <w:rPr>
                                <w:rFonts w:ascii="Noto Sans" w:eastAsia="Montserrat Medium" w:hAnsi="Noto Sans" w:cs="Noto Sans"/>
                                <w:sz w:val="20"/>
                                <w:szCs w:val="20"/>
                              </w:rPr>
                              <w:t>lunes 14</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CF5144">
                              <w:rPr>
                                <w:rFonts w:ascii="Noto Sans" w:eastAsia="Montserrat Medium" w:hAnsi="Noto Sans" w:cs="Noto Sans"/>
                                <w:sz w:val="20"/>
                                <w:szCs w:val="20"/>
                              </w:rPr>
                              <w:t>julio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50FF9081"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5A7976">
                              <w:rPr>
                                <w:rFonts w:ascii="Noto Sans" w:eastAsia="Montserrat Medium" w:hAnsi="Noto Sans" w:cs="Noto Sans"/>
                                <w:sz w:val="20"/>
                                <w:szCs w:val="20"/>
                              </w:rPr>
                              <w:t xml:space="preserve"> </w:t>
                            </w:r>
                            <w:r w:rsidR="00A877E7">
                              <w:rPr>
                                <w:rFonts w:ascii="Noto Sans" w:eastAsia="Montserrat Medium" w:hAnsi="Noto Sans" w:cs="Noto Sans"/>
                                <w:sz w:val="20"/>
                                <w:szCs w:val="20"/>
                              </w:rPr>
                              <w:t>348</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1D4231FE"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A877E7">
                        <w:rPr>
                          <w:rFonts w:ascii="Noto Sans" w:eastAsia="Montserrat Medium" w:hAnsi="Noto Sans" w:cs="Noto Sans"/>
                          <w:sz w:val="20"/>
                          <w:szCs w:val="20"/>
                        </w:rPr>
                        <w:t>lunes 14</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CF5144">
                        <w:rPr>
                          <w:rFonts w:ascii="Noto Sans" w:eastAsia="Montserrat Medium" w:hAnsi="Noto Sans" w:cs="Noto Sans"/>
                          <w:sz w:val="20"/>
                          <w:szCs w:val="20"/>
                        </w:rPr>
                        <w:t>julio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50FF9081"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5A7976">
                        <w:rPr>
                          <w:rFonts w:ascii="Noto Sans" w:eastAsia="Montserrat Medium" w:hAnsi="Noto Sans" w:cs="Noto Sans"/>
                          <w:sz w:val="20"/>
                          <w:szCs w:val="20"/>
                        </w:rPr>
                        <w:t xml:space="preserve"> </w:t>
                      </w:r>
                      <w:r w:rsidR="00A877E7">
                        <w:rPr>
                          <w:rFonts w:ascii="Noto Sans" w:eastAsia="Montserrat Medium" w:hAnsi="Noto Sans" w:cs="Noto Sans"/>
                          <w:sz w:val="20"/>
                          <w:szCs w:val="20"/>
                        </w:rPr>
                        <w:t>348</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50E2912E" w14:textId="0F1BC3FD" w:rsidR="00825BE2" w:rsidRDefault="003E7BAD" w:rsidP="002536C9">
      <w:pPr>
        <w:jc w:val="center"/>
        <w:rPr>
          <w:rFonts w:ascii="Noto Sans" w:hAnsi="Noto Sans" w:cs="Noto Sans"/>
          <w:b/>
          <w:bCs/>
          <w:sz w:val="32"/>
          <w:szCs w:val="32"/>
        </w:rPr>
      </w:pPr>
      <w:r>
        <w:rPr>
          <w:rFonts w:ascii="Noto Sans" w:hAnsi="Noto Sans" w:cs="Noto Sans"/>
          <w:b/>
          <w:bCs/>
          <w:sz w:val="32"/>
          <w:szCs w:val="32"/>
        </w:rPr>
        <w:t>Activa</w:t>
      </w:r>
      <w:r w:rsidRPr="003E7BAD">
        <w:rPr>
          <w:rFonts w:ascii="Noto Sans" w:hAnsi="Noto Sans" w:cs="Noto Sans"/>
          <w:b/>
          <w:bCs/>
          <w:sz w:val="32"/>
          <w:szCs w:val="32"/>
        </w:rPr>
        <w:t xml:space="preserve"> IMSS más de 2 mil 500 actividades culturales para este verano: arte, cine, teatro y talleres para toda la familia</w:t>
      </w:r>
    </w:p>
    <w:p w14:paraId="592DE486" w14:textId="77777777" w:rsidR="003E7BAD" w:rsidRPr="00C55A8C" w:rsidRDefault="003E7BAD" w:rsidP="002536C9">
      <w:pPr>
        <w:jc w:val="center"/>
        <w:rPr>
          <w:rFonts w:ascii="Noto Sans" w:hAnsi="Noto Sans" w:cs="Noto Sans"/>
          <w:b/>
          <w:bCs/>
        </w:rPr>
      </w:pPr>
    </w:p>
    <w:p w14:paraId="54540893" w14:textId="73155950" w:rsidR="00211652" w:rsidRPr="00211652" w:rsidRDefault="00EE7793" w:rsidP="00211652">
      <w:pPr>
        <w:pStyle w:val="Prrafodelista"/>
        <w:numPr>
          <w:ilvl w:val="0"/>
          <w:numId w:val="1"/>
        </w:numPr>
        <w:jc w:val="both"/>
        <w:rPr>
          <w:rFonts w:ascii="Noto Sans" w:hAnsi="Noto Sans" w:cs="Noto Sans"/>
          <w:b/>
          <w:bCs/>
          <w:sz w:val="20"/>
          <w:szCs w:val="20"/>
        </w:rPr>
      </w:pPr>
      <w:r w:rsidRPr="00211652">
        <w:rPr>
          <w:rFonts w:ascii="Noto Sans" w:hAnsi="Noto Sans" w:cs="Noto Sans"/>
          <w:b/>
          <w:bCs/>
          <w:sz w:val="20"/>
          <w:szCs w:val="20"/>
        </w:rPr>
        <w:t xml:space="preserve">La </w:t>
      </w:r>
      <w:r w:rsidR="003E7BAD" w:rsidRPr="00211652">
        <w:rPr>
          <w:rFonts w:ascii="Noto Sans" w:hAnsi="Noto Sans" w:cs="Noto Sans"/>
          <w:b/>
          <w:bCs/>
          <w:sz w:val="20"/>
          <w:szCs w:val="20"/>
        </w:rPr>
        <w:t>Coordinadora Técnica de Desarrollo Cultural del IMSS, Gabriela Davayane Amaro Ortega</w:t>
      </w:r>
      <w:r w:rsidR="00825BE2" w:rsidRPr="00211652">
        <w:rPr>
          <w:rFonts w:ascii="Noto Sans" w:hAnsi="Noto Sans" w:cs="Noto Sans"/>
          <w:b/>
          <w:bCs/>
          <w:sz w:val="20"/>
          <w:szCs w:val="20"/>
        </w:rPr>
        <w:t xml:space="preserve">, </w:t>
      </w:r>
      <w:r w:rsidR="003E7BAD" w:rsidRPr="00211652">
        <w:rPr>
          <w:rFonts w:ascii="Noto Sans" w:hAnsi="Noto Sans" w:cs="Noto Sans"/>
          <w:b/>
          <w:bCs/>
          <w:sz w:val="20"/>
          <w:szCs w:val="20"/>
        </w:rPr>
        <w:t xml:space="preserve">indicó que </w:t>
      </w:r>
      <w:r w:rsidR="00211652">
        <w:rPr>
          <w:rFonts w:ascii="Noto Sans" w:hAnsi="Noto Sans" w:cs="Noto Sans"/>
          <w:b/>
          <w:bCs/>
          <w:sz w:val="20"/>
          <w:szCs w:val="20"/>
        </w:rPr>
        <w:t>d</w:t>
      </w:r>
      <w:r w:rsidR="00211652" w:rsidRPr="00211652">
        <w:rPr>
          <w:rFonts w:ascii="Noto Sans" w:hAnsi="Noto Sans" w:cs="Noto Sans"/>
          <w:b/>
          <w:bCs/>
          <w:sz w:val="20"/>
          <w:szCs w:val="20"/>
        </w:rPr>
        <w:t>urante julio y agosto</w:t>
      </w:r>
      <w:r w:rsidR="00211652">
        <w:rPr>
          <w:rFonts w:ascii="Noto Sans" w:hAnsi="Noto Sans" w:cs="Noto Sans"/>
          <w:b/>
          <w:bCs/>
          <w:sz w:val="20"/>
          <w:szCs w:val="20"/>
        </w:rPr>
        <w:t xml:space="preserve"> se </w:t>
      </w:r>
      <w:r w:rsidR="00211652" w:rsidRPr="00211652">
        <w:rPr>
          <w:rFonts w:ascii="Noto Sans" w:hAnsi="Noto Sans" w:cs="Noto Sans"/>
          <w:b/>
          <w:bCs/>
          <w:sz w:val="20"/>
          <w:szCs w:val="20"/>
        </w:rPr>
        <w:t>ofrecerá</w:t>
      </w:r>
      <w:r w:rsidR="00211652">
        <w:rPr>
          <w:rFonts w:ascii="Noto Sans" w:hAnsi="Noto Sans" w:cs="Noto Sans"/>
          <w:b/>
          <w:bCs/>
          <w:sz w:val="20"/>
          <w:szCs w:val="20"/>
        </w:rPr>
        <w:t>n</w:t>
      </w:r>
      <w:r w:rsidR="00211652" w:rsidRPr="00211652">
        <w:rPr>
          <w:rFonts w:ascii="Noto Sans" w:hAnsi="Noto Sans" w:cs="Noto Sans"/>
          <w:b/>
          <w:bCs/>
          <w:sz w:val="20"/>
          <w:szCs w:val="20"/>
        </w:rPr>
        <w:t xml:space="preserve"> actividades culturales en 119 Centros de Seguridad Social, destacando el programa “Del Sol al Corazón”</w:t>
      </w:r>
      <w:r w:rsidR="00211652">
        <w:rPr>
          <w:rFonts w:ascii="Noto Sans" w:hAnsi="Noto Sans" w:cs="Noto Sans"/>
          <w:b/>
          <w:bCs/>
          <w:sz w:val="20"/>
          <w:szCs w:val="20"/>
        </w:rPr>
        <w:t>,</w:t>
      </w:r>
      <w:r w:rsidR="00211652" w:rsidRPr="00211652">
        <w:rPr>
          <w:rFonts w:ascii="Noto Sans" w:hAnsi="Noto Sans" w:cs="Noto Sans"/>
          <w:b/>
          <w:bCs/>
          <w:sz w:val="20"/>
          <w:szCs w:val="20"/>
        </w:rPr>
        <w:t xml:space="preserve"> y más de 600 cursos artísticos</w:t>
      </w:r>
      <w:r w:rsidR="00211652">
        <w:rPr>
          <w:rFonts w:ascii="Noto Sans" w:hAnsi="Noto Sans" w:cs="Noto Sans"/>
          <w:b/>
          <w:bCs/>
          <w:sz w:val="20"/>
          <w:szCs w:val="20"/>
        </w:rPr>
        <w:t xml:space="preserve"> </w:t>
      </w:r>
      <w:r w:rsidR="00211652" w:rsidRPr="00211652">
        <w:rPr>
          <w:rFonts w:ascii="Noto Sans" w:hAnsi="Noto Sans" w:cs="Noto Sans"/>
          <w:b/>
          <w:bCs/>
          <w:sz w:val="20"/>
          <w:szCs w:val="20"/>
        </w:rPr>
        <w:t xml:space="preserve">con una participación estimada de </w:t>
      </w:r>
      <w:r w:rsidR="00962629">
        <w:rPr>
          <w:rFonts w:ascii="Noto Sans" w:hAnsi="Noto Sans" w:cs="Noto Sans"/>
          <w:b/>
          <w:bCs/>
          <w:sz w:val="20"/>
          <w:szCs w:val="20"/>
        </w:rPr>
        <w:t xml:space="preserve">más de </w:t>
      </w:r>
      <w:r w:rsidR="00211652" w:rsidRPr="00211652">
        <w:rPr>
          <w:rFonts w:ascii="Noto Sans" w:hAnsi="Noto Sans" w:cs="Noto Sans"/>
          <w:b/>
          <w:bCs/>
          <w:sz w:val="20"/>
          <w:szCs w:val="20"/>
        </w:rPr>
        <w:t>500 mil personas.</w:t>
      </w:r>
    </w:p>
    <w:p w14:paraId="7BAECFA7" w14:textId="77777777" w:rsidR="00961135" w:rsidRDefault="00961135" w:rsidP="003E7BAD">
      <w:pPr>
        <w:ind w:right="49"/>
        <w:jc w:val="both"/>
        <w:rPr>
          <w:rFonts w:ascii="Noto Sans" w:hAnsi="Noto Sans" w:cs="Noto Sans"/>
          <w:sz w:val="20"/>
          <w:szCs w:val="20"/>
        </w:rPr>
      </w:pPr>
    </w:p>
    <w:p w14:paraId="3805024B" w14:textId="2D1A33FE" w:rsidR="000668A0" w:rsidRPr="0020527D" w:rsidRDefault="000668A0" w:rsidP="000668A0">
      <w:pPr>
        <w:jc w:val="both"/>
        <w:rPr>
          <w:rFonts w:ascii="Noto Sans" w:hAnsi="Noto Sans" w:cs="Noto Sans"/>
          <w:sz w:val="20"/>
          <w:szCs w:val="20"/>
        </w:rPr>
      </w:pPr>
      <w:r w:rsidRPr="0020527D">
        <w:rPr>
          <w:rFonts w:ascii="Noto Sans" w:hAnsi="Noto Sans" w:cs="Noto Sans"/>
          <w:sz w:val="20"/>
          <w:szCs w:val="20"/>
        </w:rPr>
        <w:t>El Instituto Mexicano del Seguro Social (IMSS) anunció una robusta agenda de actividades culturales y recreativas para el próximo periodo vacacional de verano</w:t>
      </w:r>
      <w:r w:rsidR="00B70E86" w:rsidRPr="0020527D">
        <w:rPr>
          <w:rFonts w:ascii="Noto Sans" w:hAnsi="Noto Sans" w:cs="Noto Sans"/>
          <w:sz w:val="20"/>
          <w:szCs w:val="20"/>
        </w:rPr>
        <w:t xml:space="preserve">, a través de 2 mil 500 actividades gratuitas o de bajo costo en todo el país y con una proyección de más de 600 mil asistencias, donde se busca </w:t>
      </w:r>
      <w:r w:rsidRPr="0020527D">
        <w:rPr>
          <w:rFonts w:ascii="Noto Sans" w:hAnsi="Noto Sans" w:cs="Noto Sans"/>
          <w:sz w:val="20"/>
          <w:szCs w:val="20"/>
        </w:rPr>
        <w:t xml:space="preserve">ofrecer opciones de esparcimiento accesibles y de calidad, </w:t>
      </w:r>
      <w:r w:rsidR="00B70E86" w:rsidRPr="0020527D">
        <w:rPr>
          <w:rFonts w:ascii="Noto Sans" w:hAnsi="Noto Sans" w:cs="Noto Sans"/>
          <w:sz w:val="20"/>
          <w:szCs w:val="20"/>
        </w:rPr>
        <w:t xml:space="preserve">a fin de </w:t>
      </w:r>
      <w:r w:rsidRPr="0020527D">
        <w:rPr>
          <w:rFonts w:ascii="Noto Sans" w:hAnsi="Noto Sans" w:cs="Noto Sans"/>
          <w:sz w:val="20"/>
          <w:szCs w:val="20"/>
        </w:rPr>
        <w:t xml:space="preserve">fortalecer la cohesión familiar, promover el bienestar integral y garantizar el acceso equitativo a la cultura. </w:t>
      </w:r>
    </w:p>
    <w:p w14:paraId="3335D8BB" w14:textId="77777777" w:rsidR="000668A0" w:rsidRPr="0020527D" w:rsidRDefault="000668A0" w:rsidP="000668A0">
      <w:pPr>
        <w:jc w:val="both"/>
        <w:rPr>
          <w:rFonts w:ascii="Noto Sans" w:hAnsi="Noto Sans" w:cs="Noto Sans"/>
          <w:sz w:val="20"/>
          <w:szCs w:val="20"/>
        </w:rPr>
      </w:pPr>
    </w:p>
    <w:p w14:paraId="33C83D79" w14:textId="72AAB70C" w:rsidR="000668A0" w:rsidRPr="0020527D" w:rsidRDefault="000668A0" w:rsidP="000668A0">
      <w:pPr>
        <w:jc w:val="both"/>
        <w:rPr>
          <w:rFonts w:ascii="Noto Sans" w:hAnsi="Noto Sans" w:cs="Noto Sans"/>
          <w:sz w:val="20"/>
          <w:szCs w:val="20"/>
        </w:rPr>
      </w:pPr>
      <w:r w:rsidRPr="0020527D">
        <w:rPr>
          <w:rFonts w:ascii="Noto Sans" w:hAnsi="Noto Sans" w:cs="Noto Sans"/>
          <w:sz w:val="20"/>
          <w:szCs w:val="20"/>
        </w:rPr>
        <w:t>A través de una programación que abarca desde talleres artísticos hasta funciones de cine y teatro, el IMSS impulsa el acceso equitativo a la cultura como un derecho fundamental, al contribuir a la formación de comunidades más saludables, participativas y resilientes, con la visión institucional de que la salud va más allá de la atención médica al integrar el arte, la creatividad y la recreación como pilares esenciales del desarrollo humano y la prevención social.</w:t>
      </w:r>
    </w:p>
    <w:p w14:paraId="19F06FFD" w14:textId="77777777" w:rsidR="000668A0" w:rsidRPr="0020527D" w:rsidRDefault="000668A0" w:rsidP="003E7BAD">
      <w:pPr>
        <w:ind w:right="49"/>
        <w:jc w:val="both"/>
        <w:rPr>
          <w:rFonts w:ascii="Noto Sans" w:hAnsi="Noto Sans" w:cs="Noto Sans"/>
          <w:sz w:val="20"/>
          <w:szCs w:val="20"/>
        </w:rPr>
      </w:pPr>
    </w:p>
    <w:p w14:paraId="3AE17636" w14:textId="77777777" w:rsidR="00B70E86" w:rsidRPr="0020527D" w:rsidRDefault="003E7BAD" w:rsidP="003E7BAD">
      <w:pPr>
        <w:ind w:right="49"/>
        <w:jc w:val="both"/>
        <w:rPr>
          <w:rFonts w:ascii="Noto Sans" w:hAnsi="Noto Sans" w:cs="Noto Sans"/>
          <w:sz w:val="20"/>
          <w:szCs w:val="20"/>
        </w:rPr>
      </w:pPr>
      <w:r w:rsidRPr="0020527D">
        <w:rPr>
          <w:rFonts w:ascii="Noto Sans" w:hAnsi="Noto Sans" w:cs="Noto Sans"/>
          <w:sz w:val="20"/>
          <w:szCs w:val="20"/>
        </w:rPr>
        <w:t xml:space="preserve">La titular de la Coordinación Técnica de Desarrollo Cultural del IMSS, </w:t>
      </w:r>
      <w:r w:rsidR="00B70E86" w:rsidRPr="0020527D">
        <w:rPr>
          <w:rFonts w:ascii="Noto Sans" w:hAnsi="Noto Sans" w:cs="Noto Sans"/>
          <w:sz w:val="20"/>
          <w:szCs w:val="20"/>
        </w:rPr>
        <w:t>Gabriela Davayane Amaro Ortega, informó que d</w:t>
      </w:r>
      <w:r w:rsidRPr="0020527D">
        <w:rPr>
          <w:rFonts w:ascii="Noto Sans" w:hAnsi="Noto Sans" w:cs="Noto Sans"/>
          <w:sz w:val="20"/>
          <w:szCs w:val="20"/>
        </w:rPr>
        <w:t xml:space="preserve">urante los meses de julio y agosto, el </w:t>
      </w:r>
      <w:r w:rsidR="00B70E86" w:rsidRPr="0020527D">
        <w:rPr>
          <w:rFonts w:ascii="Noto Sans" w:hAnsi="Noto Sans" w:cs="Noto Sans"/>
          <w:sz w:val="20"/>
          <w:szCs w:val="20"/>
        </w:rPr>
        <w:t xml:space="preserve">Instituto </w:t>
      </w:r>
      <w:r w:rsidRPr="0020527D">
        <w:rPr>
          <w:rFonts w:ascii="Noto Sans" w:hAnsi="Noto Sans" w:cs="Noto Sans"/>
          <w:sz w:val="20"/>
          <w:szCs w:val="20"/>
        </w:rPr>
        <w:t>despleg</w:t>
      </w:r>
      <w:r w:rsidR="00B70E86" w:rsidRPr="0020527D">
        <w:rPr>
          <w:rFonts w:ascii="Noto Sans" w:hAnsi="Noto Sans" w:cs="Noto Sans"/>
          <w:sz w:val="20"/>
          <w:szCs w:val="20"/>
        </w:rPr>
        <w:t xml:space="preserve">ará </w:t>
      </w:r>
      <w:r w:rsidRPr="0020527D">
        <w:rPr>
          <w:rFonts w:ascii="Noto Sans" w:hAnsi="Noto Sans" w:cs="Noto Sans"/>
          <w:sz w:val="20"/>
          <w:szCs w:val="20"/>
        </w:rPr>
        <w:t xml:space="preserve">una oferta cultural sin precedentes en 119 Centros de Seguridad Social (CSS), con actividades diseñadas para públicos de todas las edades, pero con especial atención a niñas, niños y adolescentes. </w:t>
      </w:r>
    </w:p>
    <w:p w14:paraId="73714C86" w14:textId="77777777" w:rsidR="003E7BAD" w:rsidRPr="0020527D" w:rsidRDefault="003E7BAD" w:rsidP="003E7BAD">
      <w:pPr>
        <w:ind w:right="49"/>
        <w:jc w:val="both"/>
        <w:rPr>
          <w:rFonts w:ascii="Noto Sans" w:hAnsi="Noto Sans" w:cs="Noto Sans"/>
          <w:sz w:val="20"/>
          <w:szCs w:val="20"/>
        </w:rPr>
      </w:pPr>
    </w:p>
    <w:p w14:paraId="5C9193CF" w14:textId="5EC62839" w:rsidR="003E7BAD" w:rsidRPr="0020527D" w:rsidRDefault="00B70E86" w:rsidP="003E7BAD">
      <w:pPr>
        <w:ind w:right="49"/>
        <w:jc w:val="both"/>
        <w:rPr>
          <w:rFonts w:ascii="Noto Sans" w:hAnsi="Noto Sans" w:cs="Noto Sans"/>
          <w:sz w:val="20"/>
          <w:szCs w:val="20"/>
        </w:rPr>
      </w:pPr>
      <w:r w:rsidRPr="0020527D">
        <w:rPr>
          <w:rFonts w:ascii="Noto Sans" w:hAnsi="Noto Sans" w:cs="Noto Sans"/>
          <w:sz w:val="20"/>
          <w:szCs w:val="20"/>
        </w:rPr>
        <w:t>Destacó que u</w:t>
      </w:r>
      <w:r w:rsidR="003E7BAD" w:rsidRPr="0020527D">
        <w:rPr>
          <w:rFonts w:ascii="Noto Sans" w:hAnsi="Noto Sans" w:cs="Noto Sans"/>
          <w:sz w:val="20"/>
          <w:szCs w:val="20"/>
        </w:rPr>
        <w:t xml:space="preserve">no de los programas más emblemáticos es “Del </w:t>
      </w:r>
      <w:r w:rsidRPr="0020527D">
        <w:rPr>
          <w:rFonts w:ascii="Noto Sans" w:hAnsi="Noto Sans" w:cs="Noto Sans"/>
          <w:sz w:val="20"/>
          <w:szCs w:val="20"/>
        </w:rPr>
        <w:t>S</w:t>
      </w:r>
      <w:r w:rsidR="003E7BAD" w:rsidRPr="0020527D">
        <w:rPr>
          <w:rFonts w:ascii="Noto Sans" w:hAnsi="Noto Sans" w:cs="Noto Sans"/>
          <w:sz w:val="20"/>
          <w:szCs w:val="20"/>
        </w:rPr>
        <w:t xml:space="preserve">ol al </w:t>
      </w:r>
      <w:r w:rsidRPr="0020527D">
        <w:rPr>
          <w:rFonts w:ascii="Noto Sans" w:hAnsi="Noto Sans" w:cs="Noto Sans"/>
          <w:sz w:val="20"/>
          <w:szCs w:val="20"/>
        </w:rPr>
        <w:t>C</w:t>
      </w:r>
      <w:r w:rsidR="003E7BAD" w:rsidRPr="0020527D">
        <w:rPr>
          <w:rFonts w:ascii="Noto Sans" w:hAnsi="Noto Sans" w:cs="Noto Sans"/>
          <w:sz w:val="20"/>
          <w:szCs w:val="20"/>
        </w:rPr>
        <w:t>orazón. Juega, crea y diviértete con las artes”, que se implement</w:t>
      </w:r>
      <w:r w:rsidRPr="0020527D">
        <w:rPr>
          <w:rFonts w:ascii="Noto Sans" w:hAnsi="Noto Sans" w:cs="Noto Sans"/>
          <w:sz w:val="20"/>
          <w:szCs w:val="20"/>
        </w:rPr>
        <w:t xml:space="preserve">ará </w:t>
      </w:r>
      <w:r w:rsidR="003E7BAD" w:rsidRPr="0020527D">
        <w:rPr>
          <w:rFonts w:ascii="Noto Sans" w:hAnsi="Noto Sans" w:cs="Noto Sans"/>
          <w:sz w:val="20"/>
          <w:szCs w:val="20"/>
        </w:rPr>
        <w:t xml:space="preserve">en 53 CSS de 19 Órganos de Operación Administrativa Desconcentrada (OOAD). </w:t>
      </w:r>
      <w:r w:rsidR="00211652">
        <w:rPr>
          <w:rFonts w:ascii="Noto Sans" w:hAnsi="Noto Sans" w:cs="Noto Sans"/>
          <w:sz w:val="20"/>
          <w:szCs w:val="20"/>
        </w:rPr>
        <w:t>É</w:t>
      </w:r>
      <w:r w:rsidR="003E7BAD" w:rsidRPr="0020527D">
        <w:rPr>
          <w:rFonts w:ascii="Noto Sans" w:hAnsi="Noto Sans" w:cs="Noto Sans"/>
          <w:sz w:val="20"/>
          <w:szCs w:val="20"/>
        </w:rPr>
        <w:t>ste</w:t>
      </w:r>
      <w:r w:rsidR="00211652">
        <w:rPr>
          <w:rFonts w:ascii="Noto Sans" w:hAnsi="Noto Sans" w:cs="Noto Sans"/>
          <w:sz w:val="20"/>
          <w:szCs w:val="20"/>
        </w:rPr>
        <w:t xml:space="preserve"> </w:t>
      </w:r>
      <w:r w:rsidRPr="0020527D">
        <w:rPr>
          <w:rFonts w:ascii="Noto Sans" w:hAnsi="Noto Sans" w:cs="Noto Sans"/>
          <w:sz w:val="20"/>
          <w:szCs w:val="20"/>
        </w:rPr>
        <w:t xml:space="preserve">incluirá </w:t>
      </w:r>
      <w:r w:rsidR="003E7BAD" w:rsidRPr="0020527D">
        <w:rPr>
          <w:rFonts w:ascii="Noto Sans" w:hAnsi="Noto Sans" w:cs="Noto Sans"/>
          <w:sz w:val="20"/>
          <w:szCs w:val="20"/>
        </w:rPr>
        <w:t xml:space="preserve">71 activaciones como talleres de artes plásticas, dibujo con técnicas de gis pastel y mojado, presentaciones musicales y montajes escénicos, con una asistencia </w:t>
      </w:r>
      <w:r w:rsidRPr="0020527D">
        <w:rPr>
          <w:rFonts w:ascii="Noto Sans" w:hAnsi="Noto Sans" w:cs="Noto Sans"/>
          <w:sz w:val="20"/>
          <w:szCs w:val="20"/>
        </w:rPr>
        <w:t xml:space="preserve">cercana de 4 mil </w:t>
      </w:r>
      <w:r w:rsidR="003E7BAD" w:rsidRPr="0020527D">
        <w:rPr>
          <w:rFonts w:ascii="Noto Sans" w:hAnsi="Noto Sans" w:cs="Noto Sans"/>
          <w:sz w:val="20"/>
          <w:szCs w:val="20"/>
        </w:rPr>
        <w:t>personas.</w:t>
      </w:r>
    </w:p>
    <w:p w14:paraId="57E05207" w14:textId="77777777" w:rsidR="003E7BAD" w:rsidRPr="0020527D" w:rsidRDefault="003E7BAD" w:rsidP="003E7BAD">
      <w:pPr>
        <w:ind w:right="49"/>
        <w:jc w:val="both"/>
        <w:rPr>
          <w:rFonts w:ascii="Noto Sans" w:hAnsi="Noto Sans" w:cs="Noto Sans"/>
          <w:sz w:val="20"/>
          <w:szCs w:val="20"/>
        </w:rPr>
      </w:pPr>
    </w:p>
    <w:p w14:paraId="53B7AA9D" w14:textId="170A90A4" w:rsidR="003E7BAD" w:rsidRPr="0020527D" w:rsidRDefault="00B70E86" w:rsidP="003E7BAD">
      <w:pPr>
        <w:ind w:right="49"/>
        <w:jc w:val="both"/>
        <w:rPr>
          <w:rFonts w:ascii="Noto Sans" w:hAnsi="Noto Sans" w:cs="Noto Sans"/>
          <w:sz w:val="20"/>
          <w:szCs w:val="20"/>
        </w:rPr>
      </w:pPr>
      <w:r w:rsidRPr="0020527D">
        <w:rPr>
          <w:rFonts w:ascii="Noto Sans" w:hAnsi="Noto Sans" w:cs="Noto Sans"/>
          <w:sz w:val="20"/>
          <w:szCs w:val="20"/>
        </w:rPr>
        <w:t>Amaro Ortega indicó que a</w:t>
      </w:r>
      <w:r w:rsidR="003E7BAD" w:rsidRPr="0020527D">
        <w:rPr>
          <w:rFonts w:ascii="Noto Sans" w:hAnsi="Noto Sans" w:cs="Noto Sans"/>
          <w:sz w:val="20"/>
          <w:szCs w:val="20"/>
        </w:rPr>
        <w:t xml:space="preserve"> esta oferta se sumaron más de </w:t>
      </w:r>
      <w:r w:rsidRPr="0020527D">
        <w:rPr>
          <w:rFonts w:ascii="Noto Sans" w:hAnsi="Noto Sans" w:cs="Noto Sans"/>
          <w:sz w:val="20"/>
          <w:szCs w:val="20"/>
        </w:rPr>
        <w:t xml:space="preserve">mil </w:t>
      </w:r>
      <w:r w:rsidR="003E7BAD" w:rsidRPr="0020527D">
        <w:rPr>
          <w:rFonts w:ascii="Noto Sans" w:hAnsi="Noto Sans" w:cs="Noto Sans"/>
          <w:sz w:val="20"/>
          <w:szCs w:val="20"/>
        </w:rPr>
        <w:t xml:space="preserve">actividades culturales adicionales, entre ellas ciclos de cine, exposiciones, fomento a la lectura y activaciones de educación patrimonial, con una proyección de </w:t>
      </w:r>
      <w:r w:rsidRPr="0020527D">
        <w:rPr>
          <w:rFonts w:ascii="Noto Sans" w:hAnsi="Noto Sans" w:cs="Noto Sans"/>
          <w:sz w:val="20"/>
          <w:szCs w:val="20"/>
        </w:rPr>
        <w:t xml:space="preserve">más de </w:t>
      </w:r>
      <w:r w:rsidR="003E7BAD" w:rsidRPr="0020527D">
        <w:rPr>
          <w:rFonts w:ascii="Noto Sans" w:hAnsi="Noto Sans" w:cs="Noto Sans"/>
          <w:sz w:val="20"/>
          <w:szCs w:val="20"/>
        </w:rPr>
        <w:t>75</w:t>
      </w:r>
      <w:r w:rsidRPr="0020527D">
        <w:rPr>
          <w:rFonts w:ascii="Noto Sans" w:hAnsi="Noto Sans" w:cs="Noto Sans"/>
          <w:sz w:val="20"/>
          <w:szCs w:val="20"/>
        </w:rPr>
        <w:t xml:space="preserve"> mil </w:t>
      </w:r>
      <w:r w:rsidR="003E7BAD" w:rsidRPr="0020527D">
        <w:rPr>
          <w:rFonts w:ascii="Noto Sans" w:hAnsi="Noto Sans" w:cs="Noto Sans"/>
          <w:sz w:val="20"/>
          <w:szCs w:val="20"/>
        </w:rPr>
        <w:t>asistencias</w:t>
      </w:r>
      <w:r w:rsidRPr="0020527D">
        <w:rPr>
          <w:rFonts w:ascii="Noto Sans" w:hAnsi="Noto Sans" w:cs="Noto Sans"/>
          <w:sz w:val="20"/>
          <w:szCs w:val="20"/>
        </w:rPr>
        <w:t xml:space="preserve">, </w:t>
      </w:r>
      <w:r w:rsidR="003E7BAD" w:rsidRPr="0020527D">
        <w:rPr>
          <w:rFonts w:ascii="Noto Sans" w:hAnsi="Noto Sans" w:cs="Noto Sans"/>
          <w:sz w:val="20"/>
          <w:szCs w:val="20"/>
        </w:rPr>
        <w:t xml:space="preserve">actividades </w:t>
      </w:r>
      <w:r w:rsidRPr="0020527D">
        <w:rPr>
          <w:rFonts w:ascii="Noto Sans" w:hAnsi="Noto Sans" w:cs="Noto Sans"/>
          <w:sz w:val="20"/>
          <w:szCs w:val="20"/>
        </w:rPr>
        <w:t xml:space="preserve">que </w:t>
      </w:r>
      <w:r w:rsidR="003E7BAD" w:rsidRPr="0020527D">
        <w:rPr>
          <w:rFonts w:ascii="Noto Sans" w:hAnsi="Noto Sans" w:cs="Noto Sans"/>
          <w:sz w:val="20"/>
          <w:szCs w:val="20"/>
        </w:rPr>
        <w:t>se diseñaron para promover el acceso libre y plural a la cultura como parte del bienestar integral de las familias mexicanas.</w:t>
      </w:r>
    </w:p>
    <w:p w14:paraId="48191B3B" w14:textId="77777777" w:rsidR="003E7BAD" w:rsidRPr="0020527D" w:rsidRDefault="003E7BAD" w:rsidP="003E7BAD">
      <w:pPr>
        <w:ind w:right="49"/>
        <w:jc w:val="both"/>
        <w:rPr>
          <w:rFonts w:ascii="Noto Sans" w:hAnsi="Noto Sans" w:cs="Noto Sans"/>
          <w:sz w:val="20"/>
          <w:szCs w:val="20"/>
        </w:rPr>
      </w:pPr>
    </w:p>
    <w:p w14:paraId="1B534361" w14:textId="25D76A3F" w:rsidR="00A97E87" w:rsidRPr="0020527D" w:rsidRDefault="00A97E87" w:rsidP="00A97E87">
      <w:pPr>
        <w:jc w:val="both"/>
        <w:rPr>
          <w:rFonts w:ascii="Noto Sans" w:hAnsi="Noto Sans" w:cs="Noto Sans"/>
          <w:sz w:val="20"/>
          <w:szCs w:val="20"/>
        </w:rPr>
      </w:pPr>
      <w:r w:rsidRPr="0020527D">
        <w:rPr>
          <w:rFonts w:ascii="Noto Sans" w:hAnsi="Noto Sans" w:cs="Noto Sans"/>
          <w:sz w:val="20"/>
          <w:szCs w:val="20"/>
        </w:rPr>
        <w:t xml:space="preserve">Refirió que, en el ámbito de la educación artística, el Seguro Social impartirá 611 cursos y talleres distribuidos en 34 Representaciones del IMSS, al abarcar una amplia gama de disciplinas como teatro, </w:t>
      </w:r>
      <w:r w:rsidRPr="0020527D">
        <w:rPr>
          <w:rFonts w:ascii="Noto Sans" w:hAnsi="Noto Sans" w:cs="Noto Sans"/>
          <w:sz w:val="20"/>
          <w:szCs w:val="20"/>
        </w:rPr>
        <w:lastRenderedPageBreak/>
        <w:t>música vocal e instrumental, danza clásica y folclórica, ritmos afrolatinos, dibujo, pintura, fotografía y artesanías.</w:t>
      </w:r>
      <w:r w:rsidRPr="0020527D">
        <w:rPr>
          <w:rFonts w:ascii="Segoe UI" w:hAnsi="Segoe UI" w:cs="Segoe UI"/>
          <w:color w:val="424242"/>
          <w:shd w:val="clear" w:color="auto" w:fill="FAFAFA"/>
        </w:rPr>
        <w:t xml:space="preserve"> </w:t>
      </w:r>
      <w:r w:rsidRPr="0020527D">
        <w:rPr>
          <w:rFonts w:ascii="Noto Sans" w:hAnsi="Noto Sans" w:cs="Noto Sans"/>
          <w:sz w:val="20"/>
          <w:szCs w:val="20"/>
        </w:rPr>
        <w:t xml:space="preserve">Estas actividades estarán dirigidas a personas de todas las edades y se estima que reunirán a más de 500 mil participantes. </w:t>
      </w:r>
    </w:p>
    <w:p w14:paraId="22A874BB" w14:textId="77777777" w:rsidR="00A97E87" w:rsidRPr="0020527D" w:rsidRDefault="00A97E87" w:rsidP="003E7BAD">
      <w:pPr>
        <w:ind w:right="49"/>
        <w:jc w:val="both"/>
        <w:rPr>
          <w:rFonts w:ascii="Noto Sans" w:hAnsi="Noto Sans" w:cs="Noto Sans"/>
          <w:sz w:val="20"/>
          <w:szCs w:val="20"/>
        </w:rPr>
      </w:pPr>
    </w:p>
    <w:p w14:paraId="06368A3E" w14:textId="73A8DCB6" w:rsidR="003E7BAD" w:rsidRPr="0083327E" w:rsidRDefault="00A97E87" w:rsidP="003E7BAD">
      <w:pPr>
        <w:ind w:right="49"/>
        <w:jc w:val="both"/>
        <w:rPr>
          <w:rFonts w:ascii="Noto Sans" w:hAnsi="Noto Sans" w:cs="Noto Sans"/>
          <w:sz w:val="20"/>
          <w:szCs w:val="20"/>
        </w:rPr>
      </w:pPr>
      <w:r w:rsidRPr="0083327E">
        <w:rPr>
          <w:rFonts w:ascii="Noto Sans" w:hAnsi="Noto Sans" w:cs="Noto Sans"/>
          <w:sz w:val="20"/>
          <w:szCs w:val="20"/>
        </w:rPr>
        <w:t xml:space="preserve">La Coordinadora Técnica de Desarrollo Cultural del IMSS agregó que también </w:t>
      </w:r>
      <w:r w:rsidR="003E7BAD" w:rsidRPr="0083327E">
        <w:rPr>
          <w:rFonts w:ascii="Noto Sans" w:hAnsi="Noto Sans" w:cs="Noto Sans"/>
          <w:sz w:val="20"/>
          <w:szCs w:val="20"/>
        </w:rPr>
        <w:t xml:space="preserve">se </w:t>
      </w:r>
      <w:r w:rsidRPr="0083327E">
        <w:rPr>
          <w:rFonts w:ascii="Noto Sans" w:hAnsi="Noto Sans" w:cs="Noto Sans"/>
          <w:sz w:val="20"/>
          <w:szCs w:val="20"/>
        </w:rPr>
        <w:t xml:space="preserve">ofrecerán </w:t>
      </w:r>
      <w:r w:rsidR="003E7BAD" w:rsidRPr="0083327E">
        <w:rPr>
          <w:rFonts w:ascii="Noto Sans" w:hAnsi="Noto Sans" w:cs="Noto Sans"/>
          <w:sz w:val="20"/>
          <w:szCs w:val="20"/>
        </w:rPr>
        <w:t xml:space="preserve">900 talleres de iniciación artística y </w:t>
      </w:r>
      <w:r w:rsidR="00880EC4" w:rsidRPr="0083327E">
        <w:rPr>
          <w:rFonts w:ascii="Noto Sans" w:hAnsi="Noto Sans" w:cs="Noto Sans"/>
          <w:sz w:val="20"/>
          <w:szCs w:val="20"/>
        </w:rPr>
        <w:t xml:space="preserve">de </w:t>
      </w:r>
      <w:r w:rsidR="003E7BAD" w:rsidRPr="0083327E">
        <w:rPr>
          <w:rFonts w:ascii="Noto Sans" w:hAnsi="Noto Sans" w:cs="Noto Sans"/>
          <w:sz w:val="20"/>
          <w:szCs w:val="20"/>
        </w:rPr>
        <w:t>creación literaria</w:t>
      </w:r>
      <w:r w:rsidR="0083327E">
        <w:rPr>
          <w:rFonts w:ascii="Noto Sans" w:hAnsi="Noto Sans" w:cs="Noto Sans"/>
          <w:sz w:val="20"/>
          <w:szCs w:val="20"/>
        </w:rPr>
        <w:t>,</w:t>
      </w:r>
      <w:r w:rsidR="00880EC4" w:rsidRPr="0083327E">
        <w:rPr>
          <w:rFonts w:ascii="Noto Sans" w:hAnsi="Noto Sans" w:cs="Noto Sans"/>
          <w:sz w:val="20"/>
          <w:szCs w:val="20"/>
        </w:rPr>
        <w:t xml:space="preserve"> este último titulado </w:t>
      </w:r>
      <w:r w:rsidR="003E7BAD" w:rsidRPr="0083327E">
        <w:rPr>
          <w:rFonts w:ascii="Noto Sans" w:hAnsi="Noto Sans" w:cs="Noto Sans"/>
          <w:sz w:val="20"/>
          <w:szCs w:val="20"/>
        </w:rPr>
        <w:t xml:space="preserve">“Palabras que dan alegría”, orientados a estimular la imaginación </w:t>
      </w:r>
      <w:r w:rsidR="00880EC4" w:rsidRPr="0083327E">
        <w:rPr>
          <w:rFonts w:ascii="Noto Sans" w:hAnsi="Noto Sans" w:cs="Noto Sans"/>
          <w:sz w:val="20"/>
          <w:szCs w:val="20"/>
        </w:rPr>
        <w:t>en todas las edades</w:t>
      </w:r>
      <w:r w:rsidR="003E7BAD" w:rsidRPr="0083327E">
        <w:rPr>
          <w:rFonts w:ascii="Noto Sans" w:hAnsi="Noto Sans" w:cs="Noto Sans"/>
          <w:sz w:val="20"/>
          <w:szCs w:val="20"/>
        </w:rPr>
        <w:t>.</w:t>
      </w:r>
    </w:p>
    <w:p w14:paraId="75621DE6" w14:textId="77777777" w:rsidR="003E7BAD" w:rsidRPr="0020527D" w:rsidRDefault="003E7BAD" w:rsidP="003E7BAD">
      <w:pPr>
        <w:ind w:right="49"/>
        <w:jc w:val="both"/>
        <w:rPr>
          <w:rFonts w:ascii="Noto Sans" w:hAnsi="Noto Sans" w:cs="Noto Sans"/>
          <w:sz w:val="20"/>
          <w:szCs w:val="20"/>
        </w:rPr>
      </w:pPr>
    </w:p>
    <w:p w14:paraId="5EAFA364" w14:textId="79246FA9" w:rsidR="0020527D" w:rsidRPr="0020527D" w:rsidRDefault="0020527D" w:rsidP="003E7BAD">
      <w:pPr>
        <w:ind w:right="49"/>
        <w:jc w:val="both"/>
        <w:rPr>
          <w:rFonts w:ascii="Noto Sans" w:hAnsi="Noto Sans" w:cs="Noto Sans"/>
          <w:sz w:val="20"/>
          <w:szCs w:val="20"/>
        </w:rPr>
      </w:pPr>
      <w:r w:rsidRPr="0020527D">
        <w:rPr>
          <w:rFonts w:ascii="Noto Sans" w:hAnsi="Noto Sans" w:cs="Noto Sans"/>
          <w:sz w:val="20"/>
          <w:szCs w:val="20"/>
        </w:rPr>
        <w:t>Subrayó que e</w:t>
      </w:r>
      <w:r w:rsidR="003E7BAD" w:rsidRPr="0020527D">
        <w:rPr>
          <w:rFonts w:ascii="Noto Sans" w:hAnsi="Noto Sans" w:cs="Noto Sans"/>
          <w:sz w:val="20"/>
          <w:szCs w:val="20"/>
        </w:rPr>
        <w:t xml:space="preserve">l cine y el teatro también </w:t>
      </w:r>
      <w:r w:rsidR="004A5EE7">
        <w:rPr>
          <w:rFonts w:ascii="Noto Sans" w:hAnsi="Noto Sans" w:cs="Noto Sans"/>
          <w:sz w:val="20"/>
          <w:szCs w:val="20"/>
        </w:rPr>
        <w:t>ocupan</w:t>
      </w:r>
      <w:r w:rsidRPr="0020527D">
        <w:rPr>
          <w:rFonts w:ascii="Noto Sans" w:hAnsi="Noto Sans" w:cs="Noto Sans"/>
          <w:sz w:val="20"/>
          <w:szCs w:val="20"/>
        </w:rPr>
        <w:t xml:space="preserve"> </w:t>
      </w:r>
      <w:r w:rsidR="003E7BAD" w:rsidRPr="0020527D">
        <w:rPr>
          <w:rFonts w:ascii="Noto Sans" w:hAnsi="Noto Sans" w:cs="Noto Sans"/>
          <w:sz w:val="20"/>
          <w:szCs w:val="20"/>
        </w:rPr>
        <w:t>un lugar central en esta temporada cultural</w:t>
      </w:r>
      <w:r w:rsidRPr="0020527D">
        <w:rPr>
          <w:rFonts w:ascii="Noto Sans" w:hAnsi="Noto Sans" w:cs="Noto Sans"/>
          <w:sz w:val="20"/>
          <w:szCs w:val="20"/>
        </w:rPr>
        <w:t>, ya que e</w:t>
      </w:r>
      <w:r w:rsidR="003E7BAD" w:rsidRPr="0020527D">
        <w:rPr>
          <w:rFonts w:ascii="Noto Sans" w:hAnsi="Noto Sans" w:cs="Noto Sans"/>
          <w:sz w:val="20"/>
          <w:szCs w:val="20"/>
        </w:rPr>
        <w:t xml:space="preserve">l Cine Linterna Mágica </w:t>
      </w:r>
      <w:r w:rsidRPr="0020527D">
        <w:rPr>
          <w:rFonts w:ascii="Noto Sans" w:hAnsi="Noto Sans" w:cs="Noto Sans"/>
          <w:sz w:val="20"/>
          <w:szCs w:val="20"/>
        </w:rPr>
        <w:t xml:space="preserve">del IMSS </w:t>
      </w:r>
      <w:r w:rsidR="003E7BAD" w:rsidRPr="0020527D">
        <w:rPr>
          <w:rFonts w:ascii="Noto Sans" w:hAnsi="Noto Sans" w:cs="Noto Sans"/>
          <w:sz w:val="20"/>
          <w:szCs w:val="20"/>
        </w:rPr>
        <w:t>program</w:t>
      </w:r>
      <w:r w:rsidRPr="0020527D">
        <w:rPr>
          <w:rFonts w:ascii="Noto Sans" w:hAnsi="Noto Sans" w:cs="Noto Sans"/>
          <w:sz w:val="20"/>
          <w:szCs w:val="20"/>
        </w:rPr>
        <w:t xml:space="preserve">ará </w:t>
      </w:r>
      <w:r w:rsidR="003E7BAD" w:rsidRPr="0020527D">
        <w:rPr>
          <w:rFonts w:ascii="Noto Sans" w:hAnsi="Noto Sans" w:cs="Noto Sans"/>
          <w:sz w:val="20"/>
          <w:szCs w:val="20"/>
        </w:rPr>
        <w:t xml:space="preserve">611 funciones cinematográficas del 16 de julio al 31 de agosto, mientras que los recintos teatrales del IMSS </w:t>
      </w:r>
      <w:r w:rsidRPr="0020527D">
        <w:rPr>
          <w:rFonts w:ascii="Noto Sans" w:hAnsi="Noto Sans" w:cs="Noto Sans"/>
          <w:sz w:val="20"/>
          <w:szCs w:val="20"/>
        </w:rPr>
        <w:t xml:space="preserve">ofrecerán </w:t>
      </w:r>
      <w:r w:rsidR="003E7BAD" w:rsidRPr="0020527D">
        <w:rPr>
          <w:rFonts w:ascii="Noto Sans" w:hAnsi="Noto Sans" w:cs="Noto Sans"/>
          <w:sz w:val="20"/>
          <w:szCs w:val="20"/>
        </w:rPr>
        <w:t xml:space="preserve">69 funciones de teatro comercial, con una cartelera que incluyó musicales, comedias, cuentos infantiles y conciertos. </w:t>
      </w:r>
    </w:p>
    <w:p w14:paraId="36CA5571" w14:textId="77777777" w:rsidR="0020527D" w:rsidRPr="0020527D" w:rsidRDefault="0020527D" w:rsidP="003E7BAD">
      <w:pPr>
        <w:ind w:right="49"/>
        <w:jc w:val="both"/>
        <w:rPr>
          <w:rFonts w:ascii="Noto Sans" w:hAnsi="Noto Sans" w:cs="Noto Sans"/>
          <w:sz w:val="20"/>
          <w:szCs w:val="20"/>
        </w:rPr>
      </w:pPr>
    </w:p>
    <w:p w14:paraId="5021F54B" w14:textId="40CC3013" w:rsidR="003E7BAD" w:rsidRPr="0083327E" w:rsidRDefault="0020527D" w:rsidP="003E7BAD">
      <w:pPr>
        <w:ind w:right="49"/>
        <w:jc w:val="both"/>
        <w:rPr>
          <w:rFonts w:ascii="Noto Sans" w:hAnsi="Noto Sans" w:cs="Noto Sans"/>
          <w:sz w:val="20"/>
          <w:szCs w:val="20"/>
        </w:rPr>
      </w:pPr>
      <w:r w:rsidRPr="0083327E">
        <w:rPr>
          <w:rFonts w:ascii="Noto Sans" w:hAnsi="Noto Sans" w:cs="Noto Sans"/>
          <w:sz w:val="20"/>
          <w:szCs w:val="20"/>
        </w:rPr>
        <w:t>Asimismo, dijo, e</w:t>
      </w:r>
      <w:r w:rsidR="003E7BAD" w:rsidRPr="0083327E">
        <w:rPr>
          <w:rFonts w:ascii="Noto Sans" w:hAnsi="Noto Sans" w:cs="Noto Sans"/>
          <w:sz w:val="20"/>
          <w:szCs w:val="20"/>
        </w:rPr>
        <w:t>n julio</w:t>
      </w:r>
      <w:r w:rsidRPr="0083327E">
        <w:rPr>
          <w:rFonts w:ascii="Noto Sans" w:hAnsi="Noto Sans" w:cs="Noto Sans"/>
          <w:sz w:val="20"/>
          <w:szCs w:val="20"/>
        </w:rPr>
        <w:t xml:space="preserve"> </w:t>
      </w:r>
      <w:r w:rsidR="003E7BAD" w:rsidRPr="0083327E">
        <w:rPr>
          <w:rFonts w:ascii="Noto Sans" w:hAnsi="Noto Sans" w:cs="Noto Sans"/>
          <w:sz w:val="20"/>
          <w:szCs w:val="20"/>
        </w:rPr>
        <w:t xml:space="preserve">se proyectaron cortometrajes sobre mujeres indígenas, y en agosto, </w:t>
      </w:r>
      <w:r w:rsidR="00880EC4" w:rsidRPr="0083327E">
        <w:rPr>
          <w:rFonts w:ascii="Noto Sans" w:hAnsi="Noto Sans" w:cs="Noto Sans"/>
          <w:sz w:val="20"/>
          <w:szCs w:val="20"/>
        </w:rPr>
        <w:t>cortometrajes para público</w:t>
      </w:r>
      <w:r w:rsidR="003E7BAD" w:rsidRPr="0083327E">
        <w:rPr>
          <w:rFonts w:ascii="Noto Sans" w:hAnsi="Noto Sans" w:cs="Noto Sans"/>
          <w:sz w:val="20"/>
          <w:szCs w:val="20"/>
        </w:rPr>
        <w:t xml:space="preserve"> infantil, todas de acceso gratuito.</w:t>
      </w:r>
    </w:p>
    <w:p w14:paraId="41CC1816" w14:textId="77777777" w:rsidR="003E7BAD" w:rsidRPr="0020527D" w:rsidRDefault="003E7BAD" w:rsidP="003E7BAD">
      <w:pPr>
        <w:ind w:right="49"/>
        <w:jc w:val="both"/>
        <w:rPr>
          <w:rFonts w:ascii="Noto Sans" w:hAnsi="Noto Sans" w:cs="Noto Sans"/>
          <w:sz w:val="20"/>
          <w:szCs w:val="20"/>
        </w:rPr>
      </w:pPr>
    </w:p>
    <w:p w14:paraId="068AC96D" w14:textId="77777777" w:rsidR="0020527D" w:rsidRPr="0020527D" w:rsidRDefault="0020527D" w:rsidP="003E7BAD">
      <w:pPr>
        <w:ind w:right="49"/>
        <w:jc w:val="both"/>
        <w:rPr>
          <w:rFonts w:ascii="Noto Sans" w:hAnsi="Noto Sans" w:cs="Noto Sans"/>
          <w:sz w:val="20"/>
          <w:szCs w:val="20"/>
        </w:rPr>
      </w:pPr>
      <w:r w:rsidRPr="0020527D">
        <w:rPr>
          <w:rFonts w:ascii="Noto Sans" w:hAnsi="Noto Sans" w:cs="Noto Sans"/>
          <w:sz w:val="20"/>
          <w:szCs w:val="20"/>
        </w:rPr>
        <w:t>Davayane Amaro señaló que l</w:t>
      </w:r>
      <w:r w:rsidR="003E7BAD" w:rsidRPr="0020527D">
        <w:rPr>
          <w:rFonts w:ascii="Noto Sans" w:hAnsi="Noto Sans" w:cs="Noto Sans"/>
          <w:sz w:val="20"/>
          <w:szCs w:val="20"/>
        </w:rPr>
        <w:t xml:space="preserve">a oferta cultural se </w:t>
      </w:r>
      <w:r w:rsidRPr="0020527D">
        <w:rPr>
          <w:rFonts w:ascii="Noto Sans" w:hAnsi="Noto Sans" w:cs="Noto Sans"/>
          <w:sz w:val="20"/>
          <w:szCs w:val="20"/>
        </w:rPr>
        <w:t xml:space="preserve">extenderá </w:t>
      </w:r>
      <w:r w:rsidR="003E7BAD" w:rsidRPr="0020527D">
        <w:rPr>
          <w:rFonts w:ascii="Noto Sans" w:hAnsi="Noto Sans" w:cs="Noto Sans"/>
          <w:sz w:val="20"/>
          <w:szCs w:val="20"/>
        </w:rPr>
        <w:t xml:space="preserve">a espacios emblemáticos como el Centro Médico Nacional </w:t>
      </w:r>
      <w:r w:rsidRPr="0020527D">
        <w:rPr>
          <w:rFonts w:ascii="Noto Sans" w:hAnsi="Noto Sans" w:cs="Noto Sans"/>
          <w:sz w:val="20"/>
          <w:szCs w:val="20"/>
        </w:rPr>
        <w:t xml:space="preserve">(CMN) </w:t>
      </w:r>
      <w:r w:rsidR="003E7BAD" w:rsidRPr="0020527D">
        <w:rPr>
          <w:rFonts w:ascii="Noto Sans" w:hAnsi="Noto Sans" w:cs="Noto Sans"/>
          <w:sz w:val="20"/>
          <w:szCs w:val="20"/>
        </w:rPr>
        <w:t xml:space="preserve">Siglo XXI, donde se </w:t>
      </w:r>
      <w:r w:rsidRPr="0020527D">
        <w:rPr>
          <w:rFonts w:ascii="Noto Sans" w:hAnsi="Noto Sans" w:cs="Noto Sans"/>
          <w:sz w:val="20"/>
          <w:szCs w:val="20"/>
        </w:rPr>
        <w:t xml:space="preserve">presentan </w:t>
      </w:r>
      <w:r w:rsidR="003E7BAD" w:rsidRPr="0020527D">
        <w:rPr>
          <w:rFonts w:ascii="Noto Sans" w:hAnsi="Noto Sans" w:cs="Noto Sans"/>
          <w:sz w:val="20"/>
          <w:szCs w:val="20"/>
        </w:rPr>
        <w:t xml:space="preserve">dos exposiciones artísticas sobre migración y salud mental, abiertas hasta el 15 de agosto. </w:t>
      </w:r>
    </w:p>
    <w:p w14:paraId="566B2843" w14:textId="77777777" w:rsidR="0020527D" w:rsidRPr="0020527D" w:rsidRDefault="0020527D" w:rsidP="003E7BAD">
      <w:pPr>
        <w:ind w:right="49"/>
        <w:jc w:val="both"/>
        <w:rPr>
          <w:rFonts w:ascii="Noto Sans" w:hAnsi="Noto Sans" w:cs="Noto Sans"/>
          <w:sz w:val="20"/>
          <w:szCs w:val="20"/>
        </w:rPr>
      </w:pPr>
    </w:p>
    <w:p w14:paraId="4DC4D5AA" w14:textId="18827354" w:rsidR="003E7BAD" w:rsidRPr="0020527D" w:rsidRDefault="00211652" w:rsidP="003E7BAD">
      <w:pPr>
        <w:ind w:right="49"/>
        <w:jc w:val="both"/>
        <w:rPr>
          <w:rFonts w:ascii="Noto Sans" w:hAnsi="Noto Sans" w:cs="Noto Sans"/>
          <w:sz w:val="20"/>
          <w:szCs w:val="20"/>
        </w:rPr>
      </w:pPr>
      <w:r>
        <w:rPr>
          <w:rFonts w:ascii="Noto Sans" w:hAnsi="Noto Sans" w:cs="Noto Sans"/>
          <w:sz w:val="20"/>
          <w:szCs w:val="20"/>
        </w:rPr>
        <w:t>Mencionó</w:t>
      </w:r>
      <w:r w:rsidR="0020527D" w:rsidRPr="0020527D">
        <w:rPr>
          <w:rFonts w:ascii="Noto Sans" w:hAnsi="Noto Sans" w:cs="Noto Sans"/>
          <w:sz w:val="20"/>
          <w:szCs w:val="20"/>
        </w:rPr>
        <w:t xml:space="preserve"> que e</w:t>
      </w:r>
      <w:r w:rsidR="003E7BAD" w:rsidRPr="0020527D">
        <w:rPr>
          <w:rFonts w:ascii="Noto Sans" w:hAnsi="Noto Sans" w:cs="Noto Sans"/>
          <w:sz w:val="20"/>
          <w:szCs w:val="20"/>
        </w:rPr>
        <w:t xml:space="preserve">n el Centro Médico de Occidente, en Guadalajara, se instaló una exposición fotográfica en las rejas del recinto. Además, se </w:t>
      </w:r>
      <w:r w:rsidR="004A5EE7" w:rsidRPr="004A5EE7">
        <w:rPr>
          <w:rFonts w:ascii="Noto Sans" w:hAnsi="Noto Sans" w:cs="Noto Sans"/>
          <w:sz w:val="20"/>
          <w:szCs w:val="20"/>
        </w:rPr>
        <w:t xml:space="preserve">programaron </w:t>
      </w:r>
      <w:r w:rsidR="0020527D" w:rsidRPr="0020527D">
        <w:rPr>
          <w:rFonts w:ascii="Noto Sans" w:hAnsi="Noto Sans" w:cs="Noto Sans"/>
          <w:sz w:val="20"/>
          <w:szCs w:val="20"/>
        </w:rPr>
        <w:t xml:space="preserve">dos </w:t>
      </w:r>
      <w:r w:rsidR="003E7BAD" w:rsidRPr="0020527D">
        <w:rPr>
          <w:rFonts w:ascii="Noto Sans" w:hAnsi="Noto Sans" w:cs="Noto Sans"/>
          <w:sz w:val="20"/>
          <w:szCs w:val="20"/>
        </w:rPr>
        <w:t>visitas guiadas al patrimonio mural del IMSS, con recorridos especiales el último miércoles de julio y agosto.</w:t>
      </w:r>
    </w:p>
    <w:p w14:paraId="1345B426" w14:textId="77777777" w:rsidR="003E7BAD" w:rsidRPr="0020527D" w:rsidRDefault="003E7BAD" w:rsidP="003E7BAD">
      <w:pPr>
        <w:ind w:right="49"/>
        <w:jc w:val="both"/>
        <w:rPr>
          <w:rFonts w:ascii="Noto Sans" w:hAnsi="Noto Sans" w:cs="Noto Sans"/>
          <w:sz w:val="20"/>
          <w:szCs w:val="20"/>
        </w:rPr>
      </w:pPr>
    </w:p>
    <w:p w14:paraId="09880182" w14:textId="5F8F0A19" w:rsidR="00211652" w:rsidRPr="00211652" w:rsidRDefault="0020527D" w:rsidP="00211652">
      <w:pPr>
        <w:ind w:right="49"/>
        <w:jc w:val="both"/>
        <w:rPr>
          <w:rFonts w:ascii="Noto Sans" w:hAnsi="Noto Sans" w:cs="Noto Sans"/>
          <w:sz w:val="20"/>
          <w:szCs w:val="20"/>
        </w:rPr>
      </w:pPr>
      <w:r w:rsidRPr="0020527D">
        <w:rPr>
          <w:rFonts w:ascii="Noto Sans" w:hAnsi="Noto Sans" w:cs="Noto Sans"/>
          <w:sz w:val="20"/>
          <w:szCs w:val="20"/>
        </w:rPr>
        <w:t xml:space="preserve">La Coordinadora Técnica de Desarrollo Cultural </w:t>
      </w:r>
      <w:r w:rsidR="00211652">
        <w:rPr>
          <w:rFonts w:ascii="Noto Sans" w:hAnsi="Noto Sans" w:cs="Noto Sans"/>
          <w:sz w:val="20"/>
          <w:szCs w:val="20"/>
        </w:rPr>
        <w:t>añadió que d</w:t>
      </w:r>
      <w:r w:rsidR="00211652" w:rsidRPr="00211652">
        <w:rPr>
          <w:rFonts w:ascii="Noto Sans" w:hAnsi="Noto Sans" w:cs="Noto Sans"/>
          <w:sz w:val="20"/>
          <w:szCs w:val="20"/>
        </w:rPr>
        <w:t>e igual manera, en los Centros Vacacionales del IMSS cuentan con espacios museísticos en sus entornos, tanto por su ubicación, en monumentos históricos, como la instalación propia de museos que están dentro de sus instalaciones.</w:t>
      </w:r>
    </w:p>
    <w:p w14:paraId="41AEA04F" w14:textId="77777777" w:rsidR="00211652" w:rsidRPr="00211652" w:rsidRDefault="00211652" w:rsidP="00211652">
      <w:pPr>
        <w:ind w:right="49"/>
        <w:jc w:val="both"/>
        <w:rPr>
          <w:rFonts w:ascii="Noto Sans" w:hAnsi="Noto Sans" w:cs="Noto Sans"/>
          <w:sz w:val="20"/>
          <w:szCs w:val="20"/>
        </w:rPr>
      </w:pPr>
    </w:p>
    <w:p w14:paraId="2CD84A29" w14:textId="58E26E9E" w:rsidR="00211652" w:rsidRDefault="00211652" w:rsidP="00211652">
      <w:pPr>
        <w:ind w:right="49"/>
        <w:jc w:val="both"/>
        <w:rPr>
          <w:rFonts w:ascii="Noto Sans" w:hAnsi="Noto Sans" w:cs="Noto Sans"/>
          <w:sz w:val="20"/>
          <w:szCs w:val="20"/>
        </w:rPr>
      </w:pPr>
      <w:r>
        <w:rPr>
          <w:rFonts w:ascii="Noto Sans" w:hAnsi="Noto Sans" w:cs="Noto Sans"/>
          <w:sz w:val="20"/>
          <w:szCs w:val="20"/>
        </w:rPr>
        <w:t>“</w:t>
      </w:r>
      <w:r w:rsidRPr="00211652">
        <w:rPr>
          <w:rFonts w:ascii="Noto Sans" w:hAnsi="Noto Sans" w:cs="Noto Sans"/>
          <w:sz w:val="20"/>
          <w:szCs w:val="20"/>
        </w:rPr>
        <w:t xml:space="preserve">Por lo tanto, </w:t>
      </w:r>
      <w:r>
        <w:rPr>
          <w:rFonts w:ascii="Noto Sans" w:hAnsi="Noto Sans" w:cs="Noto Sans"/>
          <w:sz w:val="20"/>
          <w:szCs w:val="20"/>
        </w:rPr>
        <w:t xml:space="preserve">pueden </w:t>
      </w:r>
      <w:r w:rsidRPr="00211652">
        <w:rPr>
          <w:rFonts w:ascii="Noto Sans" w:hAnsi="Noto Sans" w:cs="Noto Sans"/>
          <w:sz w:val="20"/>
          <w:szCs w:val="20"/>
        </w:rPr>
        <w:t>visitar también los museos de sitio en el Centro Vacacional La Trinidad</w:t>
      </w:r>
      <w:r>
        <w:rPr>
          <w:rFonts w:ascii="Noto Sans" w:hAnsi="Noto Sans" w:cs="Noto Sans"/>
          <w:sz w:val="20"/>
          <w:szCs w:val="20"/>
        </w:rPr>
        <w:t>,</w:t>
      </w:r>
      <w:r w:rsidRPr="00211652">
        <w:rPr>
          <w:rFonts w:ascii="Noto Sans" w:hAnsi="Noto Sans" w:cs="Noto Sans"/>
          <w:sz w:val="20"/>
          <w:szCs w:val="20"/>
        </w:rPr>
        <w:t xml:space="preserve"> en una ex fábrica textil</w:t>
      </w:r>
      <w:r>
        <w:rPr>
          <w:rFonts w:ascii="Noto Sans" w:hAnsi="Noto Sans" w:cs="Noto Sans"/>
          <w:sz w:val="20"/>
          <w:szCs w:val="20"/>
        </w:rPr>
        <w:t>,</w:t>
      </w:r>
      <w:r w:rsidRPr="00211652">
        <w:rPr>
          <w:rFonts w:ascii="Noto Sans" w:hAnsi="Noto Sans" w:cs="Noto Sans"/>
          <w:sz w:val="20"/>
          <w:szCs w:val="20"/>
        </w:rPr>
        <w:t xml:space="preserve"> o en Metepec, que también tiene su museo de sitio con una hermosa ex fábrica textil en Puebla; o bien</w:t>
      </w:r>
      <w:r>
        <w:rPr>
          <w:rFonts w:ascii="Noto Sans" w:hAnsi="Noto Sans" w:cs="Noto Sans"/>
          <w:sz w:val="20"/>
          <w:szCs w:val="20"/>
        </w:rPr>
        <w:t>,</w:t>
      </w:r>
      <w:r w:rsidRPr="00211652">
        <w:rPr>
          <w:rFonts w:ascii="Noto Sans" w:hAnsi="Noto Sans" w:cs="Noto Sans"/>
          <w:sz w:val="20"/>
          <w:szCs w:val="20"/>
        </w:rPr>
        <w:t xml:space="preserve"> el ex convento de Santo Domingo de Guzmán, un edificio icónico del siglo XVI, en el entorno del Centro Vacacional IMSS de Oaxtepec, son muy buenas opciones para visitar en vacaciones</w:t>
      </w:r>
      <w:r>
        <w:rPr>
          <w:rFonts w:ascii="Noto Sans" w:hAnsi="Noto Sans" w:cs="Noto Sans"/>
          <w:sz w:val="20"/>
          <w:szCs w:val="20"/>
        </w:rPr>
        <w:t>”, dijo</w:t>
      </w:r>
      <w:r w:rsidRPr="00211652">
        <w:rPr>
          <w:rFonts w:ascii="Noto Sans" w:hAnsi="Noto Sans" w:cs="Noto Sans"/>
          <w:sz w:val="20"/>
          <w:szCs w:val="20"/>
        </w:rPr>
        <w:t>.</w:t>
      </w:r>
    </w:p>
    <w:p w14:paraId="66552B5B" w14:textId="77777777" w:rsidR="00211652" w:rsidRDefault="00211652" w:rsidP="003E7BAD">
      <w:pPr>
        <w:ind w:right="49"/>
        <w:jc w:val="both"/>
        <w:rPr>
          <w:rFonts w:ascii="Noto Sans" w:hAnsi="Noto Sans" w:cs="Noto Sans"/>
          <w:sz w:val="20"/>
          <w:szCs w:val="20"/>
        </w:rPr>
      </w:pPr>
    </w:p>
    <w:p w14:paraId="7AA49592" w14:textId="332C2DE8" w:rsidR="0020527D" w:rsidRPr="0020527D" w:rsidRDefault="00211652" w:rsidP="003E7BAD">
      <w:pPr>
        <w:ind w:right="49"/>
        <w:jc w:val="both"/>
        <w:rPr>
          <w:rFonts w:ascii="Noto Sans" w:hAnsi="Noto Sans" w:cs="Noto Sans"/>
          <w:sz w:val="20"/>
          <w:szCs w:val="20"/>
        </w:rPr>
      </w:pPr>
      <w:r>
        <w:rPr>
          <w:rFonts w:ascii="Noto Sans" w:hAnsi="Noto Sans" w:cs="Noto Sans"/>
          <w:sz w:val="20"/>
          <w:szCs w:val="20"/>
        </w:rPr>
        <w:t xml:space="preserve">Finalmente, </w:t>
      </w:r>
      <w:r w:rsidR="003E7BAD" w:rsidRPr="0020527D">
        <w:rPr>
          <w:rFonts w:ascii="Noto Sans" w:hAnsi="Noto Sans" w:cs="Noto Sans"/>
          <w:sz w:val="20"/>
          <w:szCs w:val="20"/>
        </w:rPr>
        <w:t xml:space="preserve">invitó a la población a consultar la cartelera cultural en sus Centros de Seguridad Social y a sumarse a </w:t>
      </w:r>
      <w:r w:rsidR="0020527D" w:rsidRPr="0020527D">
        <w:rPr>
          <w:rFonts w:ascii="Noto Sans" w:hAnsi="Noto Sans" w:cs="Noto Sans"/>
          <w:sz w:val="20"/>
          <w:szCs w:val="20"/>
        </w:rPr>
        <w:t xml:space="preserve">la diversidad de actividades que están disponibles no sólo en el periodo vacacional, sino que durante todo el año se realizan diversas actividades que celebran el </w:t>
      </w:r>
      <w:r w:rsidR="003E7BAD" w:rsidRPr="0020527D">
        <w:rPr>
          <w:rFonts w:ascii="Noto Sans" w:hAnsi="Noto Sans" w:cs="Noto Sans"/>
          <w:sz w:val="20"/>
          <w:szCs w:val="20"/>
        </w:rPr>
        <w:t xml:space="preserve">arte, la creatividad y </w:t>
      </w:r>
      <w:r w:rsidR="004A5EE7">
        <w:rPr>
          <w:rFonts w:ascii="Noto Sans" w:hAnsi="Noto Sans" w:cs="Noto Sans"/>
          <w:sz w:val="20"/>
          <w:szCs w:val="20"/>
        </w:rPr>
        <w:t xml:space="preserve">la </w:t>
      </w:r>
      <w:r w:rsidR="003E7BAD" w:rsidRPr="0020527D">
        <w:rPr>
          <w:rFonts w:ascii="Noto Sans" w:hAnsi="Noto Sans" w:cs="Noto Sans"/>
          <w:sz w:val="20"/>
          <w:szCs w:val="20"/>
        </w:rPr>
        <w:t>comunidad.</w:t>
      </w:r>
    </w:p>
    <w:p w14:paraId="6872CF0E" w14:textId="77777777" w:rsidR="0020527D" w:rsidRPr="0020527D" w:rsidRDefault="0020527D" w:rsidP="003E7BAD">
      <w:pPr>
        <w:ind w:right="49"/>
        <w:jc w:val="both"/>
        <w:rPr>
          <w:rFonts w:ascii="Noto Sans" w:hAnsi="Noto Sans" w:cs="Noto Sans"/>
          <w:sz w:val="20"/>
          <w:szCs w:val="20"/>
        </w:rPr>
      </w:pPr>
    </w:p>
    <w:p w14:paraId="62EB486F" w14:textId="629826A3" w:rsidR="0020527D" w:rsidRPr="0020527D" w:rsidRDefault="0020527D" w:rsidP="003E7BAD">
      <w:pPr>
        <w:ind w:right="49"/>
        <w:jc w:val="both"/>
        <w:rPr>
          <w:rFonts w:ascii="Noto Sans" w:hAnsi="Noto Sans" w:cs="Noto Sans"/>
          <w:sz w:val="20"/>
          <w:szCs w:val="20"/>
        </w:rPr>
      </w:pPr>
      <w:r w:rsidRPr="0020527D">
        <w:rPr>
          <w:rFonts w:ascii="Noto Sans" w:hAnsi="Noto Sans" w:cs="Noto Sans"/>
          <w:sz w:val="20"/>
          <w:szCs w:val="20"/>
        </w:rPr>
        <w:t>“El IMSS también es cultura, por ello invitamos a las familias a acercarse a los espacios sociales y recreativos que tiene el Instituto Mexicano del Seguro Social para ustedes. La mayoría de sus actividades son gratuitas o de muy bajo costo. Por lo que son excelentes opciones recreativas y de formación artística”, concluyó.</w:t>
      </w:r>
    </w:p>
    <w:p w14:paraId="478FDB1C" w14:textId="77777777" w:rsidR="0020527D" w:rsidRDefault="0020527D" w:rsidP="0020527D">
      <w:pPr>
        <w:ind w:right="49"/>
        <w:jc w:val="both"/>
        <w:rPr>
          <w:rFonts w:ascii="Segoe UI Emoji" w:hAnsi="Segoe UI Emoji" w:cs="Segoe UI Emoji"/>
          <w:sz w:val="20"/>
          <w:szCs w:val="20"/>
        </w:rPr>
      </w:pPr>
    </w:p>
    <w:p w14:paraId="1CAF4060" w14:textId="3F9D31C8" w:rsidR="00961135" w:rsidRDefault="0020527D" w:rsidP="00211652">
      <w:pPr>
        <w:ind w:right="49"/>
        <w:jc w:val="center"/>
        <w:rPr>
          <w:rFonts w:ascii="Noto Sans" w:hAnsi="Noto Sans" w:cs="Noto Sans"/>
          <w:b/>
          <w:bCs/>
          <w:sz w:val="22"/>
          <w:szCs w:val="22"/>
        </w:rPr>
      </w:pPr>
      <w:r w:rsidRPr="00165A5E">
        <w:rPr>
          <w:rFonts w:ascii="Noto Sans" w:hAnsi="Noto Sans" w:cs="Noto Sans"/>
          <w:b/>
          <w:bCs/>
          <w:sz w:val="22"/>
          <w:szCs w:val="22"/>
        </w:rPr>
        <w:t>---o0o---</w:t>
      </w:r>
    </w:p>
    <w:p w14:paraId="473A62EF" w14:textId="77777777" w:rsidR="0044073C" w:rsidRDefault="0044073C" w:rsidP="00211652">
      <w:pPr>
        <w:ind w:right="49"/>
        <w:jc w:val="center"/>
        <w:rPr>
          <w:rFonts w:ascii="Noto Sans" w:hAnsi="Noto Sans" w:cs="Noto Sans"/>
          <w:b/>
          <w:bCs/>
          <w:sz w:val="22"/>
          <w:szCs w:val="22"/>
        </w:rPr>
      </w:pPr>
    </w:p>
    <w:p w14:paraId="25F23B39" w14:textId="77777777" w:rsidR="0044073C" w:rsidRDefault="0044073C" w:rsidP="00211652">
      <w:pPr>
        <w:ind w:right="49"/>
        <w:jc w:val="center"/>
        <w:rPr>
          <w:rFonts w:ascii="Noto Sans" w:hAnsi="Noto Sans" w:cs="Noto Sans"/>
          <w:b/>
          <w:bCs/>
          <w:sz w:val="22"/>
          <w:szCs w:val="22"/>
        </w:rPr>
      </w:pPr>
    </w:p>
    <w:p w14:paraId="58D6CFB9" w14:textId="4A1BE95F" w:rsidR="0044073C" w:rsidRDefault="0044073C" w:rsidP="0044073C">
      <w:pPr>
        <w:ind w:right="49"/>
        <w:rPr>
          <w:rFonts w:ascii="Noto Sans" w:hAnsi="Noto Sans" w:cs="Noto Sans"/>
          <w:b/>
          <w:bCs/>
          <w:sz w:val="22"/>
          <w:szCs w:val="22"/>
        </w:rPr>
      </w:pPr>
      <w:r>
        <w:rPr>
          <w:rFonts w:ascii="Noto Sans" w:hAnsi="Noto Sans" w:cs="Noto Sans"/>
          <w:b/>
          <w:bCs/>
          <w:sz w:val="22"/>
          <w:szCs w:val="22"/>
        </w:rPr>
        <w:t>LINK DE FOTOS:</w:t>
      </w:r>
    </w:p>
    <w:p w14:paraId="43EBDA20" w14:textId="03120463" w:rsidR="0044073C" w:rsidRDefault="0044073C" w:rsidP="0044073C">
      <w:pPr>
        <w:ind w:right="49"/>
        <w:rPr>
          <w:rFonts w:ascii="Noto Sans" w:hAnsi="Noto Sans" w:cs="Noto Sans"/>
          <w:b/>
          <w:bCs/>
          <w:sz w:val="22"/>
          <w:szCs w:val="22"/>
        </w:rPr>
      </w:pPr>
      <w:hyperlink r:id="rId8" w:history="1">
        <w:r w:rsidRPr="00482CB7">
          <w:rPr>
            <w:rStyle w:val="Hipervnculo"/>
            <w:rFonts w:ascii="Noto Sans" w:hAnsi="Noto Sans" w:cs="Noto Sans"/>
            <w:b/>
            <w:bCs/>
            <w:sz w:val="22"/>
            <w:szCs w:val="22"/>
          </w:rPr>
          <w:t>https://drive.google.com/drive/folders/1kfaiTXpNa772SNyeZWe9oVya0DoDc7cP?usp=sharing</w:t>
        </w:r>
      </w:hyperlink>
    </w:p>
    <w:p w14:paraId="48614963" w14:textId="77777777" w:rsidR="0044073C" w:rsidRDefault="0044073C" w:rsidP="0044073C">
      <w:pPr>
        <w:ind w:right="49"/>
        <w:rPr>
          <w:rFonts w:ascii="Noto Sans" w:hAnsi="Noto Sans" w:cs="Noto Sans"/>
          <w:b/>
          <w:bCs/>
          <w:sz w:val="22"/>
          <w:szCs w:val="22"/>
        </w:rPr>
      </w:pPr>
    </w:p>
    <w:p w14:paraId="653EFF89" w14:textId="3168A38A" w:rsidR="0044073C" w:rsidRDefault="0044073C" w:rsidP="0044073C">
      <w:pPr>
        <w:ind w:right="49"/>
        <w:rPr>
          <w:rFonts w:ascii="Noto Sans" w:hAnsi="Noto Sans" w:cs="Noto Sans"/>
          <w:b/>
          <w:bCs/>
          <w:sz w:val="22"/>
          <w:szCs w:val="22"/>
        </w:rPr>
      </w:pPr>
      <w:r>
        <w:rPr>
          <w:rFonts w:ascii="Noto Sans" w:hAnsi="Noto Sans" w:cs="Noto Sans"/>
          <w:b/>
          <w:bCs/>
          <w:sz w:val="22"/>
          <w:szCs w:val="22"/>
        </w:rPr>
        <w:t>LINK DE VIDEO:</w:t>
      </w:r>
    </w:p>
    <w:p w14:paraId="3CDE261B" w14:textId="31DCF723" w:rsidR="0044073C" w:rsidRDefault="0044073C" w:rsidP="0044073C">
      <w:pPr>
        <w:ind w:right="49"/>
        <w:rPr>
          <w:rFonts w:ascii="Noto Sans" w:hAnsi="Noto Sans" w:cs="Noto Sans"/>
          <w:b/>
          <w:bCs/>
          <w:sz w:val="22"/>
          <w:szCs w:val="22"/>
        </w:rPr>
      </w:pPr>
      <w:hyperlink r:id="rId9" w:history="1">
        <w:r w:rsidRPr="00482CB7">
          <w:rPr>
            <w:rStyle w:val="Hipervnculo"/>
            <w:rFonts w:ascii="Noto Sans" w:hAnsi="Noto Sans" w:cs="Noto Sans"/>
            <w:b/>
            <w:bCs/>
            <w:sz w:val="22"/>
            <w:szCs w:val="22"/>
          </w:rPr>
          <w:t>https://www.swisstransfer.com/d/dcd055c3-dd8e-47ff-a972-b63fce08e923</w:t>
        </w:r>
      </w:hyperlink>
    </w:p>
    <w:p w14:paraId="5DC1E2E3" w14:textId="77777777" w:rsidR="0044073C" w:rsidRDefault="0044073C" w:rsidP="0044073C">
      <w:pPr>
        <w:ind w:right="49"/>
        <w:rPr>
          <w:rFonts w:ascii="Noto Sans" w:hAnsi="Noto Sans" w:cs="Noto Sans"/>
          <w:b/>
          <w:bCs/>
          <w:sz w:val="22"/>
          <w:szCs w:val="22"/>
        </w:rPr>
      </w:pPr>
    </w:p>
    <w:p w14:paraId="0501D9C7" w14:textId="77777777" w:rsidR="0044073C" w:rsidRPr="00211652" w:rsidRDefault="0044073C" w:rsidP="0044073C">
      <w:pPr>
        <w:ind w:right="49"/>
        <w:rPr>
          <w:rFonts w:ascii="Noto Sans" w:hAnsi="Noto Sans" w:cs="Noto Sans"/>
          <w:b/>
          <w:bCs/>
          <w:sz w:val="22"/>
          <w:szCs w:val="22"/>
        </w:rPr>
      </w:pPr>
    </w:p>
    <w:sectPr w:rsidR="0044073C" w:rsidRPr="00211652"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EF9B49" w14:textId="77777777" w:rsidR="00170BAD" w:rsidRDefault="00170BAD" w:rsidP="00A73D65">
      <w:r>
        <w:separator/>
      </w:r>
    </w:p>
  </w:endnote>
  <w:endnote w:type="continuationSeparator" w:id="0">
    <w:p w14:paraId="6CFD1395" w14:textId="77777777" w:rsidR="00170BAD" w:rsidRDefault="00170BAD"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altName w:val="Calibri"/>
    <w:charset w:val="00"/>
    <w:family w:val="swiss"/>
    <w:pitch w:val="variable"/>
    <w:sig w:usb0="E00002FF" w:usb1="4000201F" w:usb2="08000029" w:usb3="00000000" w:csb0="0000019F" w:csb1="00000000"/>
  </w:font>
  <w:font w:name="Yu Mincho">
    <w:altName w:val="MS PMincho"/>
    <w:panose1 w:val="00000000000000000000"/>
    <w:charset w:val="80"/>
    <w:family w:val="roman"/>
    <w:notTrueType/>
    <w:pitch w:val="default"/>
  </w:font>
  <w:font w:name="Calibri">
    <w:panose1 w:val="020F0502020204030204"/>
    <w:charset w:val="00"/>
    <w:family w:val="swiss"/>
    <w:pitch w:val="variable"/>
    <w:sig w:usb0="E4002EFF" w:usb1="C200247B" w:usb2="00000009" w:usb3="00000000" w:csb0="000001F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0724C4" w14:textId="77777777" w:rsidR="00170BAD" w:rsidRDefault="00170BAD" w:rsidP="00A73D65">
      <w:r>
        <w:separator/>
      </w:r>
    </w:p>
  </w:footnote>
  <w:footnote w:type="continuationSeparator" w:id="0">
    <w:p w14:paraId="048356C0" w14:textId="77777777" w:rsidR="00170BAD" w:rsidRDefault="00170BAD"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59E60F2A"/>
    <w:multiLevelType w:val="hybridMultilevel"/>
    <w:tmpl w:val="F5C060EE"/>
    <w:lvl w:ilvl="0" w:tplc="E35A881A">
      <w:start w:val="87"/>
      <w:numFmt w:val="bullet"/>
      <w:lvlText w:val="-"/>
      <w:lvlJc w:val="left"/>
      <w:pPr>
        <w:ind w:left="720" w:hanging="360"/>
      </w:pPr>
      <w:rPr>
        <w:rFonts w:ascii="Noto Sans" w:eastAsiaTheme="minorEastAsia" w:hAnsi="Noto Sans"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33789410">
    <w:abstractNumId w:val="0"/>
  </w:num>
  <w:num w:numId="2" w16cid:durableId="14325054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7681"/>
    <w:rsid w:val="000213E6"/>
    <w:rsid w:val="00032922"/>
    <w:rsid w:val="000329F1"/>
    <w:rsid w:val="00037664"/>
    <w:rsid w:val="000449C7"/>
    <w:rsid w:val="00050CE2"/>
    <w:rsid w:val="000668A0"/>
    <w:rsid w:val="00067CCE"/>
    <w:rsid w:val="00095DA5"/>
    <w:rsid w:val="00097A0F"/>
    <w:rsid w:val="000A09C1"/>
    <w:rsid w:val="000A408C"/>
    <w:rsid w:val="000A5E5C"/>
    <w:rsid w:val="000D799D"/>
    <w:rsid w:val="000E5D1C"/>
    <w:rsid w:val="000F0FCA"/>
    <w:rsid w:val="001011B9"/>
    <w:rsid w:val="001055EE"/>
    <w:rsid w:val="00106973"/>
    <w:rsid w:val="0011024B"/>
    <w:rsid w:val="001128D0"/>
    <w:rsid w:val="00114648"/>
    <w:rsid w:val="00117614"/>
    <w:rsid w:val="00132439"/>
    <w:rsid w:val="00134564"/>
    <w:rsid w:val="001419A0"/>
    <w:rsid w:val="00154AA3"/>
    <w:rsid w:val="00156A3E"/>
    <w:rsid w:val="00161740"/>
    <w:rsid w:val="0016179D"/>
    <w:rsid w:val="00170BAD"/>
    <w:rsid w:val="0017202C"/>
    <w:rsid w:val="001731CE"/>
    <w:rsid w:val="0017541C"/>
    <w:rsid w:val="00180A38"/>
    <w:rsid w:val="00184325"/>
    <w:rsid w:val="001950A9"/>
    <w:rsid w:val="001A7BE6"/>
    <w:rsid w:val="001B2184"/>
    <w:rsid w:val="001C277D"/>
    <w:rsid w:val="001E26A4"/>
    <w:rsid w:val="001E6D1B"/>
    <w:rsid w:val="001F0883"/>
    <w:rsid w:val="0020527D"/>
    <w:rsid w:val="00211652"/>
    <w:rsid w:val="0021428A"/>
    <w:rsid w:val="002232B8"/>
    <w:rsid w:val="00224C3B"/>
    <w:rsid w:val="00250C0F"/>
    <w:rsid w:val="002536C9"/>
    <w:rsid w:val="00256B1D"/>
    <w:rsid w:val="0027119E"/>
    <w:rsid w:val="002722D3"/>
    <w:rsid w:val="00276D6F"/>
    <w:rsid w:val="00283760"/>
    <w:rsid w:val="0028740C"/>
    <w:rsid w:val="0029542D"/>
    <w:rsid w:val="002A33A4"/>
    <w:rsid w:val="002B0ED0"/>
    <w:rsid w:val="002C1960"/>
    <w:rsid w:val="002E013E"/>
    <w:rsid w:val="002E2142"/>
    <w:rsid w:val="0030476A"/>
    <w:rsid w:val="00330DC8"/>
    <w:rsid w:val="00334CB4"/>
    <w:rsid w:val="0034181C"/>
    <w:rsid w:val="00353DA4"/>
    <w:rsid w:val="00363222"/>
    <w:rsid w:val="00370465"/>
    <w:rsid w:val="003940CC"/>
    <w:rsid w:val="0039563B"/>
    <w:rsid w:val="003A355C"/>
    <w:rsid w:val="003B1888"/>
    <w:rsid w:val="003C3525"/>
    <w:rsid w:val="003D416E"/>
    <w:rsid w:val="003E0092"/>
    <w:rsid w:val="003E1335"/>
    <w:rsid w:val="003E7BAD"/>
    <w:rsid w:val="003F7C6C"/>
    <w:rsid w:val="004379B3"/>
    <w:rsid w:val="0044073C"/>
    <w:rsid w:val="00443043"/>
    <w:rsid w:val="00445771"/>
    <w:rsid w:val="004654CF"/>
    <w:rsid w:val="004724CA"/>
    <w:rsid w:val="00477730"/>
    <w:rsid w:val="00477F45"/>
    <w:rsid w:val="00482098"/>
    <w:rsid w:val="00482C57"/>
    <w:rsid w:val="00486A84"/>
    <w:rsid w:val="004907E7"/>
    <w:rsid w:val="004A0463"/>
    <w:rsid w:val="004A2714"/>
    <w:rsid w:val="004A4C4E"/>
    <w:rsid w:val="004A4E09"/>
    <w:rsid w:val="004A5EE7"/>
    <w:rsid w:val="004C21E9"/>
    <w:rsid w:val="004D146C"/>
    <w:rsid w:val="004D370B"/>
    <w:rsid w:val="004E0D31"/>
    <w:rsid w:val="004E38AB"/>
    <w:rsid w:val="00530AAA"/>
    <w:rsid w:val="00534ADF"/>
    <w:rsid w:val="00536FBC"/>
    <w:rsid w:val="00543092"/>
    <w:rsid w:val="00550E91"/>
    <w:rsid w:val="005521CF"/>
    <w:rsid w:val="00557D90"/>
    <w:rsid w:val="00565AC3"/>
    <w:rsid w:val="00581E5D"/>
    <w:rsid w:val="005933D8"/>
    <w:rsid w:val="005A7976"/>
    <w:rsid w:val="005B52A4"/>
    <w:rsid w:val="005C1A7C"/>
    <w:rsid w:val="005C4B8A"/>
    <w:rsid w:val="005C78C1"/>
    <w:rsid w:val="005C7CAD"/>
    <w:rsid w:val="005D6BEE"/>
    <w:rsid w:val="005E21CD"/>
    <w:rsid w:val="00603333"/>
    <w:rsid w:val="006048D6"/>
    <w:rsid w:val="0061019C"/>
    <w:rsid w:val="006105B2"/>
    <w:rsid w:val="006141A6"/>
    <w:rsid w:val="006171DD"/>
    <w:rsid w:val="00626EE3"/>
    <w:rsid w:val="00631824"/>
    <w:rsid w:val="006322C1"/>
    <w:rsid w:val="00632F73"/>
    <w:rsid w:val="00675910"/>
    <w:rsid w:val="006A3D09"/>
    <w:rsid w:val="006A7A7A"/>
    <w:rsid w:val="006B1DAE"/>
    <w:rsid w:val="006C0425"/>
    <w:rsid w:val="006C3B4E"/>
    <w:rsid w:val="006D12C7"/>
    <w:rsid w:val="006D6B3E"/>
    <w:rsid w:val="006F4C8C"/>
    <w:rsid w:val="007009FE"/>
    <w:rsid w:val="00722CE5"/>
    <w:rsid w:val="007242AE"/>
    <w:rsid w:val="00725466"/>
    <w:rsid w:val="007256EE"/>
    <w:rsid w:val="0072732E"/>
    <w:rsid w:val="00734339"/>
    <w:rsid w:val="00736326"/>
    <w:rsid w:val="007421E3"/>
    <w:rsid w:val="007504BE"/>
    <w:rsid w:val="00754108"/>
    <w:rsid w:val="00773828"/>
    <w:rsid w:val="0078195E"/>
    <w:rsid w:val="0078418D"/>
    <w:rsid w:val="00792378"/>
    <w:rsid w:val="00795F5D"/>
    <w:rsid w:val="007B74AD"/>
    <w:rsid w:val="007D77D1"/>
    <w:rsid w:val="007E5888"/>
    <w:rsid w:val="007E5A31"/>
    <w:rsid w:val="007F1DB3"/>
    <w:rsid w:val="007F5E00"/>
    <w:rsid w:val="007F70F3"/>
    <w:rsid w:val="00822390"/>
    <w:rsid w:val="008255F8"/>
    <w:rsid w:val="00825BE2"/>
    <w:rsid w:val="00831EE7"/>
    <w:rsid w:val="0083327E"/>
    <w:rsid w:val="00834146"/>
    <w:rsid w:val="00836B18"/>
    <w:rsid w:val="00840B75"/>
    <w:rsid w:val="00880EC4"/>
    <w:rsid w:val="00885657"/>
    <w:rsid w:val="008A4236"/>
    <w:rsid w:val="008A7DBB"/>
    <w:rsid w:val="008B2F3A"/>
    <w:rsid w:val="008C1B00"/>
    <w:rsid w:val="008D14A5"/>
    <w:rsid w:val="0090412A"/>
    <w:rsid w:val="009066A7"/>
    <w:rsid w:val="009068C0"/>
    <w:rsid w:val="00907F1C"/>
    <w:rsid w:val="00910423"/>
    <w:rsid w:val="00914C1D"/>
    <w:rsid w:val="0091732F"/>
    <w:rsid w:val="00921904"/>
    <w:rsid w:val="00926F50"/>
    <w:rsid w:val="00927BF9"/>
    <w:rsid w:val="00932C27"/>
    <w:rsid w:val="00937C98"/>
    <w:rsid w:val="00942415"/>
    <w:rsid w:val="00942628"/>
    <w:rsid w:val="00954236"/>
    <w:rsid w:val="00961135"/>
    <w:rsid w:val="00962629"/>
    <w:rsid w:val="00986441"/>
    <w:rsid w:val="00996F1A"/>
    <w:rsid w:val="009A2904"/>
    <w:rsid w:val="009B137E"/>
    <w:rsid w:val="009C12D6"/>
    <w:rsid w:val="009D7477"/>
    <w:rsid w:val="009F2BA1"/>
    <w:rsid w:val="00A056BD"/>
    <w:rsid w:val="00A07674"/>
    <w:rsid w:val="00A301D7"/>
    <w:rsid w:val="00A31D88"/>
    <w:rsid w:val="00A43A2E"/>
    <w:rsid w:val="00A46EC9"/>
    <w:rsid w:val="00A53CC9"/>
    <w:rsid w:val="00A6710F"/>
    <w:rsid w:val="00A6721D"/>
    <w:rsid w:val="00A7141D"/>
    <w:rsid w:val="00A73D65"/>
    <w:rsid w:val="00A82D90"/>
    <w:rsid w:val="00A877E7"/>
    <w:rsid w:val="00A92BF9"/>
    <w:rsid w:val="00A939E8"/>
    <w:rsid w:val="00A97E87"/>
    <w:rsid w:val="00AA7AF2"/>
    <w:rsid w:val="00AD2A90"/>
    <w:rsid w:val="00AD62EF"/>
    <w:rsid w:val="00AF79FC"/>
    <w:rsid w:val="00B02A3C"/>
    <w:rsid w:val="00B0681F"/>
    <w:rsid w:val="00B06FD7"/>
    <w:rsid w:val="00B0707E"/>
    <w:rsid w:val="00B14856"/>
    <w:rsid w:val="00B25731"/>
    <w:rsid w:val="00B2620B"/>
    <w:rsid w:val="00B3608B"/>
    <w:rsid w:val="00B41FF2"/>
    <w:rsid w:val="00B53D4F"/>
    <w:rsid w:val="00B57505"/>
    <w:rsid w:val="00B70E86"/>
    <w:rsid w:val="00B72D65"/>
    <w:rsid w:val="00B87C85"/>
    <w:rsid w:val="00B96DC0"/>
    <w:rsid w:val="00BB21A6"/>
    <w:rsid w:val="00BB2DFF"/>
    <w:rsid w:val="00BC3410"/>
    <w:rsid w:val="00BC43BD"/>
    <w:rsid w:val="00BC7349"/>
    <w:rsid w:val="00BD112F"/>
    <w:rsid w:val="00BD117E"/>
    <w:rsid w:val="00BD4FC7"/>
    <w:rsid w:val="00BF0ADC"/>
    <w:rsid w:val="00BF29F6"/>
    <w:rsid w:val="00C00CE1"/>
    <w:rsid w:val="00C02E98"/>
    <w:rsid w:val="00C13382"/>
    <w:rsid w:val="00C21A12"/>
    <w:rsid w:val="00C22CF8"/>
    <w:rsid w:val="00C23B9E"/>
    <w:rsid w:val="00C279A3"/>
    <w:rsid w:val="00C30849"/>
    <w:rsid w:val="00C3690A"/>
    <w:rsid w:val="00C465FE"/>
    <w:rsid w:val="00C55A8C"/>
    <w:rsid w:val="00C600EA"/>
    <w:rsid w:val="00C67047"/>
    <w:rsid w:val="00C83DF1"/>
    <w:rsid w:val="00C90CED"/>
    <w:rsid w:val="00CB0E3D"/>
    <w:rsid w:val="00CB4E79"/>
    <w:rsid w:val="00CB7D4F"/>
    <w:rsid w:val="00CD310D"/>
    <w:rsid w:val="00CD3E91"/>
    <w:rsid w:val="00CE3E99"/>
    <w:rsid w:val="00CF26AA"/>
    <w:rsid w:val="00CF5144"/>
    <w:rsid w:val="00D032E2"/>
    <w:rsid w:val="00D05291"/>
    <w:rsid w:val="00D1354D"/>
    <w:rsid w:val="00D17C3C"/>
    <w:rsid w:val="00D231B7"/>
    <w:rsid w:val="00D24499"/>
    <w:rsid w:val="00D43794"/>
    <w:rsid w:val="00D55AAE"/>
    <w:rsid w:val="00D61B51"/>
    <w:rsid w:val="00D67A79"/>
    <w:rsid w:val="00D67C34"/>
    <w:rsid w:val="00D727A3"/>
    <w:rsid w:val="00D80A56"/>
    <w:rsid w:val="00D84C0D"/>
    <w:rsid w:val="00D84E05"/>
    <w:rsid w:val="00D85569"/>
    <w:rsid w:val="00D95C69"/>
    <w:rsid w:val="00DA037A"/>
    <w:rsid w:val="00DA1B19"/>
    <w:rsid w:val="00DB29C6"/>
    <w:rsid w:val="00DB53A4"/>
    <w:rsid w:val="00DD5451"/>
    <w:rsid w:val="00DE6433"/>
    <w:rsid w:val="00DF1CCE"/>
    <w:rsid w:val="00DF505C"/>
    <w:rsid w:val="00E03510"/>
    <w:rsid w:val="00E155A4"/>
    <w:rsid w:val="00E21D7E"/>
    <w:rsid w:val="00E26BDE"/>
    <w:rsid w:val="00E416A7"/>
    <w:rsid w:val="00E4583B"/>
    <w:rsid w:val="00E70BC3"/>
    <w:rsid w:val="00E71C54"/>
    <w:rsid w:val="00E73D0E"/>
    <w:rsid w:val="00E74A57"/>
    <w:rsid w:val="00E93867"/>
    <w:rsid w:val="00EA18DD"/>
    <w:rsid w:val="00EB407F"/>
    <w:rsid w:val="00ED2E59"/>
    <w:rsid w:val="00ED582A"/>
    <w:rsid w:val="00EE053F"/>
    <w:rsid w:val="00EE4481"/>
    <w:rsid w:val="00EE6B41"/>
    <w:rsid w:val="00EE7793"/>
    <w:rsid w:val="00EF1885"/>
    <w:rsid w:val="00EF1EF4"/>
    <w:rsid w:val="00EF6B05"/>
    <w:rsid w:val="00F07DB0"/>
    <w:rsid w:val="00F24915"/>
    <w:rsid w:val="00F36A3D"/>
    <w:rsid w:val="00F401F9"/>
    <w:rsid w:val="00F4297B"/>
    <w:rsid w:val="00F44628"/>
    <w:rsid w:val="00F66507"/>
    <w:rsid w:val="00F745B2"/>
    <w:rsid w:val="00F746FD"/>
    <w:rsid w:val="00F832ED"/>
    <w:rsid w:val="00F83632"/>
    <w:rsid w:val="00F945F2"/>
    <w:rsid w:val="00FA1218"/>
    <w:rsid w:val="00FA141F"/>
    <w:rsid w:val="00FD54CB"/>
    <w:rsid w:val="00FD6BE3"/>
    <w:rsid w:val="00FD754F"/>
    <w:rsid w:val="00FD75E1"/>
    <w:rsid w:val="00FE2ADE"/>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B1EA0C"/>
  <w15:docId w15:val="{F7C81660-B9BA-4F8F-8866-F23578BCB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734711">
      <w:bodyDiv w:val="1"/>
      <w:marLeft w:val="0"/>
      <w:marRight w:val="0"/>
      <w:marTop w:val="0"/>
      <w:marBottom w:val="0"/>
      <w:divBdr>
        <w:top w:val="none" w:sz="0" w:space="0" w:color="auto"/>
        <w:left w:val="none" w:sz="0" w:space="0" w:color="auto"/>
        <w:bottom w:val="none" w:sz="0" w:space="0" w:color="auto"/>
        <w:right w:val="none" w:sz="0" w:space="0" w:color="auto"/>
      </w:divBdr>
    </w:div>
    <w:div w:id="154423977">
      <w:bodyDiv w:val="1"/>
      <w:marLeft w:val="0"/>
      <w:marRight w:val="0"/>
      <w:marTop w:val="0"/>
      <w:marBottom w:val="0"/>
      <w:divBdr>
        <w:top w:val="none" w:sz="0" w:space="0" w:color="auto"/>
        <w:left w:val="none" w:sz="0" w:space="0" w:color="auto"/>
        <w:bottom w:val="none" w:sz="0" w:space="0" w:color="auto"/>
        <w:right w:val="none" w:sz="0" w:space="0" w:color="auto"/>
      </w:divBdr>
    </w:div>
    <w:div w:id="570772471">
      <w:bodyDiv w:val="1"/>
      <w:marLeft w:val="0"/>
      <w:marRight w:val="0"/>
      <w:marTop w:val="0"/>
      <w:marBottom w:val="0"/>
      <w:divBdr>
        <w:top w:val="none" w:sz="0" w:space="0" w:color="auto"/>
        <w:left w:val="none" w:sz="0" w:space="0" w:color="auto"/>
        <w:bottom w:val="none" w:sz="0" w:space="0" w:color="auto"/>
        <w:right w:val="none" w:sz="0" w:space="0" w:color="auto"/>
      </w:divBdr>
    </w:div>
    <w:div w:id="719986563">
      <w:bodyDiv w:val="1"/>
      <w:marLeft w:val="0"/>
      <w:marRight w:val="0"/>
      <w:marTop w:val="0"/>
      <w:marBottom w:val="0"/>
      <w:divBdr>
        <w:top w:val="none" w:sz="0" w:space="0" w:color="auto"/>
        <w:left w:val="none" w:sz="0" w:space="0" w:color="auto"/>
        <w:bottom w:val="none" w:sz="0" w:space="0" w:color="auto"/>
        <w:right w:val="none" w:sz="0" w:space="0" w:color="auto"/>
      </w:divBdr>
      <w:divsChild>
        <w:div w:id="1446458489">
          <w:blockQuote w:val="1"/>
          <w:marLeft w:val="0"/>
          <w:marRight w:val="0"/>
          <w:marTop w:val="0"/>
          <w:marBottom w:val="0"/>
          <w:divBdr>
            <w:top w:val="none" w:sz="0" w:space="0" w:color="auto"/>
            <w:left w:val="single" w:sz="6" w:space="18" w:color="707070"/>
            <w:bottom w:val="none" w:sz="0" w:space="0" w:color="auto"/>
            <w:right w:val="none" w:sz="0" w:space="0" w:color="auto"/>
          </w:divBdr>
        </w:div>
        <w:div w:id="287132617">
          <w:blockQuote w:val="1"/>
          <w:marLeft w:val="0"/>
          <w:marRight w:val="0"/>
          <w:marTop w:val="0"/>
          <w:marBottom w:val="0"/>
          <w:divBdr>
            <w:top w:val="none" w:sz="0" w:space="0" w:color="auto"/>
            <w:left w:val="single" w:sz="6" w:space="18" w:color="707070"/>
            <w:bottom w:val="none" w:sz="0" w:space="0" w:color="auto"/>
            <w:right w:val="none" w:sz="0" w:space="0" w:color="auto"/>
          </w:divBdr>
        </w:div>
        <w:div w:id="201789729">
          <w:blockQuote w:val="1"/>
          <w:marLeft w:val="0"/>
          <w:marRight w:val="0"/>
          <w:marTop w:val="0"/>
          <w:marBottom w:val="0"/>
          <w:divBdr>
            <w:top w:val="none" w:sz="0" w:space="0" w:color="auto"/>
            <w:left w:val="single" w:sz="6" w:space="18" w:color="707070"/>
            <w:bottom w:val="none" w:sz="0" w:space="0" w:color="auto"/>
            <w:right w:val="none" w:sz="0" w:space="0" w:color="auto"/>
          </w:divBdr>
        </w:div>
        <w:div w:id="490215954">
          <w:blockQuote w:val="1"/>
          <w:marLeft w:val="0"/>
          <w:marRight w:val="0"/>
          <w:marTop w:val="0"/>
          <w:marBottom w:val="0"/>
          <w:divBdr>
            <w:top w:val="none" w:sz="0" w:space="0" w:color="auto"/>
            <w:left w:val="single" w:sz="6" w:space="18" w:color="707070"/>
            <w:bottom w:val="none" w:sz="0" w:space="0" w:color="auto"/>
            <w:right w:val="none" w:sz="0" w:space="0" w:color="auto"/>
          </w:divBdr>
        </w:div>
      </w:divsChild>
    </w:div>
    <w:div w:id="856427458">
      <w:bodyDiv w:val="1"/>
      <w:marLeft w:val="0"/>
      <w:marRight w:val="0"/>
      <w:marTop w:val="0"/>
      <w:marBottom w:val="0"/>
      <w:divBdr>
        <w:top w:val="none" w:sz="0" w:space="0" w:color="auto"/>
        <w:left w:val="none" w:sz="0" w:space="0" w:color="auto"/>
        <w:bottom w:val="none" w:sz="0" w:space="0" w:color="auto"/>
        <w:right w:val="none" w:sz="0" w:space="0" w:color="auto"/>
      </w:divBdr>
    </w:div>
    <w:div w:id="1047798917">
      <w:bodyDiv w:val="1"/>
      <w:marLeft w:val="0"/>
      <w:marRight w:val="0"/>
      <w:marTop w:val="0"/>
      <w:marBottom w:val="0"/>
      <w:divBdr>
        <w:top w:val="none" w:sz="0" w:space="0" w:color="auto"/>
        <w:left w:val="none" w:sz="0" w:space="0" w:color="auto"/>
        <w:bottom w:val="none" w:sz="0" w:space="0" w:color="auto"/>
        <w:right w:val="none" w:sz="0" w:space="0" w:color="auto"/>
      </w:divBdr>
    </w:div>
    <w:div w:id="1387871012">
      <w:bodyDiv w:val="1"/>
      <w:marLeft w:val="0"/>
      <w:marRight w:val="0"/>
      <w:marTop w:val="0"/>
      <w:marBottom w:val="0"/>
      <w:divBdr>
        <w:top w:val="none" w:sz="0" w:space="0" w:color="auto"/>
        <w:left w:val="none" w:sz="0" w:space="0" w:color="auto"/>
        <w:bottom w:val="none" w:sz="0" w:space="0" w:color="auto"/>
        <w:right w:val="none" w:sz="0" w:space="0" w:color="auto"/>
      </w:divBdr>
    </w:div>
    <w:div w:id="1526091395">
      <w:bodyDiv w:val="1"/>
      <w:marLeft w:val="0"/>
      <w:marRight w:val="0"/>
      <w:marTop w:val="0"/>
      <w:marBottom w:val="0"/>
      <w:divBdr>
        <w:top w:val="none" w:sz="0" w:space="0" w:color="auto"/>
        <w:left w:val="none" w:sz="0" w:space="0" w:color="auto"/>
        <w:bottom w:val="none" w:sz="0" w:space="0" w:color="auto"/>
        <w:right w:val="none" w:sz="0" w:space="0" w:color="auto"/>
      </w:divBdr>
    </w:div>
    <w:div w:id="209029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kfaiTXpNa772SNyeZWe9oVya0DoDc7cP?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dcd055c3-dd8e-47ff-a972-b63fce08e92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72A030-753C-4E98-8568-1600FCD824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935</Words>
  <Characters>5144</Characters>
  <Application>Microsoft Office Word</Application>
  <DocSecurity>0</DocSecurity>
  <Lines>42</Lines>
  <Paragraphs>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Instituto Mexicano del Seguro Social</Company>
  <LinksUpToDate>false</LinksUpToDate>
  <CharactersWithSpaces>6067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2024-10-03T14:20:00Z</cp:lastPrinted>
  <dcterms:created xsi:type="dcterms:W3CDTF">2025-07-14T21:07:00Z</dcterms:created>
  <dcterms:modified xsi:type="dcterms:W3CDTF">2025-07-14T21:07:00Z</dcterms:modified>
</cp:coreProperties>
</file>