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FE7F" w14:textId="7255095D" w:rsidR="006D3140" w:rsidRDefault="006D3140" w:rsidP="006D3140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Mesa Colorada, Álamos, Sonora, </w:t>
      </w:r>
      <w:r w:rsidR="00487F1C">
        <w:rPr>
          <w:rFonts w:ascii="Montserrat Light" w:hAnsi="Montserrat Light" w:cs="Arial"/>
          <w:bCs/>
        </w:rPr>
        <w:t>viernes 24</w:t>
      </w:r>
      <w:r>
        <w:rPr>
          <w:rFonts w:ascii="Montserrat Light" w:hAnsi="Montserrat Light" w:cs="Arial"/>
          <w:bCs/>
        </w:rPr>
        <w:t xml:space="preserve"> de junio</w:t>
      </w:r>
      <w:r w:rsidRPr="002C3119">
        <w:rPr>
          <w:rFonts w:ascii="Montserrat Light" w:hAnsi="Montserrat Light" w:cs="Arial"/>
          <w:bCs/>
        </w:rPr>
        <w:t xml:space="preserve"> de 2022</w:t>
      </w:r>
    </w:p>
    <w:p w14:paraId="29581565" w14:textId="5DD41BE0" w:rsidR="006D3140" w:rsidRDefault="006D3140" w:rsidP="006D3140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C912D8">
        <w:rPr>
          <w:rFonts w:ascii="Montserrat Light" w:hAnsi="Montserrat Light"/>
          <w:color w:val="000000"/>
        </w:rPr>
        <w:t>320</w:t>
      </w:r>
      <w:r>
        <w:rPr>
          <w:rFonts w:ascii="Montserrat Light" w:hAnsi="Montserrat Light"/>
          <w:color w:val="000000"/>
        </w:rPr>
        <w:t>/2022</w:t>
      </w:r>
    </w:p>
    <w:p w14:paraId="33399391" w14:textId="77777777" w:rsidR="006D3140" w:rsidRPr="002C3119" w:rsidRDefault="006D3140" w:rsidP="006D3140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42DEED47" w14:textId="77777777" w:rsidR="006D3140" w:rsidRPr="00BE1041" w:rsidRDefault="006D3140" w:rsidP="006D3140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7D41A132" w14:textId="77777777" w:rsidR="006D3140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445255F" w14:textId="77777777" w:rsidR="006D3140" w:rsidRPr="00711A19" w:rsidRDefault="006D3140" w:rsidP="006D3140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711A19">
        <w:rPr>
          <w:rFonts w:ascii="Montserrat Light" w:hAnsi="Montserrat Light"/>
          <w:b/>
          <w:sz w:val="28"/>
          <w:szCs w:val="28"/>
        </w:rPr>
        <w:t>Seguro Social y Gobierno de Sonora trabajarán de manera conjunta para que IMSS-BIENESTAR regrese a la entidad</w:t>
      </w:r>
    </w:p>
    <w:p w14:paraId="6BB75C6A" w14:textId="77777777" w:rsidR="006D3140" w:rsidRPr="006D3140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/>
          <w:sz w:val="26"/>
        </w:rPr>
      </w:pPr>
    </w:p>
    <w:p w14:paraId="74614378" w14:textId="51C27A29" w:rsidR="006D3140" w:rsidRPr="006D3140" w:rsidRDefault="006D3140" w:rsidP="006D3140">
      <w:pPr>
        <w:pStyle w:val="Prrafodelista"/>
        <w:numPr>
          <w:ilvl w:val="0"/>
          <w:numId w:val="3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zCs w:val="20"/>
        </w:rPr>
      </w:pPr>
      <w:r w:rsidRPr="006D3140">
        <w:rPr>
          <w:rFonts w:ascii="Montserrat Light" w:hAnsi="Montserrat Light"/>
          <w:b/>
          <w:szCs w:val="20"/>
        </w:rPr>
        <w:t xml:space="preserve">El director general del IMSS, Zoé Robledo, y el secretario de Salud de Sonora, José Luis Alomía, se reunieron con autoridades tradicionales del </w:t>
      </w:r>
      <w:r w:rsidR="00740CD9">
        <w:rPr>
          <w:rFonts w:ascii="Montserrat Light" w:hAnsi="Montserrat Light"/>
          <w:b/>
          <w:szCs w:val="20"/>
        </w:rPr>
        <w:t>p</w:t>
      </w:r>
      <w:r w:rsidRPr="006D3140">
        <w:rPr>
          <w:rFonts w:ascii="Montserrat Light" w:hAnsi="Montserrat Light"/>
          <w:b/>
          <w:szCs w:val="20"/>
        </w:rPr>
        <w:t>ueblo Guarijío.</w:t>
      </w:r>
    </w:p>
    <w:p w14:paraId="52664143" w14:textId="5A9CCD2B" w:rsidR="006D3140" w:rsidRPr="006D3140" w:rsidRDefault="006D3140" w:rsidP="006D3140">
      <w:pPr>
        <w:pStyle w:val="Prrafodelista"/>
        <w:numPr>
          <w:ilvl w:val="0"/>
          <w:numId w:val="3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zCs w:val="20"/>
        </w:rPr>
      </w:pPr>
      <w:r w:rsidRPr="006D3140">
        <w:rPr>
          <w:rFonts w:ascii="Montserrat Light" w:hAnsi="Montserrat Light"/>
          <w:b/>
          <w:szCs w:val="20"/>
        </w:rPr>
        <w:t>Realizaron un recorrido por el Centro de Salud de Mesa Colorada, Sonora, para conocer las necesidades de personal, equipamiento y medicinas.</w:t>
      </w:r>
    </w:p>
    <w:p w14:paraId="09264081" w14:textId="77777777" w:rsidR="006D3140" w:rsidRPr="006D3140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/>
          <w:sz w:val="26"/>
        </w:rPr>
      </w:pPr>
    </w:p>
    <w:p w14:paraId="1B855408" w14:textId="21965FD6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>El Gobierno Federal, a través del Instituto Mexicano del Seguro Social (IMSS), y el Gobierno de Sonora trabajarán de manera conjunta y ágil para que el modelo IMSS-BIENESTAR regrese a la entidad</w:t>
      </w:r>
      <w:r w:rsidR="000A27D3" w:rsidRPr="00875647">
        <w:rPr>
          <w:rFonts w:ascii="Montserrat Light" w:hAnsi="Montserrat Light"/>
          <w:bCs/>
          <w:szCs w:val="22"/>
        </w:rPr>
        <w:t xml:space="preserve">, a fin de brindar atención médica a </w:t>
      </w:r>
      <w:r w:rsidRPr="00875647">
        <w:rPr>
          <w:rFonts w:ascii="Montserrat Light" w:hAnsi="Montserrat Light"/>
          <w:bCs/>
          <w:szCs w:val="22"/>
        </w:rPr>
        <w:t>población sin seguridad social, afirmó el director general del IMSS, Zoé Robledo.</w:t>
      </w:r>
    </w:p>
    <w:p w14:paraId="64F56F1A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20A29C4A" w14:textId="7199E616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 xml:space="preserve">Al encabezar una reunión con autoridades tradicionales del Pueblo Guarijío, junto con el secretario de Salud </w:t>
      </w:r>
      <w:r w:rsidR="000A27D3" w:rsidRPr="00875647">
        <w:rPr>
          <w:rFonts w:ascii="Montserrat Light" w:hAnsi="Montserrat Light"/>
          <w:bCs/>
          <w:szCs w:val="22"/>
        </w:rPr>
        <w:t xml:space="preserve">estatal, </w:t>
      </w:r>
      <w:r w:rsidRPr="00875647">
        <w:rPr>
          <w:rFonts w:ascii="Montserrat Light" w:hAnsi="Montserrat Light"/>
          <w:bCs/>
          <w:szCs w:val="22"/>
        </w:rPr>
        <w:t xml:space="preserve">doctor José Luis Alomía Zegarra, </w:t>
      </w:r>
      <w:r w:rsidR="00580CE3" w:rsidRPr="00875647">
        <w:rPr>
          <w:rFonts w:ascii="Montserrat Light" w:hAnsi="Montserrat Light"/>
          <w:bCs/>
          <w:szCs w:val="22"/>
        </w:rPr>
        <w:t xml:space="preserve">representante del gobernador Alfonso Durazo Montaño, </w:t>
      </w:r>
      <w:r w:rsidRPr="00875647">
        <w:rPr>
          <w:rFonts w:ascii="Montserrat Light" w:hAnsi="Montserrat Light"/>
          <w:bCs/>
          <w:szCs w:val="22"/>
        </w:rPr>
        <w:t xml:space="preserve">el director general del IMSS destacó que en la visita que realizó el presidente de México, Andrés Manuel López Obrador, se establecieron compromisos con los temas de justicia para los </w:t>
      </w:r>
      <w:r w:rsidR="00B62C55">
        <w:rPr>
          <w:rFonts w:ascii="Montserrat Light" w:hAnsi="Montserrat Light"/>
          <w:bCs/>
          <w:szCs w:val="22"/>
        </w:rPr>
        <w:t>p</w:t>
      </w:r>
      <w:r w:rsidRPr="00875647">
        <w:rPr>
          <w:rFonts w:ascii="Montserrat Light" w:hAnsi="Montserrat Light"/>
          <w:bCs/>
          <w:szCs w:val="22"/>
        </w:rPr>
        <w:t>ueblos Guarijíos, Yaquis y de Cananea</w:t>
      </w:r>
      <w:r w:rsidR="000A27D3" w:rsidRPr="00875647">
        <w:rPr>
          <w:rFonts w:ascii="Montserrat Light" w:hAnsi="Montserrat Light"/>
          <w:bCs/>
          <w:szCs w:val="22"/>
        </w:rPr>
        <w:t xml:space="preserve"> </w:t>
      </w:r>
      <w:r w:rsidRPr="00875647">
        <w:rPr>
          <w:rFonts w:ascii="Montserrat Light" w:hAnsi="Montserrat Light"/>
          <w:bCs/>
          <w:szCs w:val="22"/>
        </w:rPr>
        <w:t xml:space="preserve">para lograr una justicia social </w:t>
      </w:r>
      <w:r w:rsidR="000A27D3" w:rsidRPr="00875647">
        <w:rPr>
          <w:rFonts w:ascii="Montserrat Light" w:hAnsi="Montserrat Light"/>
          <w:bCs/>
          <w:szCs w:val="22"/>
        </w:rPr>
        <w:t xml:space="preserve">en temas de salud y </w:t>
      </w:r>
      <w:r w:rsidRPr="00875647">
        <w:rPr>
          <w:rFonts w:ascii="Montserrat Light" w:hAnsi="Montserrat Light"/>
          <w:bCs/>
          <w:szCs w:val="22"/>
        </w:rPr>
        <w:t>educación.</w:t>
      </w:r>
    </w:p>
    <w:p w14:paraId="7B995A4B" w14:textId="4529EA0E" w:rsidR="000A27D3" w:rsidRPr="00875647" w:rsidRDefault="000A27D3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0CDD8E0A" w14:textId="6FD5F55F" w:rsidR="000A27D3" w:rsidRPr="00875647" w:rsidRDefault="000A27D3" w:rsidP="000A27D3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 xml:space="preserve">Zoé Robledo indicó que la tarea que encomendó el </w:t>
      </w:r>
      <w:r w:rsidR="000A5AB0">
        <w:rPr>
          <w:rFonts w:ascii="Montserrat Light" w:hAnsi="Montserrat Light"/>
          <w:bCs/>
          <w:szCs w:val="22"/>
        </w:rPr>
        <w:t>p</w:t>
      </w:r>
      <w:r w:rsidRPr="00875647">
        <w:rPr>
          <w:rFonts w:ascii="Montserrat Light" w:hAnsi="Montserrat Light"/>
          <w:bCs/>
          <w:szCs w:val="22"/>
        </w:rPr>
        <w:t xml:space="preserve">residente </w:t>
      </w:r>
      <w:r w:rsidR="000A5AB0">
        <w:rPr>
          <w:rFonts w:ascii="Montserrat Light" w:hAnsi="Montserrat Light"/>
          <w:bCs/>
          <w:szCs w:val="22"/>
        </w:rPr>
        <w:t xml:space="preserve">López Obrador </w:t>
      </w:r>
      <w:r w:rsidRPr="00875647">
        <w:rPr>
          <w:rFonts w:ascii="Montserrat Light" w:hAnsi="Montserrat Light"/>
          <w:bCs/>
          <w:szCs w:val="22"/>
        </w:rPr>
        <w:t xml:space="preserve">fue establecer un diálogo con el </w:t>
      </w:r>
      <w:r w:rsidR="00DA4480">
        <w:rPr>
          <w:rFonts w:ascii="Montserrat Light" w:hAnsi="Montserrat Light"/>
          <w:bCs/>
          <w:szCs w:val="22"/>
        </w:rPr>
        <w:t>p</w:t>
      </w:r>
      <w:r w:rsidRPr="00875647">
        <w:rPr>
          <w:rFonts w:ascii="Montserrat Light" w:hAnsi="Montserrat Light"/>
          <w:bCs/>
          <w:szCs w:val="22"/>
        </w:rPr>
        <w:t xml:space="preserve">ueblo Guarijío y sus autoridades tradicionales </w:t>
      </w:r>
      <w:r w:rsidR="00223B1C" w:rsidRPr="00875647">
        <w:rPr>
          <w:rFonts w:ascii="Montserrat Light" w:hAnsi="Montserrat Light"/>
          <w:bCs/>
          <w:szCs w:val="22"/>
        </w:rPr>
        <w:t>en torno a</w:t>
      </w:r>
      <w:r w:rsidRPr="00875647">
        <w:rPr>
          <w:rFonts w:ascii="Montserrat Light" w:hAnsi="Montserrat Light"/>
          <w:bCs/>
          <w:szCs w:val="22"/>
        </w:rPr>
        <w:t>l proceso de salud para el bienestar, para que se cuente con</w:t>
      </w:r>
      <w:r w:rsidR="00223B1C" w:rsidRPr="00875647">
        <w:rPr>
          <w:rFonts w:ascii="Montserrat Light" w:hAnsi="Montserrat Light"/>
          <w:bCs/>
          <w:szCs w:val="22"/>
        </w:rPr>
        <w:t xml:space="preserve"> personal médico y de Enfermería en esta comunidad</w:t>
      </w:r>
      <w:r w:rsidRPr="00875647">
        <w:rPr>
          <w:rFonts w:ascii="Montserrat Light" w:hAnsi="Montserrat Light"/>
          <w:bCs/>
          <w:szCs w:val="22"/>
        </w:rPr>
        <w:t>.</w:t>
      </w:r>
    </w:p>
    <w:p w14:paraId="7404E9D5" w14:textId="33A99C4A" w:rsidR="000A27D3" w:rsidRPr="00875647" w:rsidRDefault="000A27D3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1075E0D7" w14:textId="120E2D19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 xml:space="preserve">“Estar aquí en este día nos da una enorme oportunidad de que el IMSS-BIENESTAR vuelva a significar que los </w:t>
      </w:r>
      <w:r w:rsidR="004506E5">
        <w:rPr>
          <w:rFonts w:ascii="Montserrat Light" w:hAnsi="Montserrat Light"/>
          <w:bCs/>
          <w:szCs w:val="22"/>
        </w:rPr>
        <w:t>p</w:t>
      </w:r>
      <w:r w:rsidRPr="00875647">
        <w:rPr>
          <w:rFonts w:ascii="Montserrat Light" w:hAnsi="Montserrat Light"/>
          <w:bCs/>
          <w:szCs w:val="22"/>
        </w:rPr>
        <w:t>ueblos Guarijíos tengan la salud que merecen, con dignidad, con especialistas y lo que los hace a todas y todos tan mexicanos como los de que viven en la ciudad”, enfatizó.</w:t>
      </w:r>
    </w:p>
    <w:p w14:paraId="153F558D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31EAC87B" w14:textId="352064A4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 xml:space="preserve">Destacó que se fortalecerá el Hospital de Álamos y el Centro de Salud de Mesa Colorada </w:t>
      </w:r>
      <w:r w:rsidR="00223B1C" w:rsidRPr="00875647">
        <w:rPr>
          <w:rFonts w:ascii="Montserrat Light" w:hAnsi="Montserrat Light"/>
          <w:bCs/>
          <w:szCs w:val="22"/>
        </w:rPr>
        <w:t xml:space="preserve">contará con un </w:t>
      </w:r>
      <w:r w:rsidRPr="00875647">
        <w:rPr>
          <w:rFonts w:ascii="Montserrat Light" w:hAnsi="Montserrat Light"/>
          <w:bCs/>
          <w:szCs w:val="22"/>
        </w:rPr>
        <w:t xml:space="preserve">mecanismo de atención similar a la operación de las Unidades Médicas Rurales de IMSS-BIENESTAR, además de establecer un calendario con Unidades Médicas Móviles y Brigadas de Salud, que se trasladen a las comunidades de los </w:t>
      </w:r>
      <w:r w:rsidR="004506E5">
        <w:rPr>
          <w:rFonts w:ascii="Montserrat Light" w:hAnsi="Montserrat Light"/>
          <w:bCs/>
          <w:szCs w:val="22"/>
        </w:rPr>
        <w:t>p</w:t>
      </w:r>
      <w:r w:rsidRPr="00875647">
        <w:rPr>
          <w:rFonts w:ascii="Montserrat Light" w:hAnsi="Montserrat Light"/>
          <w:bCs/>
          <w:szCs w:val="22"/>
        </w:rPr>
        <w:t>ueblos Guarij</w:t>
      </w:r>
      <w:r w:rsidR="0030101B">
        <w:rPr>
          <w:rFonts w:ascii="Montserrat Light" w:hAnsi="Montserrat Light"/>
          <w:bCs/>
          <w:szCs w:val="22"/>
        </w:rPr>
        <w:t>í</w:t>
      </w:r>
      <w:r w:rsidRPr="00875647">
        <w:rPr>
          <w:rFonts w:ascii="Montserrat Light" w:hAnsi="Montserrat Light"/>
          <w:bCs/>
          <w:szCs w:val="22"/>
        </w:rPr>
        <w:t>os</w:t>
      </w:r>
      <w:r w:rsidR="00223B1C" w:rsidRPr="00875647">
        <w:rPr>
          <w:rFonts w:ascii="Montserrat Light" w:hAnsi="Montserrat Light"/>
          <w:bCs/>
          <w:szCs w:val="22"/>
        </w:rPr>
        <w:t xml:space="preserve"> para prevenir enfermedades crónicas y brindar servicios médicos</w:t>
      </w:r>
      <w:r w:rsidRPr="00875647">
        <w:rPr>
          <w:rFonts w:ascii="Montserrat Light" w:hAnsi="Montserrat Light"/>
          <w:bCs/>
          <w:szCs w:val="22"/>
        </w:rPr>
        <w:t>.</w:t>
      </w:r>
    </w:p>
    <w:p w14:paraId="1719DA6C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5F79E617" w14:textId="3F267A13" w:rsidR="00580CE3" w:rsidRPr="00875647" w:rsidRDefault="006D3140" w:rsidP="00580CE3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lastRenderedPageBreak/>
        <w:t xml:space="preserve">En su oportunidad el doctor </w:t>
      </w:r>
      <w:r w:rsidR="00223B1C" w:rsidRPr="00875647">
        <w:rPr>
          <w:rFonts w:ascii="Montserrat Light" w:hAnsi="Montserrat Light"/>
          <w:bCs/>
          <w:szCs w:val="22"/>
        </w:rPr>
        <w:t xml:space="preserve">José Luis </w:t>
      </w:r>
      <w:r w:rsidRPr="00875647">
        <w:rPr>
          <w:rFonts w:ascii="Montserrat Light" w:hAnsi="Montserrat Light"/>
          <w:bCs/>
          <w:szCs w:val="22"/>
        </w:rPr>
        <w:t xml:space="preserve">Alomía Zegarra destacó </w:t>
      </w:r>
      <w:r w:rsidR="00580CE3" w:rsidRPr="00875647">
        <w:rPr>
          <w:rFonts w:ascii="Montserrat Light" w:hAnsi="Montserrat Light"/>
          <w:bCs/>
          <w:szCs w:val="22"/>
        </w:rPr>
        <w:t>que el trabajo conjunto entre el IMSS y el gobierno de Sonora “es el mejor camino para lograr los objetivos en cobertura, de acceso y garantizar que ustedes tengan todos los servicios e insumos necesarios”</w:t>
      </w:r>
      <w:r w:rsidR="0030101B">
        <w:rPr>
          <w:rFonts w:ascii="Montserrat Light" w:hAnsi="Montserrat Light"/>
          <w:bCs/>
          <w:szCs w:val="22"/>
        </w:rPr>
        <w:t>.</w:t>
      </w:r>
    </w:p>
    <w:p w14:paraId="017E6F55" w14:textId="6A81C9F2" w:rsidR="00580CE3" w:rsidRPr="00875647" w:rsidRDefault="00580CE3" w:rsidP="00580CE3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603EEFA8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>Afirmó que la alianza formada con IMSS-BIENESTAR permitirá transferir la atención que brinda actualmente la entidad federativa a este programa “con todo el soporte no solamente financiero con los recursos que se necesitan para la transformación, sino también un apoyo técnico de muchos años de expertis y de trabajo en las comunidades”.</w:t>
      </w:r>
    </w:p>
    <w:p w14:paraId="697CF7C4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72FB51ED" w14:textId="71F4E832" w:rsidR="00DD4F16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 xml:space="preserve">Por </w:t>
      </w:r>
      <w:r w:rsidR="00973735" w:rsidRPr="00875647">
        <w:rPr>
          <w:rFonts w:ascii="Montserrat Light" w:hAnsi="Montserrat Light"/>
          <w:bCs/>
          <w:szCs w:val="22"/>
        </w:rPr>
        <w:t xml:space="preserve">parte del pueblo Guarijío estuvo </w:t>
      </w:r>
      <w:r w:rsidRPr="00875647">
        <w:rPr>
          <w:rFonts w:ascii="Montserrat Light" w:hAnsi="Montserrat Light"/>
          <w:bCs/>
          <w:szCs w:val="22"/>
        </w:rPr>
        <w:t xml:space="preserve">Juan Rodríguez Zazueta, </w:t>
      </w:r>
      <w:r w:rsidR="00973735" w:rsidRPr="00875647">
        <w:rPr>
          <w:rFonts w:ascii="Montserrat Light" w:hAnsi="Montserrat Light"/>
          <w:bCs/>
          <w:szCs w:val="22"/>
        </w:rPr>
        <w:t>quien pidió a los funcionarios cumplir con los compromisos establecido</w:t>
      </w:r>
      <w:r w:rsidR="00732451" w:rsidRPr="00875647">
        <w:rPr>
          <w:rFonts w:ascii="Montserrat Light" w:hAnsi="Montserrat Light"/>
          <w:bCs/>
          <w:szCs w:val="22"/>
        </w:rPr>
        <w:t>s</w:t>
      </w:r>
      <w:r w:rsidR="007B144D" w:rsidRPr="00875647">
        <w:rPr>
          <w:rFonts w:ascii="Montserrat Light" w:hAnsi="Montserrat Light"/>
          <w:bCs/>
          <w:szCs w:val="22"/>
        </w:rPr>
        <w:t>, “</w:t>
      </w:r>
      <w:r w:rsidR="00DD4F16" w:rsidRPr="00875647">
        <w:rPr>
          <w:rFonts w:ascii="Montserrat Light" w:hAnsi="Montserrat Light"/>
          <w:bCs/>
          <w:szCs w:val="22"/>
        </w:rPr>
        <w:t>porque esta institución maneja muchos temas y medicinas que le sirven al pueblo, y que todos los servicios de atención médica lleguen al cien por ciento a las regiones guarijías”.</w:t>
      </w:r>
    </w:p>
    <w:p w14:paraId="2EE12CFC" w14:textId="77777777" w:rsidR="00973735" w:rsidRPr="00875647" w:rsidRDefault="00973735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1A91B5DD" w14:textId="38D2AF91" w:rsidR="006D3140" w:rsidRPr="00875647" w:rsidRDefault="00CA3C99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 xml:space="preserve">Durante </w:t>
      </w:r>
      <w:r w:rsidR="00833BD3" w:rsidRPr="00875647">
        <w:rPr>
          <w:rFonts w:ascii="Montserrat Light" w:hAnsi="Montserrat Light"/>
          <w:bCs/>
          <w:szCs w:val="22"/>
        </w:rPr>
        <w:t xml:space="preserve">esta </w:t>
      </w:r>
      <w:r w:rsidR="00436805" w:rsidRPr="00875647">
        <w:rPr>
          <w:rFonts w:ascii="Montserrat Light" w:hAnsi="Montserrat Light"/>
          <w:bCs/>
          <w:szCs w:val="22"/>
        </w:rPr>
        <w:t>reunión</w:t>
      </w:r>
      <w:r w:rsidR="00833BD3" w:rsidRPr="00875647">
        <w:rPr>
          <w:rFonts w:ascii="Montserrat Light" w:hAnsi="Montserrat Light"/>
          <w:bCs/>
          <w:szCs w:val="22"/>
        </w:rPr>
        <w:t xml:space="preserve">, </w:t>
      </w:r>
      <w:r w:rsidR="00711A19" w:rsidRPr="00875647">
        <w:rPr>
          <w:rFonts w:ascii="Montserrat Light" w:hAnsi="Montserrat Light"/>
          <w:bCs/>
          <w:szCs w:val="22"/>
        </w:rPr>
        <w:t xml:space="preserve">el director general del IMSS, </w:t>
      </w:r>
      <w:r w:rsidR="006D3140" w:rsidRPr="00875647">
        <w:rPr>
          <w:rFonts w:ascii="Montserrat Light" w:hAnsi="Montserrat Light"/>
          <w:bCs/>
          <w:szCs w:val="22"/>
        </w:rPr>
        <w:t>Zoé Robledo</w:t>
      </w:r>
      <w:r w:rsidR="00711A19" w:rsidRPr="00875647">
        <w:rPr>
          <w:rFonts w:ascii="Montserrat Light" w:hAnsi="Montserrat Light"/>
          <w:bCs/>
          <w:szCs w:val="22"/>
        </w:rPr>
        <w:t>,</w:t>
      </w:r>
      <w:r w:rsidR="006D3140" w:rsidRPr="00875647">
        <w:rPr>
          <w:rFonts w:ascii="Montserrat Light" w:hAnsi="Montserrat Light"/>
          <w:bCs/>
          <w:szCs w:val="22"/>
        </w:rPr>
        <w:t xml:space="preserve"> y la doctora Gisela Lara Saldaña, titular de la Unidad del Programa IMSS-BIENESTAR, </w:t>
      </w:r>
      <w:r w:rsidR="00833BD3" w:rsidRPr="00875647">
        <w:rPr>
          <w:rFonts w:ascii="Montserrat Light" w:hAnsi="Montserrat Light"/>
          <w:bCs/>
          <w:szCs w:val="22"/>
        </w:rPr>
        <w:t xml:space="preserve">explicaron </w:t>
      </w:r>
      <w:r w:rsidR="00B2268D" w:rsidRPr="00875647">
        <w:rPr>
          <w:rFonts w:ascii="Montserrat Light" w:hAnsi="Montserrat Light"/>
          <w:bCs/>
          <w:szCs w:val="22"/>
        </w:rPr>
        <w:t>a las autoridades de los p</w:t>
      </w:r>
      <w:r w:rsidR="006D3140" w:rsidRPr="00875647">
        <w:rPr>
          <w:rFonts w:ascii="Montserrat Light" w:hAnsi="Montserrat Light"/>
          <w:bCs/>
          <w:szCs w:val="22"/>
        </w:rPr>
        <w:t xml:space="preserve">ueblos Guarijíos </w:t>
      </w:r>
      <w:r w:rsidR="00B2268D" w:rsidRPr="00875647">
        <w:rPr>
          <w:rFonts w:ascii="Montserrat Light" w:hAnsi="Montserrat Light"/>
          <w:bCs/>
          <w:szCs w:val="22"/>
        </w:rPr>
        <w:t xml:space="preserve">temas </w:t>
      </w:r>
      <w:r w:rsidR="00BB3874" w:rsidRPr="00875647">
        <w:rPr>
          <w:rFonts w:ascii="Montserrat Light" w:hAnsi="Montserrat Light"/>
          <w:bCs/>
          <w:szCs w:val="22"/>
        </w:rPr>
        <w:t xml:space="preserve">relacionados a la </w:t>
      </w:r>
      <w:r w:rsidR="006D3140" w:rsidRPr="00875647">
        <w:rPr>
          <w:rFonts w:ascii="Montserrat Light" w:hAnsi="Montserrat Light"/>
          <w:bCs/>
          <w:szCs w:val="22"/>
        </w:rPr>
        <w:t>atención médica, abasto de medicamentos, trato digno y sin discriminación, contar con traductoras en unidades médicas, así como contratación de personal y la construcción de un albergue.</w:t>
      </w:r>
    </w:p>
    <w:p w14:paraId="62FA92FC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41E5B420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>Las autoridades también realizaron un recorrido por el Centro de Salud de Mesa Colorada, el cual cuenta con dos consultorios médicos y uno de enfermería, área de farmacia, dos cuartos de descanso para médicos, sanitarios y cocina; es atendido por un técnico de Atención Primaria en Salud.</w:t>
      </w:r>
    </w:p>
    <w:p w14:paraId="243BFCA7" w14:textId="77777777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12C84A2A" w14:textId="2EED0CB1" w:rsidR="006D3140" w:rsidRPr="00875647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875647">
        <w:rPr>
          <w:rFonts w:ascii="Montserrat Light" w:hAnsi="Montserrat Light"/>
          <w:bCs/>
          <w:szCs w:val="22"/>
        </w:rPr>
        <w:t xml:space="preserve">Estuvieron presentes </w:t>
      </w:r>
      <w:r w:rsidR="00727575">
        <w:rPr>
          <w:rFonts w:ascii="Montserrat Light" w:hAnsi="Montserrat Light"/>
          <w:bCs/>
          <w:szCs w:val="22"/>
        </w:rPr>
        <w:t xml:space="preserve">en la reunión </w:t>
      </w:r>
      <w:r w:rsidR="00727575" w:rsidRPr="00875647">
        <w:rPr>
          <w:rFonts w:ascii="Montserrat Light" w:hAnsi="Montserrat Light"/>
          <w:bCs/>
          <w:szCs w:val="22"/>
        </w:rPr>
        <w:t xml:space="preserve">gobernadores de </w:t>
      </w:r>
      <w:r w:rsidR="00727575">
        <w:rPr>
          <w:rFonts w:ascii="Montserrat Light" w:hAnsi="Montserrat Light"/>
          <w:bCs/>
          <w:szCs w:val="22"/>
        </w:rPr>
        <w:t>los p</w:t>
      </w:r>
      <w:r w:rsidR="00727575" w:rsidRPr="00875647">
        <w:rPr>
          <w:rFonts w:ascii="Montserrat Light" w:hAnsi="Montserrat Light"/>
          <w:bCs/>
          <w:szCs w:val="22"/>
        </w:rPr>
        <w:t>ueblos Guarijíos, parteras, personal de salud y pobladores</w:t>
      </w:r>
      <w:r w:rsidR="00900FB6">
        <w:rPr>
          <w:rFonts w:ascii="Montserrat Light" w:hAnsi="Montserrat Light"/>
          <w:bCs/>
          <w:szCs w:val="22"/>
        </w:rPr>
        <w:t xml:space="preserve">; la doctora </w:t>
      </w:r>
      <w:r w:rsidRPr="00875647">
        <w:rPr>
          <w:rFonts w:ascii="Montserrat Light" w:hAnsi="Montserrat Light"/>
          <w:bCs/>
          <w:szCs w:val="22"/>
        </w:rPr>
        <w:t xml:space="preserve">María de Lourdes Díaz Espinosa, titular de la Oficina de Representación del IMSS en Sonora; </w:t>
      </w:r>
      <w:r w:rsidR="008E3C56" w:rsidRPr="00875647">
        <w:rPr>
          <w:rFonts w:ascii="Montserrat Light" w:hAnsi="Montserrat Light"/>
          <w:bCs/>
          <w:szCs w:val="22"/>
        </w:rPr>
        <w:t xml:space="preserve">el doctor Jorge Humberto Urbina Ochoa, jefe de Prestaciones Médicas del IMSS en </w:t>
      </w:r>
      <w:r w:rsidR="00B66826">
        <w:rPr>
          <w:rFonts w:ascii="Montserrat Light" w:hAnsi="Montserrat Light"/>
          <w:bCs/>
          <w:szCs w:val="22"/>
        </w:rPr>
        <w:t>la entidad</w:t>
      </w:r>
      <w:r w:rsidR="00977F88">
        <w:rPr>
          <w:rFonts w:ascii="Montserrat Light" w:hAnsi="Montserrat Light"/>
          <w:bCs/>
          <w:szCs w:val="22"/>
        </w:rPr>
        <w:t xml:space="preserve">; </w:t>
      </w:r>
      <w:r w:rsidRPr="00875647">
        <w:rPr>
          <w:rFonts w:ascii="Montserrat Light" w:hAnsi="Montserrat Light"/>
          <w:bCs/>
          <w:szCs w:val="22"/>
        </w:rPr>
        <w:t xml:space="preserve">Juan Salgado Brito, enlace de la Dirección de Operación y Evaluación del Seguro Social; </w:t>
      </w:r>
      <w:r w:rsidR="001227DE">
        <w:rPr>
          <w:rFonts w:ascii="Montserrat Light" w:hAnsi="Montserrat Light"/>
          <w:bCs/>
          <w:szCs w:val="22"/>
        </w:rPr>
        <w:t xml:space="preserve">y </w:t>
      </w:r>
      <w:r w:rsidRPr="00875647">
        <w:rPr>
          <w:rFonts w:ascii="Montserrat Light" w:hAnsi="Montserrat Light"/>
          <w:bCs/>
          <w:szCs w:val="22"/>
        </w:rPr>
        <w:t>Everardo Enríquez Palma, en representación del presidente municip</w:t>
      </w:r>
      <w:r w:rsidR="00F92E3E">
        <w:rPr>
          <w:rFonts w:ascii="Montserrat Light" w:hAnsi="Montserrat Light"/>
          <w:bCs/>
          <w:szCs w:val="22"/>
        </w:rPr>
        <w:t>al</w:t>
      </w:r>
      <w:r w:rsidRPr="00875647">
        <w:rPr>
          <w:rFonts w:ascii="Montserrat Light" w:hAnsi="Montserrat Light"/>
          <w:bCs/>
          <w:szCs w:val="22"/>
        </w:rPr>
        <w:t xml:space="preserve"> de Álamos, Víctor Manuel Balderrama</w:t>
      </w:r>
      <w:r w:rsidR="001227DE">
        <w:rPr>
          <w:rFonts w:ascii="Montserrat Light" w:hAnsi="Montserrat Light"/>
          <w:bCs/>
          <w:szCs w:val="22"/>
        </w:rPr>
        <w:t>.</w:t>
      </w:r>
    </w:p>
    <w:p w14:paraId="1925B0DF" w14:textId="77777777" w:rsidR="006D3140" w:rsidRPr="006D3140" w:rsidRDefault="006D3140" w:rsidP="006D3140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28D1D845" w14:textId="77777777" w:rsidR="006D3140" w:rsidRPr="00F12F84" w:rsidRDefault="006D3140" w:rsidP="006D3140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0"/>
          <w:szCs w:val="20"/>
        </w:rPr>
      </w:pPr>
      <w:r w:rsidRPr="00F12F84">
        <w:rPr>
          <w:rFonts w:ascii="Montserrat Light" w:hAnsi="Montserrat Light"/>
          <w:b/>
          <w:sz w:val="20"/>
          <w:szCs w:val="20"/>
        </w:rPr>
        <w:t>---o0o---</w:t>
      </w:r>
    </w:p>
    <w:sectPr w:rsidR="006D3140" w:rsidRPr="00F12F84" w:rsidSect="00CC1EB4">
      <w:headerReference w:type="default" r:id="rId7"/>
      <w:footerReference w:type="default" r:id="rId8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6578" w14:textId="77777777" w:rsidR="00123EC7" w:rsidRDefault="00C425BC">
      <w:r>
        <w:separator/>
      </w:r>
    </w:p>
  </w:endnote>
  <w:endnote w:type="continuationSeparator" w:id="0">
    <w:p w14:paraId="5E69E40B" w14:textId="77777777" w:rsidR="00123EC7" w:rsidRDefault="00C4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54C" w14:textId="77777777" w:rsidR="0085739C" w:rsidRDefault="009E06C1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316DB0F8" wp14:editId="582AF60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6F96" w14:textId="77777777" w:rsidR="00123EC7" w:rsidRDefault="00C425BC">
      <w:r>
        <w:separator/>
      </w:r>
    </w:p>
  </w:footnote>
  <w:footnote w:type="continuationSeparator" w:id="0">
    <w:p w14:paraId="3E23F150" w14:textId="77777777" w:rsidR="00123EC7" w:rsidRDefault="00C4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5B7E" w14:textId="77777777" w:rsidR="0085739C" w:rsidRDefault="009E06C1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2F2B2" wp14:editId="39655D06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28C96" w14:textId="77777777" w:rsidR="0085739C" w:rsidRPr="0085739C" w:rsidRDefault="009E06C1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0B80ED8" w14:textId="77777777" w:rsidR="0085739C" w:rsidRPr="00C0299D" w:rsidRDefault="0089788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2F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15628C96" w14:textId="77777777" w:rsidR="0085739C" w:rsidRPr="0085739C" w:rsidRDefault="009E06C1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0B80ED8" w14:textId="77777777" w:rsidR="0085739C" w:rsidRPr="00C0299D" w:rsidRDefault="009E06C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E782A" wp14:editId="4044939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47D0B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1DEC167" wp14:editId="79AE5E89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6D04"/>
    <w:multiLevelType w:val="hybridMultilevel"/>
    <w:tmpl w:val="EADCAD42"/>
    <w:lvl w:ilvl="0" w:tplc="4E269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2679"/>
    <w:multiLevelType w:val="hybridMultilevel"/>
    <w:tmpl w:val="6DD2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40"/>
    <w:rsid w:val="000A27D3"/>
    <w:rsid w:val="000A5AB0"/>
    <w:rsid w:val="001227DE"/>
    <w:rsid w:val="00123EC7"/>
    <w:rsid w:val="001B56D7"/>
    <w:rsid w:val="00223B1C"/>
    <w:rsid w:val="0030101B"/>
    <w:rsid w:val="00436805"/>
    <w:rsid w:val="004506E5"/>
    <w:rsid w:val="00487F1C"/>
    <w:rsid w:val="00580CE3"/>
    <w:rsid w:val="006D3140"/>
    <w:rsid w:val="00711A19"/>
    <w:rsid w:val="00727575"/>
    <w:rsid w:val="00732451"/>
    <w:rsid w:val="00740CD9"/>
    <w:rsid w:val="007B144D"/>
    <w:rsid w:val="00833BD3"/>
    <w:rsid w:val="00875647"/>
    <w:rsid w:val="0089063C"/>
    <w:rsid w:val="00897881"/>
    <w:rsid w:val="008E3C56"/>
    <w:rsid w:val="00900FB6"/>
    <w:rsid w:val="00973735"/>
    <w:rsid w:val="00977F88"/>
    <w:rsid w:val="009A7AB1"/>
    <w:rsid w:val="009E06C1"/>
    <w:rsid w:val="00AA13C9"/>
    <w:rsid w:val="00B2268D"/>
    <w:rsid w:val="00B62C55"/>
    <w:rsid w:val="00B66826"/>
    <w:rsid w:val="00BB3874"/>
    <w:rsid w:val="00C425BC"/>
    <w:rsid w:val="00C912D8"/>
    <w:rsid w:val="00CA3C99"/>
    <w:rsid w:val="00DA4480"/>
    <w:rsid w:val="00DD4F16"/>
    <w:rsid w:val="00F12F84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09F4"/>
  <w15:chartTrackingRefBased/>
  <w15:docId w15:val="{B921C01F-542E-4A41-9C89-92DDA1F2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4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14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D3140"/>
  </w:style>
  <w:style w:type="paragraph" w:styleId="Piedepgina">
    <w:name w:val="footer"/>
    <w:basedOn w:val="Normal"/>
    <w:link w:val="PiedepginaCar"/>
    <w:uiPriority w:val="99"/>
    <w:unhideWhenUsed/>
    <w:rsid w:val="006D3140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140"/>
  </w:style>
  <w:style w:type="paragraph" w:styleId="Prrafodelista">
    <w:name w:val="List Paragraph"/>
    <w:basedOn w:val="Normal"/>
    <w:link w:val="PrrafodelistaCar"/>
    <w:uiPriority w:val="34"/>
    <w:qFormat/>
    <w:rsid w:val="006D314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6D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2022-06-24T15:33:00Z</dcterms:created>
  <dcterms:modified xsi:type="dcterms:W3CDTF">2022-06-24T15:33:00Z</dcterms:modified>
</cp:coreProperties>
</file>