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126FB0" w14:textId="4435F7A1" w:rsidR="0030476A" w:rsidRPr="000A408C" w:rsidRDefault="00322FD7" w:rsidP="00A73D65">
      <w:pPr>
        <w:spacing w:line="360" w:lineRule="auto"/>
        <w:jc w:val="both"/>
        <w:rPr>
          <w:rFonts w:ascii="Noto Sans" w:hAnsi="Noto Sans" w:cs="Noto Sans"/>
          <w:sz w:val="19"/>
          <w:szCs w:val="19"/>
          <w:lang w:val="es-MX"/>
        </w:rPr>
      </w:pPr>
      <w:r>
        <w:rPr>
          <w:noProof/>
          <w:lang w:val="es-MX" w:eastAsia="es-MX"/>
        </w:rPr>
        <mc:AlternateContent>
          <mc:Choice Requires="wps">
            <w:drawing>
              <wp:anchor distT="0" distB="0" distL="114300" distR="114300" simplePos="0" relativeHeight="251657728" behindDoc="0" locked="0" layoutInCell="1" allowOverlap="1" wp14:anchorId="24335219" wp14:editId="36D5D415">
                <wp:simplePos x="0" y="0"/>
                <wp:positionH relativeFrom="column">
                  <wp:posOffset>3178810</wp:posOffset>
                </wp:positionH>
                <wp:positionV relativeFrom="paragraph">
                  <wp:posOffset>-10160</wp:posOffset>
                </wp:positionV>
                <wp:extent cx="3039110" cy="63817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39110" cy="638175"/>
                        </a:xfrm>
                        <a:prstGeom prst="rect">
                          <a:avLst/>
                        </a:prstGeom>
                        <a:noFill/>
                        <a:ln>
                          <a:noFill/>
                        </a:ln>
                        <a:effectLst/>
                        <a:extLst>
                          <a:ext uri="{C572A759-6A51-4108-AA02-DFA0A04FC94B}"/>
                        </a:extLst>
                      </wps:spPr>
                      <wps:txbx>
                        <w:txbxContent>
                          <w:p w14:paraId="17603FBA" w14:textId="77777777"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627990A5" w14:textId="45A5CDF9" w:rsidR="00DA1B19" w:rsidRDefault="00DC6B4C"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322FD7">
                              <w:rPr>
                                <w:rFonts w:ascii="Noto Sans" w:eastAsia="Montserrat Medium" w:hAnsi="Noto Sans" w:cs="Noto Sans"/>
                                <w:sz w:val="20"/>
                                <w:szCs w:val="20"/>
                              </w:rPr>
                              <w:t>viernes 30 de mayo</w:t>
                            </w:r>
                            <w:r w:rsidR="00D76AFA">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6CAEEE1E" w14:textId="2382ACC9"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F7051B">
                              <w:rPr>
                                <w:rFonts w:ascii="Noto Sans" w:hAnsi="Noto Sans" w:cs="Noto Sans"/>
                                <w:sz w:val="20"/>
                                <w:szCs w:val="20"/>
                              </w:rPr>
                              <w:t xml:space="preserve"> 267</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335219"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" filled="f" stroked="f">
                <v:textbox inset="0,0,0,0">
                  <w:txbxContent>
                    <w:p w14:paraId="17603FBA" w14:textId="77777777"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627990A5" w14:textId="45A5CDF9" w:rsidR="00DA1B19" w:rsidRDefault="00DC6B4C"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322FD7">
                        <w:rPr>
                          <w:rFonts w:ascii="Noto Sans" w:eastAsia="Montserrat Medium" w:hAnsi="Noto Sans" w:cs="Noto Sans"/>
                          <w:sz w:val="20"/>
                          <w:szCs w:val="20"/>
                        </w:rPr>
                        <w:t>viernes 30 de mayo</w:t>
                      </w:r>
                      <w:r w:rsidR="00D76AFA">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6CAEEE1E" w14:textId="2382ACC9"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F7051B">
                        <w:rPr>
                          <w:rFonts w:ascii="Noto Sans" w:hAnsi="Noto Sans" w:cs="Noto Sans"/>
                          <w:sz w:val="20"/>
                          <w:szCs w:val="20"/>
                        </w:rPr>
                        <w:t xml:space="preserve"> 267</w:t>
                      </w:r>
                      <w:r>
                        <w:rPr>
                          <w:rFonts w:ascii="Noto Sans" w:hAnsi="Noto Sans" w:cs="Noto Sans"/>
                          <w:sz w:val="20"/>
                          <w:szCs w:val="20"/>
                        </w:rPr>
                        <w:t>/2025</w:t>
                      </w:r>
                    </w:p>
                  </w:txbxContent>
                </v:textbox>
                <w10:wrap type="square"/>
              </v:shape>
            </w:pict>
          </mc:Fallback>
        </mc:AlternateContent>
      </w:r>
    </w:p>
    <w:p w14:paraId="61539192" w14:textId="77777777" w:rsidR="00330DC8" w:rsidRPr="000A408C" w:rsidRDefault="00330DC8" w:rsidP="00A73D65">
      <w:pPr>
        <w:spacing w:line="360" w:lineRule="auto"/>
        <w:jc w:val="both"/>
        <w:rPr>
          <w:rFonts w:ascii="Noto Sans" w:hAnsi="Noto Sans" w:cs="Noto Sans"/>
          <w:sz w:val="19"/>
          <w:szCs w:val="19"/>
          <w:lang w:val="es-MX"/>
        </w:rPr>
      </w:pPr>
    </w:p>
    <w:p w14:paraId="5E0477B0" w14:textId="77777777" w:rsidR="00330DC8" w:rsidRDefault="00330DC8" w:rsidP="00A73D65">
      <w:pPr>
        <w:spacing w:line="360" w:lineRule="auto"/>
        <w:jc w:val="both"/>
        <w:rPr>
          <w:rFonts w:ascii="Noto Sans" w:hAnsi="Noto Sans" w:cs="Noto Sans"/>
          <w:sz w:val="19"/>
          <w:szCs w:val="19"/>
          <w:lang w:val="es-MX"/>
        </w:rPr>
      </w:pPr>
    </w:p>
    <w:p w14:paraId="6C70791F" w14:textId="77777777" w:rsidR="00A767C4" w:rsidRPr="002F172C" w:rsidRDefault="00F04CE6" w:rsidP="002F172C">
      <w:pPr>
        <w:jc w:val="center"/>
        <w:rPr>
          <w:rFonts w:ascii="Noto Sans" w:hAnsi="Noto Sans" w:cs="Noto Sans"/>
          <w:b/>
          <w:bCs/>
          <w:spacing w:val="-2"/>
          <w:sz w:val="30"/>
          <w:szCs w:val="30"/>
        </w:rPr>
      </w:pPr>
      <w:r>
        <w:rPr>
          <w:rFonts w:ascii="Noto Sans" w:hAnsi="Noto Sans" w:cs="Noto Sans"/>
          <w:b/>
          <w:bCs/>
          <w:spacing w:val="-2"/>
          <w:sz w:val="30"/>
          <w:szCs w:val="30"/>
          <w:lang w:val="es-MX"/>
        </w:rPr>
        <w:t>Abanderan a Delegación IMSS 2025</w:t>
      </w:r>
      <w:r w:rsidR="00B95B23">
        <w:rPr>
          <w:rFonts w:ascii="Noto Sans" w:hAnsi="Noto Sans" w:cs="Noto Sans"/>
          <w:b/>
          <w:bCs/>
          <w:spacing w:val="-2"/>
          <w:sz w:val="30"/>
          <w:szCs w:val="30"/>
          <w:lang w:val="es-MX"/>
        </w:rPr>
        <w:t xml:space="preserve"> que </w:t>
      </w:r>
      <w:r w:rsidRPr="00F04CE6">
        <w:rPr>
          <w:rFonts w:ascii="Noto Sans" w:hAnsi="Noto Sans" w:cs="Noto Sans"/>
          <w:b/>
          <w:bCs/>
          <w:spacing w:val="-2"/>
          <w:sz w:val="30"/>
          <w:szCs w:val="30"/>
        </w:rPr>
        <w:t>participa</w:t>
      </w:r>
      <w:r w:rsidR="00B95B23">
        <w:rPr>
          <w:rFonts w:ascii="Noto Sans" w:hAnsi="Noto Sans" w:cs="Noto Sans"/>
          <w:b/>
          <w:bCs/>
          <w:spacing w:val="-2"/>
          <w:sz w:val="30"/>
          <w:szCs w:val="30"/>
        </w:rPr>
        <w:t xml:space="preserve">rá </w:t>
      </w:r>
      <w:r w:rsidRPr="00F04CE6">
        <w:rPr>
          <w:rFonts w:ascii="Noto Sans" w:hAnsi="Noto Sans" w:cs="Noto Sans"/>
          <w:b/>
          <w:bCs/>
          <w:spacing w:val="-2"/>
          <w:sz w:val="30"/>
          <w:szCs w:val="30"/>
        </w:rPr>
        <w:t>en la Olimpiada Nacional CONADE 2</w:t>
      </w:r>
      <w:r>
        <w:rPr>
          <w:rFonts w:ascii="Noto Sans" w:hAnsi="Noto Sans" w:cs="Noto Sans"/>
          <w:b/>
          <w:bCs/>
          <w:spacing w:val="-2"/>
          <w:sz w:val="30"/>
          <w:szCs w:val="30"/>
        </w:rPr>
        <w:t>025</w:t>
      </w:r>
    </w:p>
    <w:p w14:paraId="31E38077" w14:textId="77777777" w:rsidR="00400528" w:rsidRPr="00F04CE6" w:rsidRDefault="00400528" w:rsidP="00193A34">
      <w:pPr>
        <w:pStyle w:val="Prrafodelista"/>
        <w:ind w:left="0" w:right="49"/>
        <w:jc w:val="both"/>
        <w:rPr>
          <w:rFonts w:ascii="Noto Sans" w:hAnsi="Noto Sans" w:cs="Noto Sans"/>
          <w:sz w:val="22"/>
          <w:szCs w:val="22"/>
        </w:rPr>
      </w:pPr>
    </w:p>
    <w:p w14:paraId="7FC425C6" w14:textId="77777777" w:rsidR="00D672F9" w:rsidRPr="00F04CE6" w:rsidRDefault="00F04CE6" w:rsidP="00F04CE6">
      <w:pPr>
        <w:numPr>
          <w:ilvl w:val="0"/>
          <w:numId w:val="3"/>
        </w:numPr>
        <w:ind w:right="49"/>
        <w:jc w:val="both"/>
        <w:rPr>
          <w:rFonts w:ascii="Noto Sans" w:hAnsi="Noto Sans" w:cs="Noto Sans"/>
          <w:b/>
          <w:sz w:val="22"/>
          <w:szCs w:val="22"/>
        </w:rPr>
      </w:pPr>
      <w:r w:rsidRPr="00F04CE6">
        <w:rPr>
          <w:rFonts w:ascii="Noto Sans" w:hAnsi="Noto Sans" w:cs="Noto Sans"/>
          <w:b/>
          <w:sz w:val="22"/>
          <w:szCs w:val="22"/>
        </w:rPr>
        <w:t xml:space="preserve">Son 111 atletas que </w:t>
      </w:r>
      <w:r w:rsidR="00B95B23">
        <w:rPr>
          <w:rFonts w:ascii="Noto Sans" w:hAnsi="Noto Sans" w:cs="Noto Sans"/>
          <w:b/>
          <w:sz w:val="22"/>
          <w:szCs w:val="22"/>
        </w:rPr>
        <w:t xml:space="preserve">competirán </w:t>
      </w:r>
      <w:r w:rsidRPr="00F04CE6">
        <w:rPr>
          <w:rFonts w:ascii="Noto Sans" w:hAnsi="Noto Sans" w:cs="Noto Sans"/>
          <w:b/>
          <w:sz w:val="22"/>
          <w:szCs w:val="22"/>
        </w:rPr>
        <w:t>en 14 disciplinas deportivas: atletismo, ciclismo, esgrima, judo, Tae kwon do, natación, skateboarding, frontón, softball, béisbol, básquet 3X3, voleibol de playa, triatlón y pentatlón</w:t>
      </w:r>
    </w:p>
    <w:p w14:paraId="22EA2740" w14:textId="4C2F2788" w:rsidR="00F04CE6" w:rsidRPr="00F04CE6" w:rsidRDefault="00322FD7" w:rsidP="00F04CE6">
      <w:pPr>
        <w:numPr>
          <w:ilvl w:val="0"/>
          <w:numId w:val="3"/>
        </w:numPr>
        <w:ind w:right="49"/>
        <w:jc w:val="both"/>
        <w:rPr>
          <w:rFonts w:ascii="Noto Sans" w:hAnsi="Noto Sans" w:cs="Noto Sans"/>
          <w:b/>
          <w:sz w:val="22"/>
          <w:szCs w:val="22"/>
        </w:rPr>
      </w:pPr>
      <w:r>
        <w:rPr>
          <w:rFonts w:ascii="Noto Sans" w:hAnsi="Noto Sans" w:cs="Noto Sans"/>
          <w:b/>
          <w:sz w:val="22"/>
          <w:szCs w:val="22"/>
        </w:rPr>
        <w:t>L</w:t>
      </w:r>
      <w:r w:rsidR="00F04CE6" w:rsidRPr="00F04CE6">
        <w:rPr>
          <w:rFonts w:ascii="Noto Sans" w:hAnsi="Noto Sans" w:cs="Noto Sans"/>
          <w:b/>
          <w:sz w:val="22"/>
          <w:szCs w:val="22"/>
        </w:rPr>
        <w:t>a actividad física y el deporte han retomado su lugar como herramientas claves en el impulso de una sociedad más sana, fuerte y unida: Héctor García Antonio.</w:t>
      </w:r>
    </w:p>
    <w:p w14:paraId="0BF081B8" w14:textId="77777777" w:rsidR="00227974" w:rsidRPr="00F04CE6" w:rsidRDefault="00227974" w:rsidP="00227974">
      <w:pPr>
        <w:ind w:right="49"/>
        <w:jc w:val="both"/>
        <w:rPr>
          <w:rFonts w:ascii="Noto Sans" w:hAnsi="Noto Sans" w:cs="Noto Sans"/>
          <w:sz w:val="22"/>
          <w:szCs w:val="22"/>
        </w:rPr>
      </w:pPr>
    </w:p>
    <w:p w14:paraId="24AD1D8D" w14:textId="77777777" w:rsidR="00F04CE6" w:rsidRPr="00F04CE6" w:rsidRDefault="00F04CE6" w:rsidP="00227974">
      <w:pPr>
        <w:ind w:right="49"/>
        <w:jc w:val="both"/>
        <w:rPr>
          <w:rFonts w:ascii="Noto Sans" w:hAnsi="Noto Sans" w:cs="Noto Sans"/>
          <w:sz w:val="22"/>
          <w:szCs w:val="22"/>
        </w:rPr>
      </w:pPr>
    </w:p>
    <w:p w14:paraId="20537C6C" w14:textId="77777777" w:rsidR="00227974" w:rsidRPr="00F04CE6" w:rsidRDefault="00227974" w:rsidP="00227974">
      <w:pPr>
        <w:ind w:right="49"/>
        <w:jc w:val="both"/>
        <w:rPr>
          <w:rFonts w:ascii="Noto Sans" w:hAnsi="Noto Sans" w:cs="Noto Sans"/>
          <w:sz w:val="22"/>
          <w:szCs w:val="22"/>
        </w:rPr>
      </w:pPr>
      <w:r w:rsidRPr="00F04CE6">
        <w:rPr>
          <w:rFonts w:ascii="Noto Sans" w:hAnsi="Noto Sans" w:cs="Noto Sans"/>
          <w:sz w:val="22"/>
          <w:szCs w:val="22"/>
        </w:rPr>
        <w:t>En nombre del Instituto Mexicano del Seguro Social, el coordinador Técnico de Cultura Física y Deporte, Héctor García Antonio, abanderó a la Delegación IMSS 2025, compuesta por 111 deportistas, con miras a su participación en la Olimpiada Nacional CONADE 2025.</w:t>
      </w:r>
    </w:p>
    <w:p w14:paraId="3DD8F8AD" w14:textId="77777777" w:rsidR="00227974" w:rsidRPr="00F04CE6" w:rsidRDefault="00227974" w:rsidP="00227974">
      <w:pPr>
        <w:ind w:right="49"/>
        <w:jc w:val="both"/>
        <w:rPr>
          <w:rFonts w:ascii="Noto Sans" w:hAnsi="Noto Sans" w:cs="Noto Sans"/>
          <w:sz w:val="22"/>
          <w:szCs w:val="22"/>
        </w:rPr>
      </w:pPr>
    </w:p>
    <w:p w14:paraId="47C8DC97" w14:textId="77777777" w:rsidR="00227974" w:rsidRPr="00F04CE6" w:rsidRDefault="00227974" w:rsidP="00227974">
      <w:pPr>
        <w:ind w:right="49"/>
        <w:jc w:val="both"/>
        <w:rPr>
          <w:rFonts w:ascii="Noto Sans" w:hAnsi="Noto Sans" w:cs="Noto Sans"/>
          <w:sz w:val="22"/>
          <w:szCs w:val="22"/>
        </w:rPr>
      </w:pPr>
      <w:r w:rsidRPr="00F04CE6">
        <w:rPr>
          <w:rFonts w:ascii="Noto Sans" w:hAnsi="Noto Sans" w:cs="Noto Sans"/>
          <w:sz w:val="22"/>
          <w:szCs w:val="22"/>
        </w:rPr>
        <w:t>Al hacer entrega de la bandera institucional, encomendó a los atletas asumir la responsabilidad de honrar, defender y respetar el estandarte, que simboliza la salud y la seguridad social del pueblo de México.</w:t>
      </w:r>
    </w:p>
    <w:p w14:paraId="7FC35B3A" w14:textId="77777777" w:rsidR="00227974" w:rsidRPr="00F04CE6" w:rsidRDefault="00227974" w:rsidP="00227974">
      <w:pPr>
        <w:ind w:right="49"/>
        <w:jc w:val="both"/>
        <w:rPr>
          <w:rFonts w:ascii="Noto Sans" w:hAnsi="Noto Sans" w:cs="Noto Sans"/>
          <w:sz w:val="22"/>
          <w:szCs w:val="22"/>
        </w:rPr>
      </w:pPr>
    </w:p>
    <w:p w14:paraId="048FC020" w14:textId="77777777" w:rsidR="00227974" w:rsidRPr="00F04CE6" w:rsidRDefault="00227974" w:rsidP="00227974">
      <w:pPr>
        <w:ind w:right="49"/>
        <w:jc w:val="both"/>
        <w:rPr>
          <w:rFonts w:ascii="Noto Sans" w:hAnsi="Noto Sans" w:cs="Noto Sans"/>
          <w:sz w:val="22"/>
          <w:szCs w:val="22"/>
        </w:rPr>
      </w:pPr>
      <w:r w:rsidRPr="00F04CE6">
        <w:rPr>
          <w:rFonts w:ascii="Noto Sans" w:hAnsi="Noto Sans" w:cs="Noto Sans"/>
          <w:sz w:val="22"/>
          <w:szCs w:val="22"/>
        </w:rPr>
        <w:t>En el auditorio “José García Cervantes”, de la confederación Deportiva Mexicana (CODEME), destacó que el abanderamiento de la delegación es, para los deportistas, la confirmación de sus sueños, de una trayectoria de esfuerzo y disciplina. “Participar en la Olimpiada Nacional CONADE 2025 los hace estrellas y referentes del Seguro Social”.</w:t>
      </w:r>
    </w:p>
    <w:p w14:paraId="19CA4F70" w14:textId="77777777" w:rsidR="00227974" w:rsidRPr="00F04CE6" w:rsidRDefault="00227974" w:rsidP="00227974">
      <w:pPr>
        <w:ind w:right="49"/>
        <w:jc w:val="both"/>
        <w:rPr>
          <w:rFonts w:ascii="Noto Sans" w:hAnsi="Noto Sans" w:cs="Noto Sans"/>
          <w:sz w:val="22"/>
          <w:szCs w:val="22"/>
        </w:rPr>
      </w:pPr>
    </w:p>
    <w:p w14:paraId="01563DEE" w14:textId="77777777" w:rsidR="00227974" w:rsidRPr="00F04CE6" w:rsidRDefault="00227974" w:rsidP="00227974">
      <w:pPr>
        <w:ind w:right="49"/>
        <w:jc w:val="both"/>
        <w:rPr>
          <w:rFonts w:ascii="Noto Sans" w:hAnsi="Noto Sans" w:cs="Noto Sans"/>
          <w:sz w:val="22"/>
          <w:szCs w:val="22"/>
        </w:rPr>
      </w:pPr>
      <w:r w:rsidRPr="00F04CE6">
        <w:rPr>
          <w:rFonts w:ascii="Noto Sans" w:hAnsi="Noto Sans" w:cs="Noto Sans"/>
          <w:sz w:val="22"/>
          <w:szCs w:val="22"/>
        </w:rPr>
        <w:t>Explicó que gracias al liderazgo del director general del IMSS, Zoé Robledo, la actividad física y el deporte han retomado su lugar como herramientas claves en el impulso de una sociedad más sana, más fuerte y más unida. “El deporte es la mejor herramienta para la prevención de enfermedades”.</w:t>
      </w:r>
    </w:p>
    <w:p w14:paraId="64927673" w14:textId="77777777" w:rsidR="00227974" w:rsidRPr="00F04CE6" w:rsidRDefault="00227974" w:rsidP="00227974">
      <w:pPr>
        <w:ind w:right="49"/>
        <w:jc w:val="both"/>
        <w:rPr>
          <w:rFonts w:ascii="Noto Sans" w:hAnsi="Noto Sans" w:cs="Noto Sans"/>
          <w:sz w:val="22"/>
          <w:szCs w:val="22"/>
        </w:rPr>
      </w:pPr>
    </w:p>
    <w:p w14:paraId="61D7134F" w14:textId="77777777" w:rsidR="00227974" w:rsidRPr="00F04CE6" w:rsidRDefault="00227974" w:rsidP="00227974">
      <w:pPr>
        <w:ind w:right="49"/>
        <w:jc w:val="both"/>
        <w:rPr>
          <w:rFonts w:ascii="Noto Sans" w:hAnsi="Noto Sans" w:cs="Noto Sans"/>
          <w:sz w:val="22"/>
          <w:szCs w:val="22"/>
        </w:rPr>
      </w:pPr>
      <w:r w:rsidRPr="00F04CE6">
        <w:rPr>
          <w:rFonts w:ascii="Noto Sans" w:hAnsi="Noto Sans" w:cs="Noto Sans"/>
          <w:sz w:val="22"/>
          <w:szCs w:val="22"/>
        </w:rPr>
        <w:t>La Delegación IMSS 2025 participará con 111 competidores en 14 disciplinas deportivas: atletismo, ciclismo, esgrima, judo, Tae kwon do, natación, skateboarding, frontón, softball, béisbol, básquet 3X3, voleibol de playa, triatlón y pentatlón.</w:t>
      </w:r>
    </w:p>
    <w:p w14:paraId="130CBAD5" w14:textId="77777777" w:rsidR="00227974" w:rsidRPr="00F04CE6" w:rsidRDefault="00227974" w:rsidP="00227974">
      <w:pPr>
        <w:ind w:right="49"/>
        <w:jc w:val="both"/>
        <w:rPr>
          <w:rFonts w:ascii="Noto Sans" w:hAnsi="Noto Sans" w:cs="Noto Sans"/>
          <w:sz w:val="22"/>
          <w:szCs w:val="22"/>
        </w:rPr>
      </w:pPr>
    </w:p>
    <w:p w14:paraId="6A683DE4" w14:textId="35D9BFF1" w:rsidR="00227974" w:rsidRPr="00F04CE6" w:rsidRDefault="00227974" w:rsidP="00227974">
      <w:pPr>
        <w:ind w:right="49"/>
        <w:jc w:val="both"/>
        <w:rPr>
          <w:rFonts w:ascii="Noto Sans" w:hAnsi="Noto Sans" w:cs="Noto Sans"/>
          <w:sz w:val="22"/>
          <w:szCs w:val="22"/>
        </w:rPr>
      </w:pPr>
      <w:r w:rsidRPr="00F04CE6">
        <w:rPr>
          <w:rFonts w:ascii="Noto Sans" w:hAnsi="Noto Sans" w:cs="Noto Sans"/>
          <w:sz w:val="22"/>
          <w:szCs w:val="22"/>
        </w:rPr>
        <w:t xml:space="preserve">El coordinador Técnico de Cultura Física y Deporte afirmó que los jóvenes atletas del Seguro Social se codearán con los mejores y </w:t>
      </w:r>
      <w:r w:rsidR="00B95B23">
        <w:rPr>
          <w:rFonts w:ascii="Noto Sans" w:hAnsi="Noto Sans" w:cs="Noto Sans"/>
          <w:sz w:val="22"/>
          <w:szCs w:val="22"/>
        </w:rPr>
        <w:t xml:space="preserve">seguramente </w:t>
      </w:r>
      <w:r w:rsidRPr="00F04CE6">
        <w:rPr>
          <w:rFonts w:ascii="Noto Sans" w:hAnsi="Noto Sans" w:cs="Noto Sans"/>
          <w:sz w:val="22"/>
          <w:szCs w:val="22"/>
        </w:rPr>
        <w:t>surgirán deportista</w:t>
      </w:r>
      <w:r w:rsidR="00815FF7">
        <w:rPr>
          <w:rFonts w:ascii="Noto Sans" w:hAnsi="Noto Sans" w:cs="Noto Sans"/>
          <w:sz w:val="22"/>
          <w:szCs w:val="22"/>
        </w:rPr>
        <w:t>s</w:t>
      </w:r>
      <w:r w:rsidRPr="00F04CE6">
        <w:rPr>
          <w:rFonts w:ascii="Noto Sans" w:hAnsi="Noto Sans" w:cs="Noto Sans"/>
          <w:sz w:val="22"/>
          <w:szCs w:val="22"/>
        </w:rPr>
        <w:t xml:space="preserve"> de élite, que serán </w:t>
      </w:r>
      <w:r w:rsidRPr="00F04CE6">
        <w:rPr>
          <w:rFonts w:ascii="Noto Sans" w:hAnsi="Noto Sans" w:cs="Noto Sans"/>
          <w:sz w:val="22"/>
          <w:szCs w:val="22"/>
        </w:rPr>
        <w:lastRenderedPageBreak/>
        <w:t>campeones centroamericanos, panamericanos y olímpicos, quizá profesionales.  “Vayan a dar la cara, compitan fuerte, vayan por el triunfo y nunca sean conformistas”, sostuvo García Antonio.</w:t>
      </w:r>
    </w:p>
    <w:p w14:paraId="3C1B3CBA" w14:textId="77777777" w:rsidR="00D672F9" w:rsidRPr="00F04CE6" w:rsidRDefault="00D672F9" w:rsidP="00DA2702">
      <w:pPr>
        <w:ind w:right="49"/>
        <w:jc w:val="both"/>
        <w:rPr>
          <w:rFonts w:ascii="Noto Sans" w:hAnsi="Noto Sans" w:cs="Noto Sans"/>
          <w:sz w:val="22"/>
          <w:szCs w:val="22"/>
        </w:rPr>
      </w:pPr>
    </w:p>
    <w:p w14:paraId="7BF590CC" w14:textId="77777777" w:rsidR="006A0CE2" w:rsidRPr="00F04CE6" w:rsidRDefault="00FB7184" w:rsidP="00DA2702">
      <w:pPr>
        <w:ind w:right="49"/>
        <w:jc w:val="both"/>
        <w:rPr>
          <w:rFonts w:ascii="Noto Sans" w:hAnsi="Noto Sans" w:cs="Noto Sans"/>
          <w:sz w:val="22"/>
          <w:szCs w:val="22"/>
        </w:rPr>
      </w:pPr>
      <w:r w:rsidRPr="00F04CE6">
        <w:rPr>
          <w:rFonts w:ascii="Noto Sans" w:hAnsi="Noto Sans" w:cs="Noto Sans"/>
          <w:sz w:val="22"/>
          <w:szCs w:val="22"/>
        </w:rPr>
        <w:t xml:space="preserve">Por su parte, el presidente de la Confederación Deportiva Mexicana (CODEME), Francisco Cabezas Gutiérrez, </w:t>
      </w:r>
      <w:r w:rsidR="006A0CE2" w:rsidRPr="00F04CE6">
        <w:rPr>
          <w:rFonts w:ascii="Noto Sans" w:hAnsi="Noto Sans" w:cs="Noto Sans"/>
          <w:sz w:val="22"/>
          <w:szCs w:val="22"/>
        </w:rPr>
        <w:t>felicitó a quienes inician su vida deportiva, a los entrenadores y a los padres de familia, base fundamental para que niñas, niños y jóvenes se desarrollen saludablemente. “Hay que tener esa pasión y seguir soñando para llegar a los Juegos Olímpicos”.</w:t>
      </w:r>
    </w:p>
    <w:p w14:paraId="16C0CB29" w14:textId="77777777" w:rsidR="006A0CE2" w:rsidRPr="00F04CE6" w:rsidRDefault="006A0CE2" w:rsidP="00DA2702">
      <w:pPr>
        <w:ind w:right="49"/>
        <w:jc w:val="both"/>
        <w:rPr>
          <w:rFonts w:ascii="Noto Sans" w:hAnsi="Noto Sans" w:cs="Noto Sans"/>
          <w:sz w:val="22"/>
          <w:szCs w:val="22"/>
        </w:rPr>
      </w:pPr>
    </w:p>
    <w:p w14:paraId="7D3EB0D8" w14:textId="77777777" w:rsidR="006A0CE2" w:rsidRPr="00F04CE6" w:rsidRDefault="006A0CE2" w:rsidP="00DA2702">
      <w:pPr>
        <w:ind w:right="49"/>
        <w:jc w:val="both"/>
        <w:rPr>
          <w:rFonts w:ascii="Noto Sans" w:hAnsi="Noto Sans" w:cs="Noto Sans"/>
          <w:sz w:val="22"/>
          <w:szCs w:val="22"/>
        </w:rPr>
      </w:pPr>
      <w:r w:rsidRPr="00F04CE6">
        <w:rPr>
          <w:rFonts w:ascii="Noto Sans" w:hAnsi="Noto Sans" w:cs="Noto Sans"/>
          <w:sz w:val="22"/>
          <w:szCs w:val="22"/>
        </w:rPr>
        <w:t xml:space="preserve">En representación de las promesas del deporte del Seguro Social, la basquetbolista Regina Castro </w:t>
      </w:r>
      <w:r w:rsidR="001761DB" w:rsidRPr="00F04CE6">
        <w:rPr>
          <w:rFonts w:ascii="Noto Sans" w:hAnsi="Noto Sans" w:cs="Noto Sans"/>
          <w:sz w:val="22"/>
          <w:szCs w:val="22"/>
        </w:rPr>
        <w:t>refrendo el compromiso por representar su “segunda casa, donde han recibido no solo el aspecto técnico, sino además el lado humano, la disciplina, tenacidad, respeto y responsabilidad que se ha</w:t>
      </w:r>
      <w:r w:rsidR="00B365B3" w:rsidRPr="00F04CE6">
        <w:rPr>
          <w:rFonts w:ascii="Noto Sans" w:hAnsi="Noto Sans" w:cs="Noto Sans"/>
          <w:sz w:val="22"/>
          <w:szCs w:val="22"/>
        </w:rPr>
        <w:t>n</w:t>
      </w:r>
      <w:r w:rsidR="001761DB" w:rsidRPr="00F04CE6">
        <w:rPr>
          <w:rFonts w:ascii="Noto Sans" w:hAnsi="Noto Sans" w:cs="Noto Sans"/>
          <w:sz w:val="22"/>
          <w:szCs w:val="22"/>
        </w:rPr>
        <w:t xml:space="preserve"> desarrollado con ellos, con padres de familia y amigos que les han brindado el apoyo en este camino.</w:t>
      </w:r>
    </w:p>
    <w:p w14:paraId="69133D36" w14:textId="77777777" w:rsidR="001761DB" w:rsidRPr="00F04CE6" w:rsidRDefault="001761DB" w:rsidP="00DA2702">
      <w:pPr>
        <w:ind w:right="49"/>
        <w:jc w:val="both"/>
        <w:rPr>
          <w:rFonts w:ascii="Noto Sans" w:hAnsi="Noto Sans" w:cs="Noto Sans"/>
          <w:sz w:val="22"/>
          <w:szCs w:val="22"/>
        </w:rPr>
      </w:pPr>
    </w:p>
    <w:p w14:paraId="22202C71" w14:textId="77777777" w:rsidR="001761DB" w:rsidRPr="00F04CE6" w:rsidRDefault="001761DB" w:rsidP="00DA2702">
      <w:pPr>
        <w:ind w:right="49"/>
        <w:jc w:val="both"/>
        <w:rPr>
          <w:rFonts w:ascii="Noto Sans" w:hAnsi="Noto Sans" w:cs="Noto Sans"/>
          <w:sz w:val="22"/>
          <w:szCs w:val="22"/>
        </w:rPr>
      </w:pPr>
      <w:r w:rsidRPr="00F04CE6">
        <w:rPr>
          <w:rFonts w:ascii="Noto Sans" w:hAnsi="Noto Sans" w:cs="Noto Sans"/>
          <w:sz w:val="22"/>
          <w:szCs w:val="22"/>
        </w:rPr>
        <w:t xml:space="preserve">Al hacer el juramento deportivo en representación de los entrenadores, la pentatleta Tamara Vega Arroyos reconoció que el esfuerzo y la disciplina que cada uno imprime en su labor, habla del </w:t>
      </w:r>
      <w:r w:rsidR="00B365B3" w:rsidRPr="00F04CE6">
        <w:rPr>
          <w:rFonts w:ascii="Noto Sans" w:hAnsi="Noto Sans" w:cs="Noto Sans"/>
          <w:sz w:val="22"/>
          <w:szCs w:val="22"/>
        </w:rPr>
        <w:t>compromiso</w:t>
      </w:r>
      <w:r w:rsidRPr="00F04CE6">
        <w:rPr>
          <w:rFonts w:ascii="Noto Sans" w:hAnsi="Noto Sans" w:cs="Noto Sans"/>
          <w:sz w:val="22"/>
          <w:szCs w:val="22"/>
        </w:rPr>
        <w:t xml:space="preserve"> que se tiene con </w:t>
      </w:r>
      <w:r w:rsidR="00B365B3" w:rsidRPr="00F04CE6">
        <w:rPr>
          <w:rFonts w:ascii="Noto Sans" w:hAnsi="Noto Sans" w:cs="Noto Sans"/>
          <w:sz w:val="22"/>
          <w:szCs w:val="22"/>
        </w:rPr>
        <w:t>deportistas</w:t>
      </w:r>
      <w:r w:rsidRPr="00F04CE6">
        <w:rPr>
          <w:rFonts w:ascii="Noto Sans" w:hAnsi="Noto Sans" w:cs="Noto Sans"/>
          <w:sz w:val="22"/>
          <w:szCs w:val="22"/>
        </w:rPr>
        <w:t>, padres de familia y el IMSS.</w:t>
      </w:r>
    </w:p>
    <w:p w14:paraId="4755AD23" w14:textId="77777777" w:rsidR="001761DB" w:rsidRPr="00F04CE6" w:rsidRDefault="001761DB" w:rsidP="00DA2702">
      <w:pPr>
        <w:ind w:right="49"/>
        <w:jc w:val="both"/>
        <w:rPr>
          <w:rFonts w:ascii="Noto Sans" w:hAnsi="Noto Sans" w:cs="Noto Sans"/>
          <w:sz w:val="22"/>
          <w:szCs w:val="22"/>
        </w:rPr>
      </w:pPr>
    </w:p>
    <w:p w14:paraId="3CDFF97F" w14:textId="77777777" w:rsidR="001761DB" w:rsidRPr="00F04CE6" w:rsidRDefault="001761DB" w:rsidP="00DA2702">
      <w:pPr>
        <w:ind w:right="49"/>
        <w:jc w:val="both"/>
        <w:rPr>
          <w:rFonts w:ascii="Noto Sans" w:hAnsi="Noto Sans" w:cs="Noto Sans"/>
          <w:sz w:val="22"/>
          <w:szCs w:val="22"/>
        </w:rPr>
      </w:pPr>
      <w:r w:rsidRPr="00F04CE6">
        <w:rPr>
          <w:rFonts w:ascii="Noto Sans" w:hAnsi="Noto Sans" w:cs="Noto Sans"/>
          <w:sz w:val="22"/>
          <w:szCs w:val="22"/>
        </w:rPr>
        <w:t>Los entrenadores, sostuvo, están orgullosos de sus alumnos y de saber que tienen una responsabil</w:t>
      </w:r>
      <w:r w:rsidR="00B365B3" w:rsidRPr="00F04CE6">
        <w:rPr>
          <w:rFonts w:ascii="Noto Sans" w:hAnsi="Noto Sans" w:cs="Noto Sans"/>
          <w:sz w:val="22"/>
          <w:szCs w:val="22"/>
        </w:rPr>
        <w:t>idad muy grande a su corta edad. “</w:t>
      </w:r>
      <w:r w:rsidR="00B95B23">
        <w:rPr>
          <w:rFonts w:ascii="Noto Sans" w:hAnsi="Noto Sans" w:cs="Noto Sans"/>
          <w:sz w:val="22"/>
          <w:szCs w:val="22"/>
        </w:rPr>
        <w:t xml:space="preserve">Somos </w:t>
      </w:r>
      <w:r w:rsidR="00B365B3" w:rsidRPr="00F04CE6">
        <w:rPr>
          <w:rFonts w:ascii="Noto Sans" w:hAnsi="Noto Sans" w:cs="Noto Sans"/>
          <w:sz w:val="22"/>
          <w:szCs w:val="22"/>
        </w:rPr>
        <w:t>parte de un gran equipo de soñadores comandados por el maestro Zoé y por el coordinador Héctor García, que se han esforzado por devolver al Instituto la gloria que antaño tenía como formadora de grandes atletas”.</w:t>
      </w:r>
    </w:p>
    <w:p w14:paraId="7773588C" w14:textId="77777777" w:rsidR="00B365B3" w:rsidRPr="00F04CE6" w:rsidRDefault="00B365B3" w:rsidP="00DA2702">
      <w:pPr>
        <w:ind w:right="49"/>
        <w:jc w:val="both"/>
        <w:rPr>
          <w:rFonts w:ascii="Noto Sans" w:hAnsi="Noto Sans" w:cs="Noto Sans"/>
          <w:sz w:val="22"/>
          <w:szCs w:val="22"/>
        </w:rPr>
      </w:pPr>
    </w:p>
    <w:p w14:paraId="329EDFC4" w14:textId="77777777" w:rsidR="00F04CE6" w:rsidRPr="00F04CE6" w:rsidRDefault="00F04CE6" w:rsidP="00F04CE6">
      <w:pPr>
        <w:ind w:right="49"/>
        <w:jc w:val="center"/>
        <w:rPr>
          <w:rFonts w:ascii="Noto Sans" w:hAnsi="Noto Sans" w:cs="Noto Sans"/>
          <w:b/>
          <w:sz w:val="22"/>
          <w:szCs w:val="22"/>
        </w:rPr>
      </w:pPr>
      <w:r w:rsidRPr="00F04CE6">
        <w:rPr>
          <w:rFonts w:ascii="Noto Sans" w:hAnsi="Noto Sans" w:cs="Noto Sans"/>
          <w:b/>
          <w:sz w:val="22"/>
          <w:szCs w:val="22"/>
        </w:rPr>
        <w:t>--- o0o ---</w:t>
      </w:r>
    </w:p>
    <w:p w14:paraId="13FB2125" w14:textId="77777777" w:rsidR="00F04CE6" w:rsidRDefault="00F04CE6" w:rsidP="00DA2702">
      <w:pPr>
        <w:ind w:right="49"/>
        <w:jc w:val="both"/>
        <w:rPr>
          <w:rFonts w:ascii="Noto Sans" w:hAnsi="Noto Sans" w:cs="Noto Sans"/>
          <w:sz w:val="22"/>
          <w:szCs w:val="22"/>
        </w:rPr>
      </w:pPr>
    </w:p>
    <w:p w14:paraId="36E8AFB8" w14:textId="77777777" w:rsidR="00044120" w:rsidRDefault="00044120" w:rsidP="00DA2702">
      <w:pPr>
        <w:ind w:right="49"/>
        <w:jc w:val="both"/>
        <w:rPr>
          <w:rFonts w:ascii="Noto Sans" w:hAnsi="Noto Sans" w:cs="Noto Sans"/>
          <w:sz w:val="22"/>
          <w:szCs w:val="22"/>
        </w:rPr>
      </w:pPr>
    </w:p>
    <w:p w14:paraId="17A9FFE9" w14:textId="6FCB4DDB" w:rsidR="00044120" w:rsidRDefault="00044120" w:rsidP="00DA2702">
      <w:pPr>
        <w:ind w:right="49"/>
        <w:jc w:val="both"/>
        <w:rPr>
          <w:rFonts w:ascii="Noto Sans" w:hAnsi="Noto Sans" w:cs="Noto Sans"/>
          <w:b/>
          <w:sz w:val="22"/>
          <w:szCs w:val="22"/>
        </w:rPr>
      </w:pPr>
      <w:r w:rsidRPr="00044120">
        <w:rPr>
          <w:rFonts w:ascii="Noto Sans" w:hAnsi="Noto Sans" w:cs="Noto Sans"/>
          <w:b/>
          <w:sz w:val="22"/>
          <w:szCs w:val="22"/>
        </w:rPr>
        <w:t>LINK DE FOTOS:</w:t>
      </w:r>
    </w:p>
    <w:p w14:paraId="6576BDF2" w14:textId="728455BF" w:rsidR="00044120" w:rsidRDefault="00044120" w:rsidP="00DA2702">
      <w:pPr>
        <w:ind w:right="49"/>
        <w:jc w:val="both"/>
        <w:rPr>
          <w:rFonts w:ascii="Noto Sans" w:hAnsi="Noto Sans" w:cs="Noto Sans"/>
          <w:b/>
          <w:sz w:val="22"/>
          <w:szCs w:val="22"/>
        </w:rPr>
      </w:pPr>
      <w:hyperlink r:id="rId8" w:history="1">
        <w:r w:rsidRPr="00530078">
          <w:rPr>
            <w:rStyle w:val="Hipervnculo"/>
            <w:rFonts w:ascii="Noto Sans" w:hAnsi="Noto Sans" w:cs="Noto Sans"/>
            <w:b/>
            <w:sz w:val="22"/>
            <w:szCs w:val="22"/>
          </w:rPr>
          <w:t>https://drive.google.com/drive/folders/1uZPBwa2TJwaQR-BpQbh_81tKOQfpaXMe</w:t>
        </w:r>
      </w:hyperlink>
    </w:p>
    <w:p w14:paraId="2EA6F6BD" w14:textId="77777777" w:rsidR="00044120" w:rsidRDefault="00044120" w:rsidP="00DA2702">
      <w:pPr>
        <w:ind w:right="49"/>
        <w:jc w:val="both"/>
        <w:rPr>
          <w:rFonts w:ascii="Noto Sans" w:hAnsi="Noto Sans" w:cs="Noto Sans"/>
          <w:b/>
          <w:sz w:val="22"/>
          <w:szCs w:val="22"/>
        </w:rPr>
      </w:pPr>
    </w:p>
    <w:p w14:paraId="59DA738D" w14:textId="77777777" w:rsidR="00044120" w:rsidRPr="00044120" w:rsidRDefault="00044120" w:rsidP="00DA2702">
      <w:pPr>
        <w:ind w:right="49"/>
        <w:jc w:val="both"/>
        <w:rPr>
          <w:rFonts w:ascii="Noto Sans" w:hAnsi="Noto Sans" w:cs="Noto Sans"/>
          <w:b/>
          <w:sz w:val="22"/>
          <w:szCs w:val="22"/>
        </w:rPr>
      </w:pPr>
    </w:p>
    <w:sectPr w:rsidR="00044120" w:rsidRPr="00044120" w:rsidSect="00E679DB">
      <w:headerReference w:type="default" r:id="rId9"/>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1FFF5B" w14:textId="77777777" w:rsidR="00A96579" w:rsidRDefault="00A96579" w:rsidP="00A73D65">
      <w:r>
        <w:separator/>
      </w:r>
    </w:p>
  </w:endnote>
  <w:endnote w:type="continuationSeparator" w:id="0">
    <w:p w14:paraId="75C763B4" w14:textId="77777777" w:rsidR="00A96579" w:rsidRDefault="00A96579"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Noto Sans">
    <w:altName w:val="Calibri"/>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704295" w14:textId="77777777" w:rsidR="00A96579" w:rsidRDefault="00A96579" w:rsidP="00A73D65">
      <w:r>
        <w:separator/>
      </w:r>
    </w:p>
  </w:footnote>
  <w:footnote w:type="continuationSeparator" w:id="0">
    <w:p w14:paraId="79F926A6" w14:textId="77777777" w:rsidR="00A96579" w:rsidRDefault="00A96579"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AF87C7" w14:textId="2DB2368A" w:rsidR="00A73D65" w:rsidRDefault="00322FD7">
    <w:pPr>
      <w:pStyle w:val="Encabezado"/>
    </w:pPr>
    <w:r>
      <w:rPr>
        <w:noProof/>
        <w:lang w:val="es-MX" w:eastAsia="es-MX"/>
      </w:rPr>
      <w:drawing>
        <wp:anchor distT="0" distB="0" distL="114300" distR="114300" simplePos="0" relativeHeight="251657728" behindDoc="1" locked="0" layoutInCell="1" allowOverlap="1" wp14:anchorId="086B4C71" wp14:editId="03A6B674">
          <wp:simplePos x="0" y="0"/>
          <wp:positionH relativeFrom="column">
            <wp:posOffset>-708660</wp:posOffset>
          </wp:positionH>
          <wp:positionV relativeFrom="paragraph">
            <wp:posOffset>-437515</wp:posOffset>
          </wp:positionV>
          <wp:extent cx="7766685" cy="10050780"/>
          <wp:effectExtent l="0" t="0" r="0" b="0"/>
          <wp:wrapNone/>
          <wp:docPr id="1"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6685" cy="1005078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1" w15:restartNumberingAfterBreak="0">
    <w:nsid w:val="5F691C69"/>
    <w:multiLevelType w:val="hybridMultilevel"/>
    <w:tmpl w:val="47783A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32E076C"/>
    <w:multiLevelType w:val="hybridMultilevel"/>
    <w:tmpl w:val="C40EC7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883520139">
    <w:abstractNumId w:val="0"/>
  </w:num>
  <w:num w:numId="2" w16cid:durableId="1137868672">
    <w:abstractNumId w:val="2"/>
  </w:num>
  <w:num w:numId="3" w16cid:durableId="1763887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attachedTemplate r:id="rId1"/>
  <w:defaultTabStop w:val="708"/>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3A34"/>
    <w:rsid w:val="00007681"/>
    <w:rsid w:val="00015284"/>
    <w:rsid w:val="0003757A"/>
    <w:rsid w:val="00042B15"/>
    <w:rsid w:val="00044120"/>
    <w:rsid w:val="000570DF"/>
    <w:rsid w:val="00073B4A"/>
    <w:rsid w:val="00075B91"/>
    <w:rsid w:val="00082B63"/>
    <w:rsid w:val="000869CD"/>
    <w:rsid w:val="00086F32"/>
    <w:rsid w:val="000918DC"/>
    <w:rsid w:val="000918F9"/>
    <w:rsid w:val="000927AD"/>
    <w:rsid w:val="000A09C1"/>
    <w:rsid w:val="000A408C"/>
    <w:rsid w:val="000A74E1"/>
    <w:rsid w:val="000C7939"/>
    <w:rsid w:val="000D3EE9"/>
    <w:rsid w:val="000D4079"/>
    <w:rsid w:val="000D799D"/>
    <w:rsid w:val="000E02E1"/>
    <w:rsid w:val="000E2E09"/>
    <w:rsid w:val="000E4164"/>
    <w:rsid w:val="000E5D1C"/>
    <w:rsid w:val="000E7F4E"/>
    <w:rsid w:val="0010257D"/>
    <w:rsid w:val="00104FCF"/>
    <w:rsid w:val="001101A7"/>
    <w:rsid w:val="00114BFB"/>
    <w:rsid w:val="001164C3"/>
    <w:rsid w:val="00117614"/>
    <w:rsid w:val="00122809"/>
    <w:rsid w:val="00125CD9"/>
    <w:rsid w:val="00126CD7"/>
    <w:rsid w:val="00132439"/>
    <w:rsid w:val="00145851"/>
    <w:rsid w:val="00146205"/>
    <w:rsid w:val="00150B4C"/>
    <w:rsid w:val="00150FA3"/>
    <w:rsid w:val="0015462D"/>
    <w:rsid w:val="00156A3E"/>
    <w:rsid w:val="00156F6C"/>
    <w:rsid w:val="00161740"/>
    <w:rsid w:val="0016179D"/>
    <w:rsid w:val="001638D2"/>
    <w:rsid w:val="0016468E"/>
    <w:rsid w:val="00166A86"/>
    <w:rsid w:val="001761DB"/>
    <w:rsid w:val="00180A38"/>
    <w:rsid w:val="001824E8"/>
    <w:rsid w:val="00184325"/>
    <w:rsid w:val="001858D4"/>
    <w:rsid w:val="00187A8E"/>
    <w:rsid w:val="00193A34"/>
    <w:rsid w:val="001A126B"/>
    <w:rsid w:val="001B5469"/>
    <w:rsid w:val="001D3FAD"/>
    <w:rsid w:val="001E1453"/>
    <w:rsid w:val="001F005A"/>
    <w:rsid w:val="001F5105"/>
    <w:rsid w:val="0021185F"/>
    <w:rsid w:val="00222180"/>
    <w:rsid w:val="002232A9"/>
    <w:rsid w:val="00227974"/>
    <w:rsid w:val="00234803"/>
    <w:rsid w:val="00244E70"/>
    <w:rsid w:val="00253CB4"/>
    <w:rsid w:val="00256A5E"/>
    <w:rsid w:val="00256B1D"/>
    <w:rsid w:val="0025730F"/>
    <w:rsid w:val="00266486"/>
    <w:rsid w:val="002750FC"/>
    <w:rsid w:val="00290B3D"/>
    <w:rsid w:val="0029542D"/>
    <w:rsid w:val="00296E35"/>
    <w:rsid w:val="002A5F77"/>
    <w:rsid w:val="002C3241"/>
    <w:rsid w:val="002D5D0F"/>
    <w:rsid w:val="002D6C68"/>
    <w:rsid w:val="002E0AA8"/>
    <w:rsid w:val="002E2142"/>
    <w:rsid w:val="002F172C"/>
    <w:rsid w:val="0030476A"/>
    <w:rsid w:val="003047DA"/>
    <w:rsid w:val="0031694A"/>
    <w:rsid w:val="00322FD7"/>
    <w:rsid w:val="00324DD2"/>
    <w:rsid w:val="00330DC8"/>
    <w:rsid w:val="00332DE5"/>
    <w:rsid w:val="00334CB4"/>
    <w:rsid w:val="0034181C"/>
    <w:rsid w:val="0034383B"/>
    <w:rsid w:val="0036036E"/>
    <w:rsid w:val="00362738"/>
    <w:rsid w:val="00363222"/>
    <w:rsid w:val="003636AF"/>
    <w:rsid w:val="003645AF"/>
    <w:rsid w:val="00370465"/>
    <w:rsid w:val="00392B28"/>
    <w:rsid w:val="003A0C7C"/>
    <w:rsid w:val="003A4224"/>
    <w:rsid w:val="003A5E20"/>
    <w:rsid w:val="003B0A89"/>
    <w:rsid w:val="003B1888"/>
    <w:rsid w:val="003B2560"/>
    <w:rsid w:val="003B6760"/>
    <w:rsid w:val="003C08EF"/>
    <w:rsid w:val="003D416E"/>
    <w:rsid w:val="003E1335"/>
    <w:rsid w:val="003F00E9"/>
    <w:rsid w:val="00400528"/>
    <w:rsid w:val="004049DC"/>
    <w:rsid w:val="00405803"/>
    <w:rsid w:val="00411BE1"/>
    <w:rsid w:val="00416BD5"/>
    <w:rsid w:val="00450856"/>
    <w:rsid w:val="004513E2"/>
    <w:rsid w:val="00456675"/>
    <w:rsid w:val="00477F45"/>
    <w:rsid w:val="00495ED3"/>
    <w:rsid w:val="00497E3D"/>
    <w:rsid w:val="004A1903"/>
    <w:rsid w:val="004A1DC1"/>
    <w:rsid w:val="004A2714"/>
    <w:rsid w:val="004A4C4E"/>
    <w:rsid w:val="004B0781"/>
    <w:rsid w:val="004C22D3"/>
    <w:rsid w:val="004D146C"/>
    <w:rsid w:val="004E0D31"/>
    <w:rsid w:val="00507588"/>
    <w:rsid w:val="00520D98"/>
    <w:rsid w:val="00524D62"/>
    <w:rsid w:val="005260DF"/>
    <w:rsid w:val="00536A9F"/>
    <w:rsid w:val="00542C2B"/>
    <w:rsid w:val="005455C8"/>
    <w:rsid w:val="005638DE"/>
    <w:rsid w:val="005745CB"/>
    <w:rsid w:val="00576169"/>
    <w:rsid w:val="005817A1"/>
    <w:rsid w:val="00582279"/>
    <w:rsid w:val="005933D8"/>
    <w:rsid w:val="005A17D2"/>
    <w:rsid w:val="005C1A7C"/>
    <w:rsid w:val="005C7CAD"/>
    <w:rsid w:val="005D21FF"/>
    <w:rsid w:val="005D56C9"/>
    <w:rsid w:val="006118A8"/>
    <w:rsid w:val="00615ADE"/>
    <w:rsid w:val="0062291E"/>
    <w:rsid w:val="00626EE3"/>
    <w:rsid w:val="00631824"/>
    <w:rsid w:val="006322C1"/>
    <w:rsid w:val="00634315"/>
    <w:rsid w:val="006500A9"/>
    <w:rsid w:val="0065268C"/>
    <w:rsid w:val="00653972"/>
    <w:rsid w:val="006626E8"/>
    <w:rsid w:val="006652A0"/>
    <w:rsid w:val="006657CC"/>
    <w:rsid w:val="00674A4B"/>
    <w:rsid w:val="00675508"/>
    <w:rsid w:val="00680D04"/>
    <w:rsid w:val="006A0CE2"/>
    <w:rsid w:val="006A290E"/>
    <w:rsid w:val="006A3D09"/>
    <w:rsid w:val="006A5570"/>
    <w:rsid w:val="006B243E"/>
    <w:rsid w:val="006C0425"/>
    <w:rsid w:val="006C3B4E"/>
    <w:rsid w:val="006F0C7F"/>
    <w:rsid w:val="007009FE"/>
    <w:rsid w:val="00710CC2"/>
    <w:rsid w:val="0072761D"/>
    <w:rsid w:val="00735BA5"/>
    <w:rsid w:val="007421E3"/>
    <w:rsid w:val="00742420"/>
    <w:rsid w:val="007504BE"/>
    <w:rsid w:val="0078195E"/>
    <w:rsid w:val="00790438"/>
    <w:rsid w:val="007954B1"/>
    <w:rsid w:val="007A2A76"/>
    <w:rsid w:val="007B2ADB"/>
    <w:rsid w:val="007B3241"/>
    <w:rsid w:val="007B74AD"/>
    <w:rsid w:val="007C2ABE"/>
    <w:rsid w:val="007C4D01"/>
    <w:rsid w:val="007D77D1"/>
    <w:rsid w:val="007E389F"/>
    <w:rsid w:val="007E5888"/>
    <w:rsid w:val="007F1DB3"/>
    <w:rsid w:val="007F5E00"/>
    <w:rsid w:val="007F6E17"/>
    <w:rsid w:val="00800BB5"/>
    <w:rsid w:val="00801A5E"/>
    <w:rsid w:val="00806AD9"/>
    <w:rsid w:val="00810D4E"/>
    <w:rsid w:val="00815FF7"/>
    <w:rsid w:val="0081747E"/>
    <w:rsid w:val="00822171"/>
    <w:rsid w:val="00831EE7"/>
    <w:rsid w:val="00834146"/>
    <w:rsid w:val="0083680B"/>
    <w:rsid w:val="00840B75"/>
    <w:rsid w:val="00842B42"/>
    <w:rsid w:val="00860607"/>
    <w:rsid w:val="00873823"/>
    <w:rsid w:val="00882CC6"/>
    <w:rsid w:val="008D5C01"/>
    <w:rsid w:val="008E07B2"/>
    <w:rsid w:val="008F2367"/>
    <w:rsid w:val="008F76A9"/>
    <w:rsid w:val="00901556"/>
    <w:rsid w:val="0090412A"/>
    <w:rsid w:val="009066A7"/>
    <w:rsid w:val="009068C0"/>
    <w:rsid w:val="00907F1C"/>
    <w:rsid w:val="0093212A"/>
    <w:rsid w:val="00932C27"/>
    <w:rsid w:val="00936DA7"/>
    <w:rsid w:val="00937C98"/>
    <w:rsid w:val="00942415"/>
    <w:rsid w:val="00942628"/>
    <w:rsid w:val="00945714"/>
    <w:rsid w:val="00954CD8"/>
    <w:rsid w:val="009565AA"/>
    <w:rsid w:val="0096400D"/>
    <w:rsid w:val="00983636"/>
    <w:rsid w:val="009864E9"/>
    <w:rsid w:val="00987ACB"/>
    <w:rsid w:val="0099564F"/>
    <w:rsid w:val="009A4203"/>
    <w:rsid w:val="009C03E2"/>
    <w:rsid w:val="009C12D6"/>
    <w:rsid w:val="009D4CAB"/>
    <w:rsid w:val="009D5859"/>
    <w:rsid w:val="009F2BA1"/>
    <w:rsid w:val="009F4E0A"/>
    <w:rsid w:val="00A06B85"/>
    <w:rsid w:val="00A07674"/>
    <w:rsid w:val="00A11485"/>
    <w:rsid w:val="00A16E93"/>
    <w:rsid w:val="00A301D7"/>
    <w:rsid w:val="00A3156B"/>
    <w:rsid w:val="00A41E0B"/>
    <w:rsid w:val="00A47594"/>
    <w:rsid w:val="00A5164B"/>
    <w:rsid w:val="00A6243B"/>
    <w:rsid w:val="00A65D79"/>
    <w:rsid w:val="00A7141D"/>
    <w:rsid w:val="00A73D65"/>
    <w:rsid w:val="00A75333"/>
    <w:rsid w:val="00A767C4"/>
    <w:rsid w:val="00A82680"/>
    <w:rsid w:val="00A92B4C"/>
    <w:rsid w:val="00A92F97"/>
    <w:rsid w:val="00A96579"/>
    <w:rsid w:val="00A9662E"/>
    <w:rsid w:val="00A97164"/>
    <w:rsid w:val="00AA5981"/>
    <w:rsid w:val="00AB086F"/>
    <w:rsid w:val="00AB74DB"/>
    <w:rsid w:val="00AC0C9B"/>
    <w:rsid w:val="00AC100E"/>
    <w:rsid w:val="00AD20EF"/>
    <w:rsid w:val="00AE1EFF"/>
    <w:rsid w:val="00AF2BA4"/>
    <w:rsid w:val="00B03C7E"/>
    <w:rsid w:val="00B07A74"/>
    <w:rsid w:val="00B142E0"/>
    <w:rsid w:val="00B231F2"/>
    <w:rsid w:val="00B3608B"/>
    <w:rsid w:val="00B36303"/>
    <w:rsid w:val="00B365B3"/>
    <w:rsid w:val="00B451DE"/>
    <w:rsid w:val="00B52029"/>
    <w:rsid w:val="00B54C65"/>
    <w:rsid w:val="00B6368A"/>
    <w:rsid w:val="00B72D65"/>
    <w:rsid w:val="00B76327"/>
    <w:rsid w:val="00B87C85"/>
    <w:rsid w:val="00B90CE9"/>
    <w:rsid w:val="00B95B23"/>
    <w:rsid w:val="00BB1871"/>
    <w:rsid w:val="00BB21A6"/>
    <w:rsid w:val="00BB2DFF"/>
    <w:rsid w:val="00BC43BD"/>
    <w:rsid w:val="00BC50FE"/>
    <w:rsid w:val="00BC7695"/>
    <w:rsid w:val="00BE22A1"/>
    <w:rsid w:val="00BF29F6"/>
    <w:rsid w:val="00BF7858"/>
    <w:rsid w:val="00C00093"/>
    <w:rsid w:val="00C02E98"/>
    <w:rsid w:val="00C13382"/>
    <w:rsid w:val="00C13EA1"/>
    <w:rsid w:val="00C15825"/>
    <w:rsid w:val="00C22193"/>
    <w:rsid w:val="00C23B9E"/>
    <w:rsid w:val="00C250D6"/>
    <w:rsid w:val="00C279A3"/>
    <w:rsid w:val="00C30849"/>
    <w:rsid w:val="00C465FE"/>
    <w:rsid w:val="00C67047"/>
    <w:rsid w:val="00C72959"/>
    <w:rsid w:val="00C80C58"/>
    <w:rsid w:val="00C90CED"/>
    <w:rsid w:val="00C93841"/>
    <w:rsid w:val="00CA407B"/>
    <w:rsid w:val="00CB013B"/>
    <w:rsid w:val="00CB3903"/>
    <w:rsid w:val="00CB40D2"/>
    <w:rsid w:val="00CB4E79"/>
    <w:rsid w:val="00CB6EC4"/>
    <w:rsid w:val="00CB7D4F"/>
    <w:rsid w:val="00CD310D"/>
    <w:rsid w:val="00CE3E99"/>
    <w:rsid w:val="00CF64BD"/>
    <w:rsid w:val="00D01233"/>
    <w:rsid w:val="00D0359D"/>
    <w:rsid w:val="00D1354D"/>
    <w:rsid w:val="00D16197"/>
    <w:rsid w:val="00D16558"/>
    <w:rsid w:val="00D17C3C"/>
    <w:rsid w:val="00D3118C"/>
    <w:rsid w:val="00D37C1D"/>
    <w:rsid w:val="00D51E8D"/>
    <w:rsid w:val="00D53D62"/>
    <w:rsid w:val="00D54964"/>
    <w:rsid w:val="00D6062A"/>
    <w:rsid w:val="00D671B8"/>
    <w:rsid w:val="00D672F9"/>
    <w:rsid w:val="00D71545"/>
    <w:rsid w:val="00D748C9"/>
    <w:rsid w:val="00D749EC"/>
    <w:rsid w:val="00D76AFA"/>
    <w:rsid w:val="00D77195"/>
    <w:rsid w:val="00D84E05"/>
    <w:rsid w:val="00D95C69"/>
    <w:rsid w:val="00DA037A"/>
    <w:rsid w:val="00DA045B"/>
    <w:rsid w:val="00DA1B19"/>
    <w:rsid w:val="00DA2702"/>
    <w:rsid w:val="00DB29C6"/>
    <w:rsid w:val="00DB53A4"/>
    <w:rsid w:val="00DC6B4C"/>
    <w:rsid w:val="00DD231E"/>
    <w:rsid w:val="00DE7A14"/>
    <w:rsid w:val="00DF3D37"/>
    <w:rsid w:val="00DF4E06"/>
    <w:rsid w:val="00E11DA0"/>
    <w:rsid w:val="00E14C16"/>
    <w:rsid w:val="00E155A4"/>
    <w:rsid w:val="00E2177C"/>
    <w:rsid w:val="00E325B5"/>
    <w:rsid w:val="00E679DB"/>
    <w:rsid w:val="00E71C54"/>
    <w:rsid w:val="00E73BD9"/>
    <w:rsid w:val="00E93867"/>
    <w:rsid w:val="00EB407F"/>
    <w:rsid w:val="00EB60DE"/>
    <w:rsid w:val="00EC79E8"/>
    <w:rsid w:val="00ED2E59"/>
    <w:rsid w:val="00ED3383"/>
    <w:rsid w:val="00EE053F"/>
    <w:rsid w:val="00EE4A8A"/>
    <w:rsid w:val="00EE6B41"/>
    <w:rsid w:val="00EF135B"/>
    <w:rsid w:val="00EF3882"/>
    <w:rsid w:val="00EF6D39"/>
    <w:rsid w:val="00F04CE6"/>
    <w:rsid w:val="00F15A3C"/>
    <w:rsid w:val="00F24915"/>
    <w:rsid w:val="00F365FA"/>
    <w:rsid w:val="00F401F9"/>
    <w:rsid w:val="00F44628"/>
    <w:rsid w:val="00F61922"/>
    <w:rsid w:val="00F7051B"/>
    <w:rsid w:val="00F72C3A"/>
    <w:rsid w:val="00F739BA"/>
    <w:rsid w:val="00F745B2"/>
    <w:rsid w:val="00F945F2"/>
    <w:rsid w:val="00FA1218"/>
    <w:rsid w:val="00FB7184"/>
    <w:rsid w:val="00FC1BCC"/>
    <w:rsid w:val="00FD0341"/>
    <w:rsid w:val="00FD45D4"/>
    <w:rsid w:val="00FD754F"/>
    <w:rsid w:val="00FD75E1"/>
    <w:rsid w:val="00FE2ADE"/>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875D5E6"/>
  <w15:docId w15:val="{E6466144-E97B-4F32-B3C5-7EDFD285A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Yu Mincho"/>
      <w:sz w:val="24"/>
      <w:szCs w:val="24"/>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link w:val="Encabezado"/>
    <w:uiPriority w:val="99"/>
    <w:rsid w:val="00A73D65"/>
    <w:rPr>
      <w:rFonts w:eastAsia="Yu Mincho"/>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link w:val="Piedepgina"/>
    <w:uiPriority w:val="99"/>
    <w:rsid w:val="00A73D65"/>
    <w:rPr>
      <w:rFonts w:eastAsia="Yu Mincho"/>
      <w:lang w:val="es-ES"/>
    </w:rPr>
  </w:style>
  <w:style w:type="paragraph" w:styleId="Textodeglobo">
    <w:name w:val="Balloon Text"/>
    <w:basedOn w:val="Normal"/>
    <w:link w:val="TextodegloboCar"/>
    <w:uiPriority w:val="99"/>
    <w:semiHidden/>
    <w:unhideWhenUsed/>
    <w:rsid w:val="00DA1B19"/>
    <w:rPr>
      <w:rFonts w:ascii="Times New Roman" w:hAnsi="Times New Roman"/>
      <w:sz w:val="18"/>
      <w:szCs w:val="18"/>
    </w:rPr>
  </w:style>
  <w:style w:type="character" w:customStyle="1" w:styleId="TextodegloboCar">
    <w:name w:val="Texto de globo Car"/>
    <w:link w:val="Textodeglobo"/>
    <w:uiPriority w:val="99"/>
    <w:semiHidden/>
    <w:rsid w:val="00DA1B19"/>
    <w:rPr>
      <w:rFonts w:ascii="Times New Roman" w:eastAsia="Yu Mincho"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uiPriority w:val="99"/>
    <w:unhideWhenUsed/>
    <w:rsid w:val="00F15A3C"/>
    <w:rPr>
      <w:color w:val="0563C1"/>
      <w:u w:val="single"/>
    </w:rPr>
  </w:style>
  <w:style w:type="character" w:customStyle="1" w:styleId="Mencinsinresolver1">
    <w:name w:val="Mención sin resolver1"/>
    <w:uiPriority w:val="99"/>
    <w:semiHidden/>
    <w:unhideWhenUsed/>
    <w:rsid w:val="00F15A3C"/>
    <w:rPr>
      <w:color w:val="605E5C"/>
      <w:shd w:val="clear" w:color="auto" w:fill="E1DFDD"/>
    </w:rPr>
  </w:style>
  <w:style w:type="character" w:customStyle="1" w:styleId="Mencinsinresolver2">
    <w:name w:val="Mención sin resolver2"/>
    <w:uiPriority w:val="99"/>
    <w:semiHidden/>
    <w:unhideWhenUsed/>
    <w:rsid w:val="003B25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uZPBwa2TJwaQR-BpQbh_81tKOQfpaXM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Plantilla%20comunicado%202025.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B107B7-BC56-40FC-BF13-3173ECAC3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comunicado 2025.dot</Template>
  <TotalTime>0</TotalTime>
  <Pages>2</Pages>
  <Words>576</Words>
  <Characters>3174</Characters>
  <Application>Microsoft Office Word</Application>
  <DocSecurity>0</DocSecurity>
  <Lines>26</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2024-10-03T14:20:00Z</cp:lastPrinted>
  <dcterms:created xsi:type="dcterms:W3CDTF">2025-05-30T15:37:00Z</dcterms:created>
  <dcterms:modified xsi:type="dcterms:W3CDTF">2025-05-30T15:37:00Z</dcterms:modified>
</cp:coreProperties>
</file>