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92E2161" w:rsidR="00DA1B19" w:rsidRDefault="00663548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San</w:t>
                            </w:r>
                            <w:r w:rsidR="002F54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tiago de Querétaro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F54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Querétaro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3117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30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E93E2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36093904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E7B7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235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92E2161" w:rsidR="00DA1B19" w:rsidRDefault="00663548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San</w:t>
                      </w:r>
                      <w:r w:rsidR="002F54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tiago de Querétaro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2F54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Querétaro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D3117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30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E93E2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36093904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E7B7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235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Pr="006872CF" w:rsidRDefault="00D370A9" w:rsidP="003A034A">
      <w:pPr>
        <w:jc w:val="center"/>
        <w:rPr>
          <w:rFonts w:ascii="Noto Sans" w:hAnsi="Noto Sans" w:cs="Noto Sans"/>
          <w:b/>
          <w:bCs/>
          <w:sz w:val="40"/>
          <w:szCs w:val="40"/>
          <w:lang w:val="es-MX"/>
        </w:rPr>
      </w:pPr>
    </w:p>
    <w:p w14:paraId="7AAE3C18" w14:textId="5E6D4FE7" w:rsidR="005F1657" w:rsidRPr="00C55150" w:rsidRDefault="009067EC" w:rsidP="004A2200">
      <w:pPr>
        <w:tabs>
          <w:tab w:val="left" w:pos="2076"/>
          <w:tab w:val="center" w:pos="4961"/>
        </w:tabs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bookmarkStart w:id="0" w:name="_Hlk219461048"/>
      <w:r>
        <w:rPr>
          <w:rFonts w:ascii="Noto Sans" w:hAnsi="Noto Sans" w:cs="Noto Sans"/>
          <w:b/>
          <w:bCs/>
          <w:spacing w:val="-2"/>
          <w:sz w:val="30"/>
          <w:szCs w:val="30"/>
        </w:rPr>
        <w:t>Titulares</w:t>
      </w:r>
      <w:r w:rsidR="00914D41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de la región Centro del IMSS f</w:t>
      </w:r>
      <w:r w:rsidR="005F165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irman </w:t>
      </w:r>
      <w:r w:rsidR="002E30F2">
        <w:rPr>
          <w:rFonts w:ascii="Noto Sans" w:hAnsi="Noto Sans" w:cs="Noto Sans"/>
          <w:b/>
          <w:bCs/>
          <w:spacing w:val="-2"/>
          <w:sz w:val="30"/>
          <w:szCs w:val="30"/>
        </w:rPr>
        <w:t>816</w:t>
      </w:r>
      <w:r w:rsidR="005F165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compromisos </w:t>
      </w:r>
      <w:r w:rsidR="00123BDD">
        <w:rPr>
          <w:rFonts w:ascii="Noto Sans" w:hAnsi="Noto Sans" w:cs="Noto Sans"/>
          <w:b/>
          <w:bCs/>
          <w:spacing w:val="-2"/>
          <w:sz w:val="30"/>
          <w:szCs w:val="30"/>
        </w:rPr>
        <w:t>para</w:t>
      </w:r>
      <w:r w:rsidR="004A2200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consolidar la transformación</w:t>
      </w:r>
      <w:r w:rsidR="004D666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institucional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6AA2CABD" w14:textId="124B35E6" w:rsidR="00286FA0" w:rsidRDefault="00123BDD" w:rsidP="00286FA0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En la</w:t>
      </w:r>
      <w:r w:rsidR="006A4CDE">
        <w:rPr>
          <w:rFonts w:ascii="Noto Sans" w:hAnsi="Noto Sans" w:cs="Noto Sans"/>
          <w:b/>
          <w:bCs/>
          <w:sz w:val="20"/>
          <w:szCs w:val="20"/>
        </w:rPr>
        <w:t xml:space="preserve"> clausura de la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23BDD">
        <w:rPr>
          <w:rFonts w:ascii="Noto Sans" w:hAnsi="Noto Sans" w:cs="Noto Sans"/>
          <w:b/>
          <w:bCs/>
          <w:sz w:val="20"/>
          <w:szCs w:val="20"/>
        </w:rPr>
        <w:t>8ª Reunión Regional Centro</w:t>
      </w:r>
      <w:r w:rsidR="006A4CDE">
        <w:rPr>
          <w:rFonts w:ascii="Noto Sans" w:hAnsi="Noto Sans" w:cs="Noto Sans"/>
          <w:b/>
          <w:bCs/>
          <w:sz w:val="20"/>
          <w:szCs w:val="20"/>
        </w:rPr>
        <w:t>, 11 representa</w:t>
      </w:r>
      <w:r w:rsidR="009067EC">
        <w:rPr>
          <w:rFonts w:ascii="Noto Sans" w:hAnsi="Noto Sans" w:cs="Noto Sans"/>
          <w:b/>
          <w:bCs/>
          <w:sz w:val="20"/>
          <w:szCs w:val="20"/>
        </w:rPr>
        <w:t>ntes</w:t>
      </w:r>
      <w:r w:rsidR="006A4CDE">
        <w:rPr>
          <w:rFonts w:ascii="Noto Sans" w:hAnsi="Noto Sans" w:cs="Noto Sans"/>
          <w:b/>
          <w:bCs/>
          <w:sz w:val="20"/>
          <w:szCs w:val="20"/>
        </w:rPr>
        <w:t xml:space="preserve"> del IMSS </w:t>
      </w:r>
      <w:r w:rsidR="00565A70">
        <w:rPr>
          <w:rFonts w:ascii="Noto Sans" w:hAnsi="Noto Sans" w:cs="Noto Sans"/>
          <w:b/>
          <w:bCs/>
          <w:sz w:val="20"/>
          <w:szCs w:val="20"/>
        </w:rPr>
        <w:t xml:space="preserve">y </w:t>
      </w:r>
      <w:r w:rsidR="006A4CDE">
        <w:rPr>
          <w:rFonts w:ascii="Noto Sans" w:hAnsi="Noto Sans" w:cs="Noto Sans"/>
          <w:b/>
          <w:bCs/>
          <w:sz w:val="20"/>
          <w:szCs w:val="20"/>
        </w:rPr>
        <w:t xml:space="preserve">14 directores de </w:t>
      </w:r>
      <w:r w:rsidR="008E122F">
        <w:rPr>
          <w:rFonts w:ascii="Noto Sans" w:hAnsi="Noto Sans" w:cs="Noto Sans"/>
          <w:b/>
          <w:bCs/>
          <w:sz w:val="20"/>
          <w:szCs w:val="20"/>
        </w:rPr>
        <w:t xml:space="preserve">UMAE </w:t>
      </w:r>
      <w:r w:rsidR="00E600C1">
        <w:rPr>
          <w:rFonts w:ascii="Noto Sans" w:hAnsi="Noto Sans" w:cs="Noto Sans"/>
          <w:b/>
          <w:bCs/>
          <w:sz w:val="20"/>
          <w:szCs w:val="20"/>
        </w:rPr>
        <w:t xml:space="preserve">acordaron </w:t>
      </w:r>
      <w:r w:rsidR="00301A1F">
        <w:rPr>
          <w:rFonts w:ascii="Noto Sans" w:hAnsi="Noto Sans" w:cs="Noto Sans"/>
          <w:b/>
          <w:bCs/>
          <w:sz w:val="20"/>
          <w:szCs w:val="20"/>
        </w:rPr>
        <w:t xml:space="preserve">acciones para </w:t>
      </w:r>
      <w:r w:rsidR="00005F76">
        <w:rPr>
          <w:rFonts w:ascii="Noto Sans" w:hAnsi="Noto Sans" w:cs="Noto Sans"/>
          <w:b/>
          <w:bCs/>
          <w:sz w:val="20"/>
          <w:szCs w:val="20"/>
        </w:rPr>
        <w:t xml:space="preserve">fortalecer </w:t>
      </w:r>
      <w:r w:rsidR="00301A1F">
        <w:rPr>
          <w:rFonts w:ascii="Noto Sans" w:hAnsi="Noto Sans" w:cs="Noto Sans"/>
          <w:b/>
          <w:bCs/>
          <w:sz w:val="20"/>
          <w:szCs w:val="20"/>
        </w:rPr>
        <w:t xml:space="preserve">la viabilidad financiera e impulsar el </w:t>
      </w:r>
      <w:r w:rsidR="002D0403">
        <w:rPr>
          <w:rFonts w:ascii="Noto Sans" w:hAnsi="Noto Sans" w:cs="Noto Sans"/>
          <w:b/>
          <w:bCs/>
          <w:sz w:val="20"/>
          <w:szCs w:val="20"/>
        </w:rPr>
        <w:t>T</w:t>
      </w:r>
      <w:r w:rsidR="00301A1F">
        <w:rPr>
          <w:rFonts w:ascii="Noto Sans" w:hAnsi="Noto Sans" w:cs="Noto Sans"/>
          <w:b/>
          <w:bCs/>
          <w:sz w:val="20"/>
          <w:szCs w:val="20"/>
        </w:rPr>
        <w:t xml:space="preserve">rato </w:t>
      </w:r>
      <w:r w:rsidR="002D0403">
        <w:rPr>
          <w:rFonts w:ascii="Noto Sans" w:hAnsi="Noto Sans" w:cs="Noto Sans"/>
          <w:b/>
          <w:bCs/>
          <w:sz w:val="20"/>
          <w:szCs w:val="20"/>
        </w:rPr>
        <w:t>D</w:t>
      </w:r>
      <w:r w:rsidR="00301A1F">
        <w:rPr>
          <w:rFonts w:ascii="Noto Sans" w:hAnsi="Noto Sans" w:cs="Noto Sans"/>
          <w:b/>
          <w:bCs/>
          <w:sz w:val="20"/>
          <w:szCs w:val="20"/>
        </w:rPr>
        <w:t>igno.</w:t>
      </w:r>
    </w:p>
    <w:p w14:paraId="14038D15" w14:textId="68B84C90" w:rsidR="00286FA0" w:rsidRPr="00286FA0" w:rsidRDefault="00005F76" w:rsidP="00286FA0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286FA0">
        <w:rPr>
          <w:rFonts w:ascii="Noto Sans" w:eastAsia="Times New Roman" w:hAnsi="Noto Sans" w:cs="Noto Sans"/>
          <w:b/>
          <w:bCs/>
          <w:sz w:val="20"/>
          <w:szCs w:val="20"/>
        </w:rPr>
        <w:t>E</w:t>
      </w:r>
      <w:r w:rsidR="002E5D7B" w:rsidRPr="00286FA0">
        <w:rPr>
          <w:rFonts w:ascii="Noto Sans" w:eastAsia="Times New Roman" w:hAnsi="Noto Sans" w:cs="Noto Sans"/>
          <w:b/>
          <w:bCs/>
          <w:sz w:val="20"/>
          <w:szCs w:val="20"/>
        </w:rPr>
        <w:t xml:space="preserve">l director de Operación y Evaluación del IMSS, Javier Guerrero García, </w:t>
      </w:r>
      <w:r w:rsidR="00286FA0">
        <w:rPr>
          <w:rFonts w:ascii="Noto Sans" w:eastAsia="Times New Roman" w:hAnsi="Noto Sans" w:cs="Noto Sans"/>
          <w:b/>
          <w:bCs/>
          <w:sz w:val="20"/>
          <w:szCs w:val="20"/>
        </w:rPr>
        <w:t xml:space="preserve">hizo un llamado </w:t>
      </w:r>
      <w:r w:rsidR="00286FA0" w:rsidRPr="00286FA0">
        <w:rPr>
          <w:rFonts w:ascii="Noto Sans" w:hAnsi="Noto Sans" w:cs="Noto Sans"/>
          <w:b/>
          <w:bCs/>
          <w:sz w:val="20"/>
          <w:szCs w:val="20"/>
        </w:rPr>
        <w:t xml:space="preserve">a mantener la sensibilidad en la atención, </w:t>
      </w:r>
      <w:r w:rsidR="00CA1DFC">
        <w:rPr>
          <w:rFonts w:ascii="Noto Sans" w:hAnsi="Noto Sans" w:cs="Noto Sans"/>
          <w:b/>
          <w:bCs/>
          <w:sz w:val="20"/>
          <w:szCs w:val="20"/>
        </w:rPr>
        <w:t xml:space="preserve">al recordar </w:t>
      </w:r>
      <w:r w:rsidR="00286FA0" w:rsidRPr="00286FA0">
        <w:rPr>
          <w:rFonts w:ascii="Noto Sans" w:hAnsi="Noto Sans" w:cs="Noto Sans"/>
          <w:b/>
          <w:bCs/>
          <w:sz w:val="20"/>
          <w:szCs w:val="20"/>
        </w:rPr>
        <w:t>que el objetivo central del Instituto es responder a las expectativas de bienestar y salud de la población.</w:t>
      </w:r>
    </w:p>
    <w:p w14:paraId="7D616BFF" w14:textId="77777777" w:rsidR="008E122F" w:rsidRPr="00286FA0" w:rsidRDefault="008E122F" w:rsidP="00286FA0">
      <w:pPr>
        <w:pStyle w:val="Prrafodelista"/>
        <w:ind w:left="709"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</w:p>
    <w:p w14:paraId="64841239" w14:textId="552ECA46" w:rsidR="008E122F" w:rsidRDefault="008E122F" w:rsidP="008E122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E122F">
        <w:rPr>
          <w:rFonts w:ascii="Noto Sans" w:hAnsi="Noto Sans" w:cs="Noto Sans"/>
          <w:sz w:val="20"/>
          <w:szCs w:val="20"/>
        </w:rPr>
        <w:t>Titulares de 11 representaciones del Instituto Mexicano del Seguro Social (IMSS) en</w:t>
      </w:r>
      <w:r>
        <w:rPr>
          <w:rFonts w:ascii="Noto Sans" w:hAnsi="Noto Sans" w:cs="Noto Sans"/>
          <w:sz w:val="20"/>
          <w:szCs w:val="20"/>
        </w:rPr>
        <w:t xml:space="preserve"> l</w:t>
      </w:r>
      <w:r w:rsidR="00565A70">
        <w:rPr>
          <w:rFonts w:ascii="Noto Sans" w:hAnsi="Noto Sans" w:cs="Noto Sans"/>
          <w:sz w:val="20"/>
          <w:szCs w:val="20"/>
        </w:rPr>
        <w:t xml:space="preserve">a región centro del país y </w:t>
      </w:r>
      <w:r w:rsidRPr="008E122F">
        <w:rPr>
          <w:rFonts w:ascii="Noto Sans" w:hAnsi="Noto Sans" w:cs="Noto Sans"/>
          <w:sz w:val="20"/>
          <w:szCs w:val="20"/>
        </w:rPr>
        <w:t>14 directores de Unidades Médicas de Alta Especialidad (UMAE)</w:t>
      </w:r>
      <w:r w:rsidR="00565A70">
        <w:rPr>
          <w:rFonts w:ascii="Noto Sans" w:hAnsi="Noto Sans" w:cs="Noto Sans"/>
          <w:sz w:val="20"/>
          <w:szCs w:val="20"/>
        </w:rPr>
        <w:t>,</w:t>
      </w:r>
      <w:r w:rsidRPr="008E122F">
        <w:rPr>
          <w:rFonts w:ascii="Noto Sans" w:hAnsi="Noto Sans" w:cs="Noto Sans"/>
          <w:sz w:val="20"/>
          <w:szCs w:val="20"/>
        </w:rPr>
        <w:t xml:space="preserve"> suscribieron </w:t>
      </w:r>
      <w:r w:rsidR="002E30F2">
        <w:rPr>
          <w:rFonts w:ascii="Noto Sans" w:hAnsi="Noto Sans" w:cs="Noto Sans"/>
          <w:sz w:val="20"/>
          <w:szCs w:val="20"/>
        </w:rPr>
        <w:t>816</w:t>
      </w:r>
      <w:r w:rsidRPr="008E122F">
        <w:rPr>
          <w:rFonts w:ascii="Noto Sans" w:hAnsi="Noto Sans" w:cs="Noto Sans"/>
          <w:sz w:val="20"/>
          <w:szCs w:val="20"/>
        </w:rPr>
        <w:t xml:space="preserve"> compromisos orientados a fortalecer la operación institucional</w:t>
      </w:r>
      <w:r w:rsidR="00C77FB0">
        <w:rPr>
          <w:rFonts w:ascii="Noto Sans" w:hAnsi="Noto Sans" w:cs="Noto Sans"/>
          <w:sz w:val="20"/>
          <w:szCs w:val="20"/>
        </w:rPr>
        <w:t xml:space="preserve">, </w:t>
      </w:r>
      <w:r w:rsidRPr="008E122F">
        <w:rPr>
          <w:rFonts w:ascii="Noto Sans" w:hAnsi="Noto Sans" w:cs="Noto Sans"/>
          <w:sz w:val="20"/>
          <w:szCs w:val="20"/>
        </w:rPr>
        <w:t>en el marco de una estrategia enfocada en mejorar la calidad y oportunidad de los servicios para l</w:t>
      </w:r>
      <w:r w:rsidR="00C77FB0">
        <w:rPr>
          <w:rFonts w:ascii="Noto Sans" w:hAnsi="Noto Sans" w:cs="Noto Sans"/>
          <w:sz w:val="20"/>
          <w:szCs w:val="20"/>
        </w:rPr>
        <w:t>os derechohabientes.</w:t>
      </w:r>
    </w:p>
    <w:p w14:paraId="3B5AF4EC" w14:textId="77777777" w:rsidR="008E122F" w:rsidRDefault="008E122F" w:rsidP="008E122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802D98A" w14:textId="41DA52B2" w:rsidR="008E122F" w:rsidRDefault="008E122F" w:rsidP="008E122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8E122F">
        <w:rPr>
          <w:rFonts w:ascii="Noto Sans" w:hAnsi="Noto Sans" w:cs="Noto Sans"/>
          <w:sz w:val="20"/>
          <w:szCs w:val="20"/>
        </w:rPr>
        <w:t xml:space="preserve">Las </w:t>
      </w:r>
      <w:r>
        <w:rPr>
          <w:rFonts w:ascii="Noto Sans" w:hAnsi="Noto Sans" w:cs="Noto Sans"/>
          <w:sz w:val="20"/>
          <w:szCs w:val="20"/>
        </w:rPr>
        <w:t xml:space="preserve">líneas de acción abarcan </w:t>
      </w:r>
      <w:r w:rsidRPr="008E122F">
        <w:rPr>
          <w:rFonts w:ascii="Noto Sans" w:hAnsi="Noto Sans" w:cs="Noto Sans"/>
          <w:sz w:val="20"/>
          <w:szCs w:val="20"/>
        </w:rPr>
        <w:t>la mejora de los procesos de atención médica, el impulso a las prestaciones sociales, la construcción de Centros de Educación y Cuidado Infantil (CECI), así como la digitalización de servicios.</w:t>
      </w:r>
      <w:r w:rsidR="00C77FB0">
        <w:rPr>
          <w:rFonts w:ascii="Noto Sans" w:hAnsi="Noto Sans" w:cs="Noto Sans"/>
          <w:sz w:val="20"/>
          <w:szCs w:val="20"/>
        </w:rPr>
        <w:t xml:space="preserve"> </w:t>
      </w:r>
      <w:r w:rsidRPr="008E122F">
        <w:rPr>
          <w:rFonts w:ascii="Noto Sans" w:hAnsi="Noto Sans" w:cs="Noto Sans"/>
          <w:sz w:val="20"/>
          <w:szCs w:val="20"/>
        </w:rPr>
        <w:t>También incluyen el reforzamiento</w:t>
      </w:r>
      <w:r w:rsidR="00C77FB0">
        <w:rPr>
          <w:rFonts w:ascii="Noto Sans" w:hAnsi="Noto Sans" w:cs="Noto Sans"/>
          <w:sz w:val="20"/>
          <w:szCs w:val="20"/>
        </w:rPr>
        <w:t xml:space="preserve"> </w:t>
      </w:r>
      <w:r w:rsidRPr="008E122F">
        <w:rPr>
          <w:rFonts w:ascii="Noto Sans" w:hAnsi="Noto Sans" w:cs="Noto Sans"/>
          <w:sz w:val="20"/>
          <w:szCs w:val="20"/>
        </w:rPr>
        <w:t xml:space="preserve">de la infraestructura, la contratación de personal, la adquisición de equipamiento y el abasto de medicamentos, con el objetivo de contribuir a la sostenibilidad </w:t>
      </w:r>
      <w:r w:rsidR="00F46F8F">
        <w:rPr>
          <w:rFonts w:ascii="Noto Sans" w:hAnsi="Noto Sans" w:cs="Noto Sans"/>
          <w:sz w:val="20"/>
          <w:szCs w:val="20"/>
        </w:rPr>
        <w:t xml:space="preserve">operativa y </w:t>
      </w:r>
      <w:r w:rsidRPr="008E122F">
        <w:rPr>
          <w:rFonts w:ascii="Noto Sans" w:hAnsi="Noto Sans" w:cs="Noto Sans"/>
          <w:sz w:val="20"/>
          <w:szCs w:val="20"/>
        </w:rPr>
        <w:t>financiera del Instituto.</w:t>
      </w:r>
    </w:p>
    <w:p w14:paraId="64B1EAE3" w14:textId="77777777" w:rsidR="00E93E2C" w:rsidRDefault="00E93E2C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7828243" w14:textId="623BC804" w:rsidR="002D0403" w:rsidRDefault="002D0403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Al clausurar los trabajo</w:t>
      </w:r>
      <w:r w:rsidR="00BE6019">
        <w:rPr>
          <w:rFonts w:ascii="Noto Sans" w:hAnsi="Noto Sans" w:cs="Noto Sans"/>
          <w:sz w:val="20"/>
          <w:szCs w:val="20"/>
        </w:rPr>
        <w:t xml:space="preserve">s de la 8ª Reunión Regional Centro, que se llevó a cabo en la ciudad de Querétaro, </w:t>
      </w:r>
      <w:r>
        <w:rPr>
          <w:rFonts w:ascii="Noto Sans" w:hAnsi="Noto Sans" w:cs="Noto Sans"/>
          <w:sz w:val="20"/>
          <w:szCs w:val="20"/>
        </w:rPr>
        <w:t xml:space="preserve">el director de Operación y Evaluación, Javier Guerrero García, </w:t>
      </w:r>
      <w:r w:rsidR="00EA5ABE">
        <w:rPr>
          <w:rFonts w:ascii="Noto Sans" w:hAnsi="Noto Sans" w:cs="Noto Sans"/>
          <w:sz w:val="20"/>
          <w:szCs w:val="20"/>
        </w:rPr>
        <w:t xml:space="preserve">enfatizó </w:t>
      </w:r>
      <w:r w:rsidR="00EA5ABE" w:rsidRPr="002E30F2">
        <w:rPr>
          <w:rFonts w:ascii="Noto Sans" w:hAnsi="Noto Sans" w:cs="Noto Sans"/>
          <w:sz w:val="20"/>
          <w:szCs w:val="20"/>
        </w:rPr>
        <w:t>que el momento actual exige redoblar esfuerzos, fortalecer la presencia en territorio y mantener una comunicación efectiva</w:t>
      </w:r>
      <w:r w:rsidR="00EA5ABE">
        <w:rPr>
          <w:rFonts w:ascii="Noto Sans" w:hAnsi="Noto Sans" w:cs="Noto Sans"/>
          <w:sz w:val="20"/>
          <w:szCs w:val="20"/>
        </w:rPr>
        <w:t>. H</w:t>
      </w:r>
      <w:r w:rsidR="00EA5ABE" w:rsidRPr="002E30F2">
        <w:rPr>
          <w:rFonts w:ascii="Noto Sans" w:hAnsi="Noto Sans" w:cs="Noto Sans"/>
          <w:sz w:val="20"/>
          <w:szCs w:val="20"/>
        </w:rPr>
        <w:t xml:space="preserve">izo un llamado a mantener la sensibilidad en la atención, </w:t>
      </w:r>
      <w:r w:rsidR="00CA1DFC">
        <w:rPr>
          <w:rFonts w:ascii="Noto Sans" w:hAnsi="Noto Sans" w:cs="Noto Sans"/>
          <w:sz w:val="20"/>
          <w:szCs w:val="20"/>
        </w:rPr>
        <w:t xml:space="preserve">al recordar </w:t>
      </w:r>
      <w:r w:rsidR="00EA5ABE" w:rsidRPr="002E30F2">
        <w:rPr>
          <w:rFonts w:ascii="Noto Sans" w:hAnsi="Noto Sans" w:cs="Noto Sans"/>
          <w:sz w:val="20"/>
          <w:szCs w:val="20"/>
        </w:rPr>
        <w:t>que el objetivo central del Instituto es responder a las expectativas de bienestar y salud de la población.</w:t>
      </w:r>
    </w:p>
    <w:p w14:paraId="2216C5C5" w14:textId="77777777" w:rsidR="002D0403" w:rsidRDefault="002D0403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5136355" w14:textId="1D71E70B" w:rsidR="00EA5ABE" w:rsidRPr="002E30F2" w:rsidRDefault="00EA5ABE" w:rsidP="00EA5AB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E30F2">
        <w:rPr>
          <w:rFonts w:ascii="Noto Sans" w:hAnsi="Noto Sans" w:cs="Noto Sans"/>
          <w:sz w:val="20"/>
          <w:szCs w:val="20"/>
        </w:rPr>
        <w:t>En el balance general, destacó que la reunión cumplió con sus objetivos, consolidó su metodología de trabajo y dejó bases claras para la evaluación de resultados en los próximos meses. Asimismo, anticipó que se realizarán encuentros posteriores para dar seguimiento puntual a los avances en cada región</w:t>
      </w:r>
      <w:r>
        <w:rPr>
          <w:rFonts w:ascii="Noto Sans" w:hAnsi="Noto Sans" w:cs="Noto Sans"/>
          <w:sz w:val="20"/>
          <w:szCs w:val="20"/>
        </w:rPr>
        <w:t xml:space="preserve"> del país (Norte, Occidente, Sureste y Centro)</w:t>
      </w:r>
      <w:r w:rsidRPr="002E30F2">
        <w:rPr>
          <w:rFonts w:ascii="Noto Sans" w:hAnsi="Noto Sans" w:cs="Noto Sans"/>
          <w:sz w:val="20"/>
          <w:szCs w:val="20"/>
        </w:rPr>
        <w:t>.</w:t>
      </w:r>
    </w:p>
    <w:p w14:paraId="15A489DA" w14:textId="77777777" w:rsidR="00EA5ABE" w:rsidRDefault="00EA5ABE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3A29E43" w14:textId="593A11BA" w:rsidR="002E30F2" w:rsidRPr="002E30F2" w:rsidRDefault="00EA5ABE" w:rsidP="002E30F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Guerrero García </w:t>
      </w:r>
      <w:r w:rsidR="002E30F2" w:rsidRPr="002E30F2">
        <w:rPr>
          <w:rFonts w:ascii="Noto Sans" w:hAnsi="Noto Sans" w:cs="Noto Sans"/>
          <w:sz w:val="20"/>
          <w:szCs w:val="20"/>
        </w:rPr>
        <w:t>señal</w:t>
      </w:r>
      <w:r>
        <w:rPr>
          <w:rFonts w:ascii="Noto Sans" w:hAnsi="Noto Sans" w:cs="Noto Sans"/>
          <w:sz w:val="20"/>
          <w:szCs w:val="20"/>
        </w:rPr>
        <w:t>ó</w:t>
      </w:r>
      <w:r w:rsidR="002E30F2" w:rsidRPr="002E30F2">
        <w:rPr>
          <w:rFonts w:ascii="Noto Sans" w:hAnsi="Noto Sans" w:cs="Noto Sans"/>
          <w:sz w:val="20"/>
          <w:szCs w:val="20"/>
        </w:rPr>
        <w:t xml:space="preserve"> que el diseño de esta ronda de reuniones representó uno de los mayores retos organizativos, </w:t>
      </w:r>
      <w:r w:rsidR="006B081F">
        <w:rPr>
          <w:rFonts w:ascii="Noto Sans" w:hAnsi="Noto Sans" w:cs="Noto Sans"/>
          <w:sz w:val="20"/>
          <w:szCs w:val="20"/>
        </w:rPr>
        <w:t xml:space="preserve">principalmente </w:t>
      </w:r>
      <w:r w:rsidR="002E30F2" w:rsidRPr="002E30F2">
        <w:rPr>
          <w:rFonts w:ascii="Noto Sans" w:hAnsi="Noto Sans" w:cs="Noto Sans"/>
          <w:sz w:val="20"/>
          <w:szCs w:val="20"/>
        </w:rPr>
        <w:t>por su complejidad logística</w:t>
      </w:r>
      <w:r>
        <w:rPr>
          <w:rFonts w:ascii="Noto Sans" w:hAnsi="Noto Sans" w:cs="Noto Sans"/>
          <w:sz w:val="20"/>
          <w:szCs w:val="20"/>
        </w:rPr>
        <w:t xml:space="preserve">. </w:t>
      </w:r>
      <w:r w:rsidR="002E30F2" w:rsidRPr="002E30F2">
        <w:rPr>
          <w:rFonts w:ascii="Noto Sans" w:hAnsi="Noto Sans" w:cs="Noto Sans"/>
          <w:sz w:val="20"/>
          <w:szCs w:val="20"/>
        </w:rPr>
        <w:t>En ese sentido, subray</w:t>
      </w:r>
      <w:r>
        <w:rPr>
          <w:rFonts w:ascii="Noto Sans" w:hAnsi="Noto Sans" w:cs="Noto Sans"/>
          <w:sz w:val="20"/>
          <w:szCs w:val="20"/>
        </w:rPr>
        <w:t>ó</w:t>
      </w:r>
      <w:r w:rsidR="002E30F2" w:rsidRPr="002E30F2">
        <w:rPr>
          <w:rFonts w:ascii="Noto Sans" w:hAnsi="Noto Sans" w:cs="Noto Sans"/>
          <w:sz w:val="20"/>
          <w:szCs w:val="20"/>
        </w:rPr>
        <w:t xml:space="preserve"> la importancia de los acuerdos alcanzados, así como la definición de metas cualitativas y cuantitativas orientadas a mejorar los servicios de salud.</w:t>
      </w:r>
    </w:p>
    <w:p w14:paraId="07CF993F" w14:textId="77777777" w:rsidR="00EA5ABE" w:rsidRDefault="00EA5ABE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33526EF" w14:textId="241C723B" w:rsidR="0013232F" w:rsidRDefault="00286FA0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En otro tema</w:t>
      </w:r>
      <w:r w:rsidR="00AE233F">
        <w:rPr>
          <w:rFonts w:ascii="Noto Sans" w:hAnsi="Noto Sans" w:cs="Noto Sans"/>
          <w:sz w:val="20"/>
          <w:szCs w:val="20"/>
        </w:rPr>
        <w:t xml:space="preserve"> y</w:t>
      </w:r>
      <w:r>
        <w:rPr>
          <w:rFonts w:ascii="Noto Sans" w:hAnsi="Noto Sans" w:cs="Noto Sans"/>
          <w:sz w:val="20"/>
          <w:szCs w:val="20"/>
        </w:rPr>
        <w:t xml:space="preserve"> c</w:t>
      </w:r>
      <w:r w:rsidR="008E39DF" w:rsidRPr="008E39DF">
        <w:rPr>
          <w:rFonts w:ascii="Noto Sans" w:hAnsi="Noto Sans" w:cs="Noto Sans"/>
          <w:sz w:val="20"/>
          <w:szCs w:val="20"/>
        </w:rPr>
        <w:t>omo parte de los trabajos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8E39DF" w:rsidRPr="008E39DF">
        <w:rPr>
          <w:rFonts w:ascii="Noto Sans" w:hAnsi="Noto Sans" w:cs="Noto Sans"/>
          <w:sz w:val="20"/>
          <w:szCs w:val="20"/>
        </w:rPr>
        <w:t xml:space="preserve">se llevó a cabo la instalación de grupos locales de trabajo sobre temas prioritarios IMSS – Sindicato Nacional de Trabajadores del Seguro Social (SNTSS), que contó con la presencia del secretario general, Rafael Olivos Hernández y en la que se establecieron compromisos para continuar con el trabajo conjunto </w:t>
      </w:r>
      <w:r>
        <w:rPr>
          <w:rFonts w:ascii="Noto Sans" w:hAnsi="Noto Sans" w:cs="Noto Sans"/>
          <w:sz w:val="20"/>
          <w:szCs w:val="20"/>
        </w:rPr>
        <w:t>en</w:t>
      </w:r>
      <w:r w:rsidR="008E39DF" w:rsidRPr="008E39DF">
        <w:rPr>
          <w:rFonts w:ascii="Noto Sans" w:hAnsi="Noto Sans" w:cs="Noto Sans"/>
          <w:sz w:val="20"/>
          <w:szCs w:val="20"/>
        </w:rPr>
        <w:t xml:space="preserve"> favor de la </w:t>
      </w:r>
      <w:proofErr w:type="spellStart"/>
      <w:r w:rsidR="008E39DF" w:rsidRPr="008E39DF">
        <w:rPr>
          <w:rFonts w:ascii="Noto Sans" w:hAnsi="Noto Sans" w:cs="Noto Sans"/>
          <w:sz w:val="20"/>
          <w:szCs w:val="20"/>
        </w:rPr>
        <w:t>derechohabiencia</w:t>
      </w:r>
      <w:proofErr w:type="spellEnd"/>
      <w:r w:rsidR="008E39DF" w:rsidRPr="008E39DF">
        <w:rPr>
          <w:rFonts w:ascii="Noto Sans" w:hAnsi="Noto Sans" w:cs="Noto Sans"/>
          <w:sz w:val="20"/>
          <w:szCs w:val="20"/>
        </w:rPr>
        <w:t>.</w:t>
      </w:r>
    </w:p>
    <w:p w14:paraId="6E8A7DBD" w14:textId="77777777" w:rsidR="000759B2" w:rsidRDefault="000759B2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D74D07" w14:textId="181A5D67" w:rsidR="00E92341" w:rsidRDefault="000D1964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</w:t>
      </w:r>
      <w:r w:rsidR="00612DA7">
        <w:rPr>
          <w:rFonts w:ascii="Noto Sans" w:hAnsi="Noto Sans" w:cs="Noto Sans"/>
          <w:sz w:val="20"/>
          <w:szCs w:val="20"/>
        </w:rPr>
        <w:t xml:space="preserve"> esta 8</w:t>
      </w:r>
      <w:r w:rsidR="00793D9A">
        <w:rPr>
          <w:rFonts w:ascii="Noto Sans" w:hAnsi="Noto Sans" w:cs="Noto Sans"/>
          <w:sz w:val="20"/>
          <w:szCs w:val="20"/>
        </w:rPr>
        <w:t xml:space="preserve">ª Reunión Regional Centro, </w:t>
      </w:r>
      <w:r w:rsidR="00612DA7">
        <w:rPr>
          <w:rFonts w:ascii="Noto Sans" w:hAnsi="Noto Sans" w:cs="Noto Sans"/>
          <w:sz w:val="20"/>
          <w:szCs w:val="20"/>
        </w:rPr>
        <w:t xml:space="preserve">que se llevó a cabo del 27 al 30 de abril, asistieron </w:t>
      </w:r>
      <w:r w:rsidR="00793D9A">
        <w:rPr>
          <w:rFonts w:ascii="Noto Sans" w:hAnsi="Noto Sans" w:cs="Noto Sans"/>
          <w:sz w:val="20"/>
          <w:szCs w:val="20"/>
        </w:rPr>
        <w:t>los titulares de los ´Órganos de Operación Administrativa Desconcentra (OOAD) en Ciudad de México Norte y Sur, Estado de México Oriente y Poniente, Guanajuato, Guerrero, Hidalgo, Morelos, Puebla, Querétaro y Tlaxcala</w:t>
      </w:r>
      <w:r w:rsidR="00612DA7">
        <w:rPr>
          <w:rFonts w:ascii="Noto Sans" w:hAnsi="Noto Sans" w:cs="Noto Sans"/>
          <w:sz w:val="20"/>
          <w:szCs w:val="20"/>
        </w:rPr>
        <w:t>.</w:t>
      </w:r>
    </w:p>
    <w:p w14:paraId="30856E3E" w14:textId="77777777" w:rsidR="007014B7" w:rsidRDefault="007014B7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BE8E36E" w14:textId="7F7BB85B" w:rsidR="00C3277F" w:rsidRDefault="00C43D23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 igual manera, directores de las UMAE Hospital de Cardiología, Especialidades, Oncología y Pediatría</w:t>
      </w:r>
      <w:r w:rsidR="00C3277F">
        <w:rPr>
          <w:rFonts w:ascii="Noto Sans" w:hAnsi="Noto Sans" w:cs="Noto Sans"/>
          <w:sz w:val="20"/>
          <w:szCs w:val="20"/>
        </w:rPr>
        <w:t xml:space="preserve"> del Centro Médico Nacional (CMN) Siglo XXI;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C3277F">
        <w:rPr>
          <w:rFonts w:ascii="Noto Sans" w:hAnsi="Noto Sans" w:cs="Noto Sans"/>
          <w:sz w:val="20"/>
          <w:szCs w:val="20"/>
        </w:rPr>
        <w:t xml:space="preserve">y </w:t>
      </w:r>
      <w:r>
        <w:rPr>
          <w:rFonts w:ascii="Noto Sans" w:hAnsi="Noto Sans" w:cs="Noto Sans"/>
          <w:sz w:val="20"/>
          <w:szCs w:val="20"/>
        </w:rPr>
        <w:t>Hospital de Gineco Obstetricia No. 4</w:t>
      </w:r>
      <w:r w:rsidR="00612DA7">
        <w:rPr>
          <w:rFonts w:ascii="Noto Sans" w:hAnsi="Noto Sans" w:cs="Noto Sans"/>
          <w:sz w:val="20"/>
          <w:szCs w:val="20"/>
        </w:rPr>
        <w:t xml:space="preserve">. </w:t>
      </w:r>
    </w:p>
    <w:p w14:paraId="6C7FB9F8" w14:textId="77777777" w:rsidR="00C3277F" w:rsidRDefault="00C3277F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4B71EA6" w14:textId="6C6B7E6D" w:rsidR="007014B7" w:rsidRDefault="00C3277F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Además de titulares de las UMAE Hospital de </w:t>
      </w:r>
      <w:r w:rsidR="00C43D23">
        <w:rPr>
          <w:rFonts w:ascii="Noto Sans" w:hAnsi="Noto Sans" w:cs="Noto Sans"/>
          <w:sz w:val="20"/>
          <w:szCs w:val="20"/>
        </w:rPr>
        <w:t>Especialidades, General y Gineco Obstetricia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914D0">
        <w:rPr>
          <w:rFonts w:ascii="Noto Sans" w:hAnsi="Noto Sans" w:cs="Noto Sans"/>
          <w:sz w:val="20"/>
          <w:szCs w:val="20"/>
        </w:rPr>
        <w:t xml:space="preserve">No. 3 </w:t>
      </w:r>
      <w:r>
        <w:rPr>
          <w:rFonts w:ascii="Noto Sans" w:hAnsi="Noto Sans" w:cs="Noto Sans"/>
          <w:sz w:val="20"/>
          <w:szCs w:val="20"/>
        </w:rPr>
        <w:t>del CMN La Raza</w:t>
      </w:r>
      <w:r w:rsidR="00C43D23">
        <w:rPr>
          <w:rFonts w:ascii="Noto Sans" w:hAnsi="Noto Sans" w:cs="Noto Sans"/>
          <w:sz w:val="20"/>
          <w:szCs w:val="20"/>
        </w:rPr>
        <w:t>;</w:t>
      </w:r>
      <w:r>
        <w:rPr>
          <w:rFonts w:ascii="Noto Sans" w:hAnsi="Noto Sans" w:cs="Noto Sans"/>
          <w:sz w:val="20"/>
          <w:szCs w:val="20"/>
        </w:rPr>
        <w:t xml:space="preserve"> y</w:t>
      </w:r>
      <w:r w:rsidR="00C43D23">
        <w:rPr>
          <w:rFonts w:ascii="Noto Sans" w:hAnsi="Noto Sans" w:cs="Noto Sans"/>
          <w:sz w:val="20"/>
          <w:szCs w:val="20"/>
        </w:rPr>
        <w:t xml:space="preserve"> de Traumatología y Ortopedia</w:t>
      </w:r>
      <w:r w:rsidR="00612DA7">
        <w:rPr>
          <w:rFonts w:ascii="Noto Sans" w:hAnsi="Noto Sans" w:cs="Noto Sans"/>
          <w:sz w:val="20"/>
          <w:szCs w:val="20"/>
        </w:rPr>
        <w:t xml:space="preserve"> Magdalena de las Salinas</w:t>
      </w:r>
      <w:r w:rsidR="00C43D23">
        <w:rPr>
          <w:rFonts w:ascii="Noto Sans" w:hAnsi="Noto Sans" w:cs="Noto Sans"/>
          <w:sz w:val="20"/>
          <w:szCs w:val="20"/>
        </w:rPr>
        <w:t xml:space="preserve">, Lomas Verdes y Puebla; </w:t>
      </w:r>
      <w:r w:rsidR="00612DA7">
        <w:rPr>
          <w:rFonts w:ascii="Noto Sans" w:hAnsi="Noto Sans" w:cs="Noto Sans"/>
          <w:sz w:val="20"/>
          <w:szCs w:val="20"/>
        </w:rPr>
        <w:t xml:space="preserve">así como </w:t>
      </w:r>
      <w:r>
        <w:rPr>
          <w:rFonts w:ascii="Noto Sans" w:hAnsi="Noto Sans" w:cs="Noto Sans"/>
          <w:sz w:val="20"/>
          <w:szCs w:val="20"/>
        </w:rPr>
        <w:t xml:space="preserve">los </w:t>
      </w:r>
      <w:r w:rsidR="00C43D23">
        <w:rPr>
          <w:rFonts w:ascii="Noto Sans" w:hAnsi="Noto Sans" w:cs="Noto Sans"/>
          <w:sz w:val="20"/>
          <w:szCs w:val="20"/>
        </w:rPr>
        <w:t>Hospitales de Especialidades y Gineco Pediatría de Guanajuato</w:t>
      </w:r>
      <w:r w:rsidR="00612DA7">
        <w:rPr>
          <w:rFonts w:ascii="Noto Sans" w:hAnsi="Noto Sans" w:cs="Noto Sans"/>
          <w:sz w:val="20"/>
          <w:szCs w:val="20"/>
        </w:rPr>
        <w:t xml:space="preserve">. </w:t>
      </w:r>
    </w:p>
    <w:p w14:paraId="0D73CD64" w14:textId="77777777" w:rsidR="00286FA0" w:rsidRDefault="00286FA0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45DD544" w14:textId="70266901" w:rsidR="00286FA0" w:rsidRDefault="00286FA0" w:rsidP="00286FA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A5ABE">
        <w:rPr>
          <w:rFonts w:ascii="Noto Sans" w:hAnsi="Noto Sans" w:cs="Noto Sans"/>
          <w:sz w:val="20"/>
          <w:szCs w:val="20"/>
        </w:rPr>
        <w:t xml:space="preserve">Con la clausura </w:t>
      </w:r>
      <w:r>
        <w:rPr>
          <w:rFonts w:ascii="Noto Sans" w:hAnsi="Noto Sans" w:cs="Noto Sans"/>
          <w:sz w:val="20"/>
          <w:szCs w:val="20"/>
        </w:rPr>
        <w:t xml:space="preserve">de estos trabajos nacionales, </w:t>
      </w:r>
      <w:r w:rsidRPr="00EA5ABE">
        <w:rPr>
          <w:rFonts w:ascii="Noto Sans" w:hAnsi="Noto Sans" w:cs="Noto Sans"/>
          <w:sz w:val="20"/>
          <w:szCs w:val="20"/>
        </w:rPr>
        <w:t xml:space="preserve">concluye una etapa de diálogo entre las autoridades </w:t>
      </w:r>
      <w:r>
        <w:rPr>
          <w:rFonts w:ascii="Noto Sans" w:hAnsi="Noto Sans" w:cs="Noto Sans"/>
          <w:sz w:val="20"/>
          <w:szCs w:val="20"/>
        </w:rPr>
        <w:t xml:space="preserve">normativas </w:t>
      </w:r>
      <w:r w:rsidRPr="00EA5ABE">
        <w:rPr>
          <w:rFonts w:ascii="Noto Sans" w:hAnsi="Noto Sans" w:cs="Noto Sans"/>
          <w:sz w:val="20"/>
          <w:szCs w:val="20"/>
        </w:rPr>
        <w:t>del IMSS</w:t>
      </w:r>
      <w:r>
        <w:rPr>
          <w:rFonts w:ascii="Noto Sans" w:hAnsi="Noto Sans" w:cs="Noto Sans"/>
          <w:sz w:val="20"/>
          <w:szCs w:val="20"/>
        </w:rPr>
        <w:t xml:space="preserve">, sus representantes en </w:t>
      </w:r>
      <w:r w:rsidRPr="00EA5ABE">
        <w:rPr>
          <w:rFonts w:ascii="Noto Sans" w:hAnsi="Noto Sans" w:cs="Noto Sans"/>
          <w:sz w:val="20"/>
          <w:szCs w:val="20"/>
        </w:rPr>
        <w:t xml:space="preserve">las entidades federativas y los titulares de las </w:t>
      </w:r>
      <w:r w:rsidR="00EA3128">
        <w:rPr>
          <w:rFonts w:ascii="Noto Sans" w:hAnsi="Noto Sans" w:cs="Noto Sans"/>
          <w:sz w:val="20"/>
          <w:szCs w:val="20"/>
        </w:rPr>
        <w:t>Unidades Médicas</w:t>
      </w:r>
      <w:r w:rsidRPr="00EA5ABE">
        <w:rPr>
          <w:rFonts w:ascii="Noto Sans" w:hAnsi="Noto Sans" w:cs="Noto Sans"/>
          <w:sz w:val="20"/>
          <w:szCs w:val="20"/>
        </w:rPr>
        <w:t xml:space="preserve"> de Tercer Nivel.</w:t>
      </w:r>
    </w:p>
    <w:p w14:paraId="2ECB8578" w14:textId="77777777" w:rsidR="00286FA0" w:rsidRDefault="00286FA0" w:rsidP="00286FA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0CC186C" w14:textId="71DB21EE" w:rsidR="00286FA0" w:rsidRDefault="00286FA0" w:rsidP="00286FA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A5ABE">
        <w:rPr>
          <w:rFonts w:ascii="Noto Sans" w:hAnsi="Noto Sans" w:cs="Noto Sans"/>
          <w:sz w:val="20"/>
          <w:szCs w:val="20"/>
        </w:rPr>
        <w:t xml:space="preserve">Este cierre da paso a una nueva fase centrada en la implementación de los acuerdos alcanzados durante </w:t>
      </w:r>
      <w:r>
        <w:rPr>
          <w:rFonts w:ascii="Noto Sans" w:hAnsi="Noto Sans" w:cs="Noto Sans"/>
          <w:sz w:val="20"/>
          <w:szCs w:val="20"/>
        </w:rPr>
        <w:t xml:space="preserve">estos </w:t>
      </w:r>
      <w:r w:rsidR="005D3835">
        <w:rPr>
          <w:rFonts w:ascii="Noto Sans" w:hAnsi="Noto Sans" w:cs="Noto Sans"/>
          <w:sz w:val="20"/>
          <w:szCs w:val="20"/>
        </w:rPr>
        <w:t xml:space="preserve">encuentros </w:t>
      </w:r>
      <w:r w:rsidRPr="00EA5ABE">
        <w:rPr>
          <w:rFonts w:ascii="Noto Sans" w:hAnsi="Noto Sans" w:cs="Noto Sans"/>
          <w:sz w:val="20"/>
          <w:szCs w:val="20"/>
        </w:rPr>
        <w:t>con el objetivo de avanzar en las acciones definidas y fortalecer la operación institucional en los distintos niveles de atención.</w:t>
      </w:r>
    </w:p>
    <w:p w14:paraId="14E5F111" w14:textId="77777777" w:rsidR="00286FA0" w:rsidRDefault="00286FA0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036ADA5" w14:textId="77777777" w:rsidR="00EB7CAB" w:rsidRDefault="00EB7CAB" w:rsidP="00B84E8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75B8848" w14:textId="77777777" w:rsidR="00755322" w:rsidRDefault="00755322" w:rsidP="00CB155C">
      <w:pPr>
        <w:ind w:right="49"/>
        <w:rPr>
          <w:rFonts w:ascii="Noto Sans" w:hAnsi="Noto Sans" w:cs="Noto Sans"/>
          <w:sz w:val="20"/>
          <w:szCs w:val="20"/>
        </w:rPr>
      </w:pPr>
    </w:p>
    <w:p w14:paraId="6D91596B" w14:textId="6F903DA1" w:rsidR="009F479E" w:rsidRDefault="00DC1EEB" w:rsidP="00C17EDD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1526F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3152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1526F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31526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1526F">
        <w:rPr>
          <w:rFonts w:ascii="Noto Sans" w:hAnsi="Noto Sans" w:cs="Noto Sans"/>
          <w:b/>
          <w:bCs/>
          <w:sz w:val="20"/>
          <w:szCs w:val="20"/>
        </w:rPr>
        <w:t>---</w:t>
      </w:r>
    </w:p>
    <w:p w14:paraId="70D4332D" w14:textId="77777777" w:rsidR="00FA0BCA" w:rsidRDefault="00FA0BCA" w:rsidP="00FA0BCA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2149CC0F" w14:textId="77777777" w:rsidR="006E7B75" w:rsidRPr="006E7B75" w:rsidRDefault="006E7B75" w:rsidP="006E7B75">
      <w:pPr>
        <w:ind w:right="49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6E7B7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6E7B75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2A5765A4" w14:textId="6EB2D987" w:rsidR="006E7B75" w:rsidRDefault="006E7B75" w:rsidP="006E7B75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1C7C38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https://drive.google.com/drive/folders/1tJCCCbhoB7DfGKR78H6mhteauH23GmUY?usp=sharing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6E7B75" w:rsidSect="00743B9B">
      <w:headerReference w:type="default" r:id="rId9"/>
      <w:pgSz w:w="12240" w:h="15840"/>
      <w:pgMar w:top="2342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7C0D" w14:textId="77777777" w:rsidR="003C7F3F" w:rsidRDefault="003C7F3F" w:rsidP="00A73D65">
      <w:r>
        <w:separator/>
      </w:r>
    </w:p>
  </w:endnote>
  <w:endnote w:type="continuationSeparator" w:id="0">
    <w:p w14:paraId="2F07944D" w14:textId="77777777" w:rsidR="003C7F3F" w:rsidRDefault="003C7F3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2275" w14:textId="77777777" w:rsidR="003C7F3F" w:rsidRDefault="003C7F3F" w:rsidP="00A73D65">
      <w:r>
        <w:separator/>
      </w:r>
    </w:p>
  </w:footnote>
  <w:footnote w:type="continuationSeparator" w:id="0">
    <w:p w14:paraId="401D18E0" w14:textId="77777777" w:rsidR="003C7F3F" w:rsidRDefault="003C7F3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4E4D6A47">
          <wp:simplePos x="0" y="0"/>
          <wp:positionH relativeFrom="column">
            <wp:posOffset>-765810</wp:posOffset>
          </wp:positionH>
          <wp:positionV relativeFrom="paragraph">
            <wp:posOffset>-346075</wp:posOffset>
          </wp:positionV>
          <wp:extent cx="7800230" cy="10094052"/>
          <wp:effectExtent l="0" t="0" r="0" b="2540"/>
          <wp:wrapNone/>
          <wp:docPr id="87070229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4D7708B6"/>
    <w:multiLevelType w:val="hybridMultilevel"/>
    <w:tmpl w:val="546A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2954">
    <w:abstractNumId w:val="0"/>
  </w:num>
  <w:num w:numId="2" w16cid:durableId="1835022351">
    <w:abstractNumId w:val="1"/>
  </w:num>
  <w:num w:numId="3" w16cid:durableId="1518972">
    <w:abstractNumId w:val="2"/>
  </w:num>
  <w:num w:numId="4" w16cid:durableId="42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C54"/>
    <w:rsid w:val="00001DA9"/>
    <w:rsid w:val="00002060"/>
    <w:rsid w:val="00002639"/>
    <w:rsid w:val="00005F76"/>
    <w:rsid w:val="00007681"/>
    <w:rsid w:val="00012120"/>
    <w:rsid w:val="000145D4"/>
    <w:rsid w:val="00023875"/>
    <w:rsid w:val="00027FB4"/>
    <w:rsid w:val="00031814"/>
    <w:rsid w:val="00031C6C"/>
    <w:rsid w:val="000325E1"/>
    <w:rsid w:val="00035E42"/>
    <w:rsid w:val="00043517"/>
    <w:rsid w:val="00044045"/>
    <w:rsid w:val="00045999"/>
    <w:rsid w:val="00054FDD"/>
    <w:rsid w:val="00067F7C"/>
    <w:rsid w:val="000728CA"/>
    <w:rsid w:val="0007435A"/>
    <w:rsid w:val="00075880"/>
    <w:rsid w:val="000759B2"/>
    <w:rsid w:val="00086944"/>
    <w:rsid w:val="00086D02"/>
    <w:rsid w:val="00094254"/>
    <w:rsid w:val="000A09C1"/>
    <w:rsid w:val="000A141E"/>
    <w:rsid w:val="000A408C"/>
    <w:rsid w:val="000B06BE"/>
    <w:rsid w:val="000C0D18"/>
    <w:rsid w:val="000C12F8"/>
    <w:rsid w:val="000C1F70"/>
    <w:rsid w:val="000C4FC1"/>
    <w:rsid w:val="000D1964"/>
    <w:rsid w:val="000D7519"/>
    <w:rsid w:val="000D799D"/>
    <w:rsid w:val="000E157B"/>
    <w:rsid w:val="000E5D1C"/>
    <w:rsid w:val="000F27CA"/>
    <w:rsid w:val="000F3BC8"/>
    <w:rsid w:val="000F7423"/>
    <w:rsid w:val="001022EE"/>
    <w:rsid w:val="0010741F"/>
    <w:rsid w:val="00107A03"/>
    <w:rsid w:val="0011340B"/>
    <w:rsid w:val="00114011"/>
    <w:rsid w:val="00116227"/>
    <w:rsid w:val="00117614"/>
    <w:rsid w:val="001179FD"/>
    <w:rsid w:val="00122218"/>
    <w:rsid w:val="00123BDD"/>
    <w:rsid w:val="0012631D"/>
    <w:rsid w:val="00131630"/>
    <w:rsid w:val="0013232F"/>
    <w:rsid w:val="00132439"/>
    <w:rsid w:val="00140307"/>
    <w:rsid w:val="00142C07"/>
    <w:rsid w:val="00146AD1"/>
    <w:rsid w:val="00146ADC"/>
    <w:rsid w:val="00151F28"/>
    <w:rsid w:val="001526CC"/>
    <w:rsid w:val="00156A3E"/>
    <w:rsid w:val="00157796"/>
    <w:rsid w:val="0016048A"/>
    <w:rsid w:val="00160F5E"/>
    <w:rsid w:val="00161740"/>
    <w:rsid w:val="0016179D"/>
    <w:rsid w:val="00161935"/>
    <w:rsid w:val="0016241D"/>
    <w:rsid w:val="0016397F"/>
    <w:rsid w:val="00165070"/>
    <w:rsid w:val="00177FE5"/>
    <w:rsid w:val="00180A38"/>
    <w:rsid w:val="0018212A"/>
    <w:rsid w:val="0018328B"/>
    <w:rsid w:val="00184293"/>
    <w:rsid w:val="00184325"/>
    <w:rsid w:val="00196E36"/>
    <w:rsid w:val="001A1D65"/>
    <w:rsid w:val="001B20C7"/>
    <w:rsid w:val="001B6703"/>
    <w:rsid w:val="001D4B0F"/>
    <w:rsid w:val="001E711C"/>
    <w:rsid w:val="001F2BAD"/>
    <w:rsid w:val="001F4033"/>
    <w:rsid w:val="001F4DC7"/>
    <w:rsid w:val="001F6AC7"/>
    <w:rsid w:val="00202D55"/>
    <w:rsid w:val="002034C4"/>
    <w:rsid w:val="00203758"/>
    <w:rsid w:val="00207C96"/>
    <w:rsid w:val="0021642B"/>
    <w:rsid w:val="00216673"/>
    <w:rsid w:val="00216FFF"/>
    <w:rsid w:val="00224BBA"/>
    <w:rsid w:val="0022581D"/>
    <w:rsid w:val="002315EF"/>
    <w:rsid w:val="00247ACA"/>
    <w:rsid w:val="00250CA0"/>
    <w:rsid w:val="0025396F"/>
    <w:rsid w:val="00255C5B"/>
    <w:rsid w:val="00256B1D"/>
    <w:rsid w:val="00266458"/>
    <w:rsid w:val="00272276"/>
    <w:rsid w:val="00273A0B"/>
    <w:rsid w:val="00274F37"/>
    <w:rsid w:val="00280BB6"/>
    <w:rsid w:val="00286FA0"/>
    <w:rsid w:val="00290EE8"/>
    <w:rsid w:val="0029542D"/>
    <w:rsid w:val="00296432"/>
    <w:rsid w:val="00297B8B"/>
    <w:rsid w:val="002B0762"/>
    <w:rsid w:val="002B32B5"/>
    <w:rsid w:val="002B49F2"/>
    <w:rsid w:val="002B62D6"/>
    <w:rsid w:val="002C200E"/>
    <w:rsid w:val="002C3CFA"/>
    <w:rsid w:val="002C4304"/>
    <w:rsid w:val="002C52AB"/>
    <w:rsid w:val="002D0403"/>
    <w:rsid w:val="002D2370"/>
    <w:rsid w:val="002D76F0"/>
    <w:rsid w:val="002E2142"/>
    <w:rsid w:val="002E30F2"/>
    <w:rsid w:val="002E5D7B"/>
    <w:rsid w:val="002F54B3"/>
    <w:rsid w:val="002F7564"/>
    <w:rsid w:val="00301763"/>
    <w:rsid w:val="00301A1F"/>
    <w:rsid w:val="003041D3"/>
    <w:rsid w:val="0030476A"/>
    <w:rsid w:val="003064B1"/>
    <w:rsid w:val="003066E7"/>
    <w:rsid w:val="0031278E"/>
    <w:rsid w:val="00314C18"/>
    <w:rsid w:val="0031526F"/>
    <w:rsid w:val="00320BE0"/>
    <w:rsid w:val="00321A6B"/>
    <w:rsid w:val="00322AB3"/>
    <w:rsid w:val="00325378"/>
    <w:rsid w:val="00325F17"/>
    <w:rsid w:val="00330DC8"/>
    <w:rsid w:val="00331308"/>
    <w:rsid w:val="00333B76"/>
    <w:rsid w:val="00334CB4"/>
    <w:rsid w:val="00340698"/>
    <w:rsid w:val="0034181C"/>
    <w:rsid w:val="0035020B"/>
    <w:rsid w:val="00351D77"/>
    <w:rsid w:val="003556A8"/>
    <w:rsid w:val="00355CDF"/>
    <w:rsid w:val="00355D30"/>
    <w:rsid w:val="00357284"/>
    <w:rsid w:val="00363222"/>
    <w:rsid w:val="00363BCC"/>
    <w:rsid w:val="00366773"/>
    <w:rsid w:val="00370465"/>
    <w:rsid w:val="003721A8"/>
    <w:rsid w:val="00374075"/>
    <w:rsid w:val="00375C8C"/>
    <w:rsid w:val="00385EFF"/>
    <w:rsid w:val="003860B1"/>
    <w:rsid w:val="00387480"/>
    <w:rsid w:val="00390F2A"/>
    <w:rsid w:val="00391EF5"/>
    <w:rsid w:val="003930EB"/>
    <w:rsid w:val="00394622"/>
    <w:rsid w:val="003977A9"/>
    <w:rsid w:val="00397F3F"/>
    <w:rsid w:val="003A034A"/>
    <w:rsid w:val="003A5812"/>
    <w:rsid w:val="003A6CBC"/>
    <w:rsid w:val="003A6FB7"/>
    <w:rsid w:val="003C7F3F"/>
    <w:rsid w:val="003D1DF2"/>
    <w:rsid w:val="003D416E"/>
    <w:rsid w:val="003E0154"/>
    <w:rsid w:val="003E1335"/>
    <w:rsid w:val="003E257E"/>
    <w:rsid w:val="003E48CA"/>
    <w:rsid w:val="003F45B4"/>
    <w:rsid w:val="003F6A54"/>
    <w:rsid w:val="00425789"/>
    <w:rsid w:val="00426DDF"/>
    <w:rsid w:val="00430865"/>
    <w:rsid w:val="0043711F"/>
    <w:rsid w:val="00437F23"/>
    <w:rsid w:val="00444139"/>
    <w:rsid w:val="00452C8A"/>
    <w:rsid w:val="00453ADE"/>
    <w:rsid w:val="00465FEF"/>
    <w:rsid w:val="004678E2"/>
    <w:rsid w:val="0047140E"/>
    <w:rsid w:val="00472B26"/>
    <w:rsid w:val="00474672"/>
    <w:rsid w:val="00475A44"/>
    <w:rsid w:val="004768B2"/>
    <w:rsid w:val="00477F45"/>
    <w:rsid w:val="00484CB4"/>
    <w:rsid w:val="00491D76"/>
    <w:rsid w:val="004935D2"/>
    <w:rsid w:val="00496EA1"/>
    <w:rsid w:val="004A2200"/>
    <w:rsid w:val="004A2714"/>
    <w:rsid w:val="004A4C4E"/>
    <w:rsid w:val="004A5418"/>
    <w:rsid w:val="004A6A20"/>
    <w:rsid w:val="004A7384"/>
    <w:rsid w:val="004B4A0C"/>
    <w:rsid w:val="004C388E"/>
    <w:rsid w:val="004C45CC"/>
    <w:rsid w:val="004C79E3"/>
    <w:rsid w:val="004D091B"/>
    <w:rsid w:val="004D142D"/>
    <w:rsid w:val="004D146C"/>
    <w:rsid w:val="004D6150"/>
    <w:rsid w:val="004D6662"/>
    <w:rsid w:val="004E0D31"/>
    <w:rsid w:val="004E6AFD"/>
    <w:rsid w:val="004E79E5"/>
    <w:rsid w:val="004F02C6"/>
    <w:rsid w:val="004F6DCE"/>
    <w:rsid w:val="00500452"/>
    <w:rsid w:val="00500D2C"/>
    <w:rsid w:val="00502941"/>
    <w:rsid w:val="0050637A"/>
    <w:rsid w:val="005112F6"/>
    <w:rsid w:val="00511641"/>
    <w:rsid w:val="00531AAC"/>
    <w:rsid w:val="00532D2A"/>
    <w:rsid w:val="005340C6"/>
    <w:rsid w:val="00535F63"/>
    <w:rsid w:val="0053682C"/>
    <w:rsid w:val="00541CDC"/>
    <w:rsid w:val="0054271C"/>
    <w:rsid w:val="00547262"/>
    <w:rsid w:val="005507CE"/>
    <w:rsid w:val="00560C42"/>
    <w:rsid w:val="00560E65"/>
    <w:rsid w:val="00561720"/>
    <w:rsid w:val="005627D9"/>
    <w:rsid w:val="00564FA1"/>
    <w:rsid w:val="00565361"/>
    <w:rsid w:val="00565A70"/>
    <w:rsid w:val="00566F87"/>
    <w:rsid w:val="005679C3"/>
    <w:rsid w:val="00574444"/>
    <w:rsid w:val="005850BB"/>
    <w:rsid w:val="005907D9"/>
    <w:rsid w:val="00591F24"/>
    <w:rsid w:val="005933D8"/>
    <w:rsid w:val="00593C50"/>
    <w:rsid w:val="00595C5E"/>
    <w:rsid w:val="005979CF"/>
    <w:rsid w:val="00597CDD"/>
    <w:rsid w:val="005A053E"/>
    <w:rsid w:val="005A184B"/>
    <w:rsid w:val="005A49F3"/>
    <w:rsid w:val="005B5C20"/>
    <w:rsid w:val="005C1A7C"/>
    <w:rsid w:val="005C295B"/>
    <w:rsid w:val="005C7CAD"/>
    <w:rsid w:val="005D3229"/>
    <w:rsid w:val="005D3835"/>
    <w:rsid w:val="005D3E75"/>
    <w:rsid w:val="005E4958"/>
    <w:rsid w:val="005E6FA1"/>
    <w:rsid w:val="005F1657"/>
    <w:rsid w:val="005F2BC4"/>
    <w:rsid w:val="005F4C1E"/>
    <w:rsid w:val="005F69A2"/>
    <w:rsid w:val="005F7E6B"/>
    <w:rsid w:val="00602BF0"/>
    <w:rsid w:val="00603417"/>
    <w:rsid w:val="00612DA7"/>
    <w:rsid w:val="00624614"/>
    <w:rsid w:val="00626468"/>
    <w:rsid w:val="00626C67"/>
    <w:rsid w:val="00626EE3"/>
    <w:rsid w:val="00631824"/>
    <w:rsid w:val="006322C1"/>
    <w:rsid w:val="006337BF"/>
    <w:rsid w:val="00635930"/>
    <w:rsid w:val="00637B59"/>
    <w:rsid w:val="00641673"/>
    <w:rsid w:val="00643C78"/>
    <w:rsid w:val="006465EE"/>
    <w:rsid w:val="00652CD7"/>
    <w:rsid w:val="00663548"/>
    <w:rsid w:val="00663EFF"/>
    <w:rsid w:val="0066457F"/>
    <w:rsid w:val="00664832"/>
    <w:rsid w:val="0067548A"/>
    <w:rsid w:val="006769B6"/>
    <w:rsid w:val="006841BD"/>
    <w:rsid w:val="006872CF"/>
    <w:rsid w:val="00693205"/>
    <w:rsid w:val="00695AAB"/>
    <w:rsid w:val="006A38F0"/>
    <w:rsid w:val="006A3D09"/>
    <w:rsid w:val="006A4CDE"/>
    <w:rsid w:val="006A5DFB"/>
    <w:rsid w:val="006B07C0"/>
    <w:rsid w:val="006B081F"/>
    <w:rsid w:val="006B0FA1"/>
    <w:rsid w:val="006B7795"/>
    <w:rsid w:val="006C0425"/>
    <w:rsid w:val="006C3785"/>
    <w:rsid w:val="006C3B4E"/>
    <w:rsid w:val="006D2851"/>
    <w:rsid w:val="006D7769"/>
    <w:rsid w:val="006D7E9E"/>
    <w:rsid w:val="006E7596"/>
    <w:rsid w:val="006E7B75"/>
    <w:rsid w:val="006F3329"/>
    <w:rsid w:val="006F5801"/>
    <w:rsid w:val="007009FE"/>
    <w:rsid w:val="007014B7"/>
    <w:rsid w:val="007024C2"/>
    <w:rsid w:val="007050C0"/>
    <w:rsid w:val="00723F93"/>
    <w:rsid w:val="00725692"/>
    <w:rsid w:val="0073138D"/>
    <w:rsid w:val="00733C8E"/>
    <w:rsid w:val="0073570F"/>
    <w:rsid w:val="007421E3"/>
    <w:rsid w:val="00743B9B"/>
    <w:rsid w:val="00746FA4"/>
    <w:rsid w:val="00747C93"/>
    <w:rsid w:val="007504BE"/>
    <w:rsid w:val="00752D4D"/>
    <w:rsid w:val="00753691"/>
    <w:rsid w:val="00755322"/>
    <w:rsid w:val="00757533"/>
    <w:rsid w:val="00764D22"/>
    <w:rsid w:val="00766691"/>
    <w:rsid w:val="00776DA8"/>
    <w:rsid w:val="00781070"/>
    <w:rsid w:val="0078195E"/>
    <w:rsid w:val="0079017A"/>
    <w:rsid w:val="00793496"/>
    <w:rsid w:val="00793C00"/>
    <w:rsid w:val="00793D9A"/>
    <w:rsid w:val="00794E15"/>
    <w:rsid w:val="007A0596"/>
    <w:rsid w:val="007A0BED"/>
    <w:rsid w:val="007B0814"/>
    <w:rsid w:val="007B09F3"/>
    <w:rsid w:val="007B2E11"/>
    <w:rsid w:val="007B363B"/>
    <w:rsid w:val="007B5579"/>
    <w:rsid w:val="007B74AD"/>
    <w:rsid w:val="007B75EB"/>
    <w:rsid w:val="007B76D7"/>
    <w:rsid w:val="007B7EF6"/>
    <w:rsid w:val="007C0681"/>
    <w:rsid w:val="007C30D0"/>
    <w:rsid w:val="007C312B"/>
    <w:rsid w:val="007C53AA"/>
    <w:rsid w:val="007C638F"/>
    <w:rsid w:val="007D0874"/>
    <w:rsid w:val="007D77D1"/>
    <w:rsid w:val="007E0CF2"/>
    <w:rsid w:val="007E5888"/>
    <w:rsid w:val="007E6A7B"/>
    <w:rsid w:val="007F1DB3"/>
    <w:rsid w:val="007F5E00"/>
    <w:rsid w:val="008014F6"/>
    <w:rsid w:val="00805E9B"/>
    <w:rsid w:val="00814AE1"/>
    <w:rsid w:val="0082414C"/>
    <w:rsid w:val="0082772F"/>
    <w:rsid w:val="00831EE7"/>
    <w:rsid w:val="00834146"/>
    <w:rsid w:val="00834402"/>
    <w:rsid w:val="0083556E"/>
    <w:rsid w:val="00840B75"/>
    <w:rsid w:val="0084329F"/>
    <w:rsid w:val="008474C7"/>
    <w:rsid w:val="00860DCA"/>
    <w:rsid w:val="00861A7A"/>
    <w:rsid w:val="00862602"/>
    <w:rsid w:val="00865E47"/>
    <w:rsid w:val="00873E22"/>
    <w:rsid w:val="00874FAE"/>
    <w:rsid w:val="008802D5"/>
    <w:rsid w:val="00880545"/>
    <w:rsid w:val="0088312C"/>
    <w:rsid w:val="008914D0"/>
    <w:rsid w:val="008A1AFD"/>
    <w:rsid w:val="008A1E03"/>
    <w:rsid w:val="008A24AF"/>
    <w:rsid w:val="008B6C14"/>
    <w:rsid w:val="008C1D71"/>
    <w:rsid w:val="008C63D0"/>
    <w:rsid w:val="008C792B"/>
    <w:rsid w:val="008E122F"/>
    <w:rsid w:val="008E39DF"/>
    <w:rsid w:val="008E3C59"/>
    <w:rsid w:val="008E52ED"/>
    <w:rsid w:val="008E736C"/>
    <w:rsid w:val="008F0BA0"/>
    <w:rsid w:val="008F54B0"/>
    <w:rsid w:val="0090412A"/>
    <w:rsid w:val="00904B13"/>
    <w:rsid w:val="009066A7"/>
    <w:rsid w:val="009067EC"/>
    <w:rsid w:val="009068C0"/>
    <w:rsid w:val="00907D49"/>
    <w:rsid w:val="00907F1C"/>
    <w:rsid w:val="00910AD7"/>
    <w:rsid w:val="00914D41"/>
    <w:rsid w:val="00917718"/>
    <w:rsid w:val="00922F34"/>
    <w:rsid w:val="0092325D"/>
    <w:rsid w:val="009247B9"/>
    <w:rsid w:val="00932C27"/>
    <w:rsid w:val="00937C98"/>
    <w:rsid w:val="00940892"/>
    <w:rsid w:val="00942415"/>
    <w:rsid w:val="00942628"/>
    <w:rsid w:val="00947F4C"/>
    <w:rsid w:val="0095129A"/>
    <w:rsid w:val="0095614D"/>
    <w:rsid w:val="009568E9"/>
    <w:rsid w:val="00960717"/>
    <w:rsid w:val="00962B6D"/>
    <w:rsid w:val="0097138C"/>
    <w:rsid w:val="009761DB"/>
    <w:rsid w:val="0097620F"/>
    <w:rsid w:val="00976664"/>
    <w:rsid w:val="00980055"/>
    <w:rsid w:val="00980753"/>
    <w:rsid w:val="0098331D"/>
    <w:rsid w:val="00996DD5"/>
    <w:rsid w:val="009A373C"/>
    <w:rsid w:val="009B05EA"/>
    <w:rsid w:val="009B0A0B"/>
    <w:rsid w:val="009B18C5"/>
    <w:rsid w:val="009B540D"/>
    <w:rsid w:val="009C12D6"/>
    <w:rsid w:val="009C37F0"/>
    <w:rsid w:val="009C3DC0"/>
    <w:rsid w:val="009D18A6"/>
    <w:rsid w:val="009E6CE1"/>
    <w:rsid w:val="009E76FF"/>
    <w:rsid w:val="009F2BA1"/>
    <w:rsid w:val="009F479E"/>
    <w:rsid w:val="00A02FF0"/>
    <w:rsid w:val="00A07674"/>
    <w:rsid w:val="00A10CC4"/>
    <w:rsid w:val="00A20AD8"/>
    <w:rsid w:val="00A23D15"/>
    <w:rsid w:val="00A258AC"/>
    <w:rsid w:val="00A26F56"/>
    <w:rsid w:val="00A301D7"/>
    <w:rsid w:val="00A3406D"/>
    <w:rsid w:val="00A353C0"/>
    <w:rsid w:val="00A36BCE"/>
    <w:rsid w:val="00A4494B"/>
    <w:rsid w:val="00A45F93"/>
    <w:rsid w:val="00A51791"/>
    <w:rsid w:val="00A52266"/>
    <w:rsid w:val="00A52323"/>
    <w:rsid w:val="00A57AFE"/>
    <w:rsid w:val="00A7141D"/>
    <w:rsid w:val="00A73D65"/>
    <w:rsid w:val="00A74D00"/>
    <w:rsid w:val="00A771AC"/>
    <w:rsid w:val="00A771C7"/>
    <w:rsid w:val="00A77523"/>
    <w:rsid w:val="00A83E17"/>
    <w:rsid w:val="00A83F58"/>
    <w:rsid w:val="00A867E4"/>
    <w:rsid w:val="00A97E80"/>
    <w:rsid w:val="00AA0AE4"/>
    <w:rsid w:val="00AA3376"/>
    <w:rsid w:val="00AB38AC"/>
    <w:rsid w:val="00AC1FDC"/>
    <w:rsid w:val="00AD251E"/>
    <w:rsid w:val="00AE233F"/>
    <w:rsid w:val="00AF0674"/>
    <w:rsid w:val="00AF1454"/>
    <w:rsid w:val="00B078AE"/>
    <w:rsid w:val="00B15650"/>
    <w:rsid w:val="00B166AB"/>
    <w:rsid w:val="00B17E48"/>
    <w:rsid w:val="00B33290"/>
    <w:rsid w:val="00B3608B"/>
    <w:rsid w:val="00B3647A"/>
    <w:rsid w:val="00B40CEA"/>
    <w:rsid w:val="00B40FB1"/>
    <w:rsid w:val="00B43279"/>
    <w:rsid w:val="00B523EB"/>
    <w:rsid w:val="00B53A98"/>
    <w:rsid w:val="00B639F3"/>
    <w:rsid w:val="00B72D65"/>
    <w:rsid w:val="00B7300B"/>
    <w:rsid w:val="00B8297D"/>
    <w:rsid w:val="00B84E8D"/>
    <w:rsid w:val="00B87C85"/>
    <w:rsid w:val="00B94930"/>
    <w:rsid w:val="00B97A55"/>
    <w:rsid w:val="00BA4A42"/>
    <w:rsid w:val="00BB21A6"/>
    <w:rsid w:val="00BB2DFF"/>
    <w:rsid w:val="00BB3A72"/>
    <w:rsid w:val="00BB76B9"/>
    <w:rsid w:val="00BC2C0A"/>
    <w:rsid w:val="00BC43BD"/>
    <w:rsid w:val="00BD74AA"/>
    <w:rsid w:val="00BE0B1C"/>
    <w:rsid w:val="00BE2E8B"/>
    <w:rsid w:val="00BE4AC6"/>
    <w:rsid w:val="00BE6019"/>
    <w:rsid w:val="00BE71B5"/>
    <w:rsid w:val="00BF244C"/>
    <w:rsid w:val="00BF29F6"/>
    <w:rsid w:val="00BF55A0"/>
    <w:rsid w:val="00BF5A8B"/>
    <w:rsid w:val="00BF7F0F"/>
    <w:rsid w:val="00C00698"/>
    <w:rsid w:val="00C008D3"/>
    <w:rsid w:val="00C02E98"/>
    <w:rsid w:val="00C13382"/>
    <w:rsid w:val="00C14B3D"/>
    <w:rsid w:val="00C168DB"/>
    <w:rsid w:val="00C17EDD"/>
    <w:rsid w:val="00C17FE9"/>
    <w:rsid w:val="00C21072"/>
    <w:rsid w:val="00C22821"/>
    <w:rsid w:val="00C22EF2"/>
    <w:rsid w:val="00C23B9E"/>
    <w:rsid w:val="00C279A3"/>
    <w:rsid w:val="00C30849"/>
    <w:rsid w:val="00C3277F"/>
    <w:rsid w:val="00C43D23"/>
    <w:rsid w:val="00C44D4E"/>
    <w:rsid w:val="00C465FE"/>
    <w:rsid w:val="00C4785E"/>
    <w:rsid w:val="00C55150"/>
    <w:rsid w:val="00C563F1"/>
    <w:rsid w:val="00C62C8E"/>
    <w:rsid w:val="00C63D43"/>
    <w:rsid w:val="00C65EB8"/>
    <w:rsid w:val="00C67047"/>
    <w:rsid w:val="00C6795F"/>
    <w:rsid w:val="00C74E96"/>
    <w:rsid w:val="00C7529C"/>
    <w:rsid w:val="00C77BA5"/>
    <w:rsid w:val="00C77FB0"/>
    <w:rsid w:val="00C847B5"/>
    <w:rsid w:val="00C90CED"/>
    <w:rsid w:val="00C932A7"/>
    <w:rsid w:val="00C97C5B"/>
    <w:rsid w:val="00CA14FD"/>
    <w:rsid w:val="00CA1DFC"/>
    <w:rsid w:val="00CA497D"/>
    <w:rsid w:val="00CA72F1"/>
    <w:rsid w:val="00CB155C"/>
    <w:rsid w:val="00CB4E79"/>
    <w:rsid w:val="00CB7D4F"/>
    <w:rsid w:val="00CC3E91"/>
    <w:rsid w:val="00CC6D34"/>
    <w:rsid w:val="00CD21FB"/>
    <w:rsid w:val="00CD310D"/>
    <w:rsid w:val="00CD37FB"/>
    <w:rsid w:val="00CD53B5"/>
    <w:rsid w:val="00CD68A8"/>
    <w:rsid w:val="00CE3E99"/>
    <w:rsid w:val="00CE467D"/>
    <w:rsid w:val="00CE65EC"/>
    <w:rsid w:val="00CF325D"/>
    <w:rsid w:val="00CF3B37"/>
    <w:rsid w:val="00D1065B"/>
    <w:rsid w:val="00D124EB"/>
    <w:rsid w:val="00D1354D"/>
    <w:rsid w:val="00D14785"/>
    <w:rsid w:val="00D150B3"/>
    <w:rsid w:val="00D17C3C"/>
    <w:rsid w:val="00D21C2D"/>
    <w:rsid w:val="00D24107"/>
    <w:rsid w:val="00D3117C"/>
    <w:rsid w:val="00D33959"/>
    <w:rsid w:val="00D370A9"/>
    <w:rsid w:val="00D4211A"/>
    <w:rsid w:val="00D5467A"/>
    <w:rsid w:val="00D54A12"/>
    <w:rsid w:val="00D56087"/>
    <w:rsid w:val="00D5633A"/>
    <w:rsid w:val="00D62AA0"/>
    <w:rsid w:val="00D63063"/>
    <w:rsid w:val="00D645E7"/>
    <w:rsid w:val="00D6589F"/>
    <w:rsid w:val="00D7397A"/>
    <w:rsid w:val="00D739D3"/>
    <w:rsid w:val="00D77677"/>
    <w:rsid w:val="00D84E05"/>
    <w:rsid w:val="00D8694D"/>
    <w:rsid w:val="00D949AF"/>
    <w:rsid w:val="00D94AE2"/>
    <w:rsid w:val="00D952B1"/>
    <w:rsid w:val="00D95C69"/>
    <w:rsid w:val="00D972A6"/>
    <w:rsid w:val="00DA037A"/>
    <w:rsid w:val="00DA1B19"/>
    <w:rsid w:val="00DA3735"/>
    <w:rsid w:val="00DA4FA8"/>
    <w:rsid w:val="00DA6807"/>
    <w:rsid w:val="00DB29C6"/>
    <w:rsid w:val="00DB2C73"/>
    <w:rsid w:val="00DB53A4"/>
    <w:rsid w:val="00DB64E9"/>
    <w:rsid w:val="00DC1EEB"/>
    <w:rsid w:val="00DC4AD9"/>
    <w:rsid w:val="00DC6C9C"/>
    <w:rsid w:val="00DD1BFB"/>
    <w:rsid w:val="00DE7185"/>
    <w:rsid w:val="00E024A9"/>
    <w:rsid w:val="00E03FC2"/>
    <w:rsid w:val="00E059D1"/>
    <w:rsid w:val="00E1044C"/>
    <w:rsid w:val="00E155A4"/>
    <w:rsid w:val="00E20A11"/>
    <w:rsid w:val="00E24666"/>
    <w:rsid w:val="00E362AB"/>
    <w:rsid w:val="00E5049E"/>
    <w:rsid w:val="00E50813"/>
    <w:rsid w:val="00E5647E"/>
    <w:rsid w:val="00E600C1"/>
    <w:rsid w:val="00E67869"/>
    <w:rsid w:val="00E71C54"/>
    <w:rsid w:val="00E76A3E"/>
    <w:rsid w:val="00E77BDA"/>
    <w:rsid w:val="00E84541"/>
    <w:rsid w:val="00E865DF"/>
    <w:rsid w:val="00E92341"/>
    <w:rsid w:val="00E93867"/>
    <w:rsid w:val="00E93E2C"/>
    <w:rsid w:val="00E97572"/>
    <w:rsid w:val="00EA041E"/>
    <w:rsid w:val="00EA3128"/>
    <w:rsid w:val="00EA5ABE"/>
    <w:rsid w:val="00EB407F"/>
    <w:rsid w:val="00EB7CAB"/>
    <w:rsid w:val="00EC01EC"/>
    <w:rsid w:val="00EC0441"/>
    <w:rsid w:val="00EC1FA3"/>
    <w:rsid w:val="00EC27AE"/>
    <w:rsid w:val="00EC39AE"/>
    <w:rsid w:val="00EC3FD6"/>
    <w:rsid w:val="00ED032C"/>
    <w:rsid w:val="00ED2E59"/>
    <w:rsid w:val="00ED4A2B"/>
    <w:rsid w:val="00ED6952"/>
    <w:rsid w:val="00EE053F"/>
    <w:rsid w:val="00EE44CF"/>
    <w:rsid w:val="00EE5B36"/>
    <w:rsid w:val="00EE6B41"/>
    <w:rsid w:val="00EF5F1B"/>
    <w:rsid w:val="00EF636B"/>
    <w:rsid w:val="00F007C0"/>
    <w:rsid w:val="00F05B27"/>
    <w:rsid w:val="00F06B96"/>
    <w:rsid w:val="00F13DF2"/>
    <w:rsid w:val="00F14F26"/>
    <w:rsid w:val="00F16E5D"/>
    <w:rsid w:val="00F214F4"/>
    <w:rsid w:val="00F2211F"/>
    <w:rsid w:val="00F24915"/>
    <w:rsid w:val="00F27DCF"/>
    <w:rsid w:val="00F306D2"/>
    <w:rsid w:val="00F32777"/>
    <w:rsid w:val="00F33C47"/>
    <w:rsid w:val="00F401F9"/>
    <w:rsid w:val="00F42920"/>
    <w:rsid w:val="00F46767"/>
    <w:rsid w:val="00F46F8F"/>
    <w:rsid w:val="00F47FF7"/>
    <w:rsid w:val="00F5163D"/>
    <w:rsid w:val="00F6444F"/>
    <w:rsid w:val="00F668ED"/>
    <w:rsid w:val="00F677DE"/>
    <w:rsid w:val="00F70C38"/>
    <w:rsid w:val="00F745B2"/>
    <w:rsid w:val="00F85249"/>
    <w:rsid w:val="00F857D0"/>
    <w:rsid w:val="00F85892"/>
    <w:rsid w:val="00F92683"/>
    <w:rsid w:val="00F945F2"/>
    <w:rsid w:val="00F97325"/>
    <w:rsid w:val="00FA0BCA"/>
    <w:rsid w:val="00FA1218"/>
    <w:rsid w:val="00FA6DDD"/>
    <w:rsid w:val="00FB0B21"/>
    <w:rsid w:val="00FB0E07"/>
    <w:rsid w:val="00FB5A94"/>
    <w:rsid w:val="00FC45B3"/>
    <w:rsid w:val="00FC46DF"/>
    <w:rsid w:val="00FC5A3D"/>
    <w:rsid w:val="00FC6875"/>
    <w:rsid w:val="00FD2D6F"/>
    <w:rsid w:val="00FD6410"/>
    <w:rsid w:val="00FD649A"/>
    <w:rsid w:val="00FD754F"/>
    <w:rsid w:val="00FD75E1"/>
    <w:rsid w:val="00FE252E"/>
    <w:rsid w:val="00FE2ADE"/>
    <w:rsid w:val="00FE6C8B"/>
    <w:rsid w:val="00FF06FA"/>
    <w:rsid w:val="00FF1BA9"/>
    <w:rsid w:val="00FF2068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6A2D8E2-7728-4E6D-93DE-81C735B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7A059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B40C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JCCCbhoB7DfGKR78H6mhteauH23GmUY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EF5B2-5F98-4A7F-832C-E6F3D1E4D4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2026-04-30T18:15:00Z</dcterms:created>
  <dcterms:modified xsi:type="dcterms:W3CDTF">2026-04-30T18:15:00Z</dcterms:modified>
</cp:coreProperties>
</file>