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2356947F"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Ciudad de México</w:t>
                            </w:r>
                            <w:r w:rsidR="007817D5">
                              <w:rPr>
                                <w:rFonts w:ascii="Noto Sans" w:eastAsia="Montserrat Medium" w:hAnsi="Noto Sans" w:cs="Noto Sans"/>
                                <w:sz w:val="20"/>
                                <w:szCs w:val="20"/>
                              </w:rPr>
                              <w:t xml:space="preserve">, </w:t>
                            </w:r>
                            <w:r w:rsidR="00323E47">
                              <w:rPr>
                                <w:rFonts w:ascii="Noto Sans" w:eastAsia="Montserrat Medium" w:hAnsi="Noto Sans" w:cs="Noto Sans"/>
                                <w:sz w:val="20"/>
                                <w:szCs w:val="20"/>
                              </w:rPr>
                              <w:t>martes 28</w:t>
                            </w:r>
                            <w:r w:rsidR="007817D5">
                              <w:rPr>
                                <w:rFonts w:ascii="Noto Sans" w:eastAsia="Montserrat Medium" w:hAnsi="Noto Sans" w:cs="Noto Sans"/>
                                <w:sz w:val="20"/>
                                <w:szCs w:val="20"/>
                              </w:rPr>
                              <w:t xml:space="preserve"> de enero de </w:t>
                            </w:r>
                            <w:r w:rsidRPr="004E0D31">
                              <w:rPr>
                                <w:rFonts w:ascii="Noto Sans" w:eastAsia="Montserrat Medium" w:hAnsi="Noto Sans" w:cs="Noto Sans"/>
                                <w:sz w:val="20"/>
                                <w:szCs w:val="20"/>
                              </w:rPr>
                              <w:t>202</w:t>
                            </w:r>
                            <w:r w:rsidR="004A2714">
                              <w:rPr>
                                <w:rFonts w:ascii="Noto Sans" w:eastAsia="Montserrat Medium" w:hAnsi="Noto Sans" w:cs="Noto Sans"/>
                                <w:sz w:val="20"/>
                                <w:szCs w:val="20"/>
                              </w:rPr>
                              <w:t>5</w:t>
                            </w:r>
                          </w:p>
                          <w:p w14:paraId="5C1C7F70" w14:textId="4C5BCEC8"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7817D5">
                              <w:rPr>
                                <w:rFonts w:ascii="Noto Sans" w:eastAsia="Montserrat Medium" w:hAnsi="Noto Sans" w:cs="Noto Sans"/>
                                <w:sz w:val="20"/>
                                <w:szCs w:val="20"/>
                              </w:rPr>
                              <w:t xml:space="preserve"> </w:t>
                            </w:r>
                            <w:r w:rsidR="0080481C">
                              <w:rPr>
                                <w:rFonts w:ascii="Noto Sans" w:eastAsia="Montserrat Medium" w:hAnsi="Noto Sans" w:cs="Noto Sans"/>
                                <w:sz w:val="20"/>
                                <w:szCs w:val="20"/>
                              </w:rPr>
                              <w:t>046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2356947F"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Ciudad de México</w:t>
                      </w:r>
                      <w:r w:rsidR="007817D5">
                        <w:rPr>
                          <w:rFonts w:ascii="Noto Sans" w:eastAsia="Montserrat Medium" w:hAnsi="Noto Sans" w:cs="Noto Sans"/>
                          <w:sz w:val="20"/>
                          <w:szCs w:val="20"/>
                        </w:rPr>
                        <w:t xml:space="preserve">, </w:t>
                      </w:r>
                      <w:r w:rsidR="00323E47">
                        <w:rPr>
                          <w:rFonts w:ascii="Noto Sans" w:eastAsia="Montserrat Medium" w:hAnsi="Noto Sans" w:cs="Noto Sans"/>
                          <w:sz w:val="20"/>
                          <w:szCs w:val="20"/>
                        </w:rPr>
                        <w:t>martes 28</w:t>
                      </w:r>
                      <w:r w:rsidR="007817D5">
                        <w:rPr>
                          <w:rFonts w:ascii="Noto Sans" w:eastAsia="Montserrat Medium" w:hAnsi="Noto Sans" w:cs="Noto Sans"/>
                          <w:sz w:val="20"/>
                          <w:szCs w:val="20"/>
                        </w:rPr>
                        <w:t xml:space="preserve"> de enero de </w:t>
                      </w:r>
                      <w:r w:rsidRPr="004E0D31">
                        <w:rPr>
                          <w:rFonts w:ascii="Noto Sans" w:eastAsia="Montserrat Medium" w:hAnsi="Noto Sans" w:cs="Noto Sans"/>
                          <w:sz w:val="20"/>
                          <w:szCs w:val="20"/>
                        </w:rPr>
                        <w:t>202</w:t>
                      </w:r>
                      <w:r w:rsidR="004A2714">
                        <w:rPr>
                          <w:rFonts w:ascii="Noto Sans" w:eastAsia="Montserrat Medium" w:hAnsi="Noto Sans" w:cs="Noto Sans"/>
                          <w:sz w:val="20"/>
                          <w:szCs w:val="20"/>
                        </w:rPr>
                        <w:t>5</w:t>
                      </w:r>
                    </w:p>
                    <w:p w14:paraId="5C1C7F70" w14:textId="4C5BCEC8"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7817D5">
                        <w:rPr>
                          <w:rFonts w:ascii="Noto Sans" w:eastAsia="Montserrat Medium" w:hAnsi="Noto Sans" w:cs="Noto Sans"/>
                          <w:sz w:val="20"/>
                          <w:szCs w:val="20"/>
                        </w:rPr>
                        <w:t xml:space="preserve"> </w:t>
                      </w:r>
                      <w:r w:rsidR="0080481C">
                        <w:rPr>
                          <w:rFonts w:ascii="Noto Sans" w:eastAsia="Montserrat Medium" w:hAnsi="Noto Sans" w:cs="Noto Sans"/>
                          <w:sz w:val="20"/>
                          <w:szCs w:val="20"/>
                        </w:rPr>
                        <w:t>046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4B12514B" w14:textId="13A1372B" w:rsidR="00394BBB" w:rsidRDefault="00E35AC6" w:rsidP="00C71448">
      <w:pPr>
        <w:tabs>
          <w:tab w:val="right" w:pos="8838"/>
        </w:tabs>
        <w:jc w:val="center"/>
        <w:rPr>
          <w:rFonts w:ascii="Noto Sans" w:eastAsia="Montserrat" w:hAnsi="Noto Sans" w:cs="Noto Sans"/>
          <w:b/>
          <w:sz w:val="36"/>
          <w:szCs w:val="36"/>
          <w:lang w:val="es-MX" w:eastAsia="es-MX"/>
        </w:rPr>
      </w:pPr>
      <w:r w:rsidRPr="00E35AC6">
        <w:rPr>
          <w:rFonts w:ascii="Noto Sans" w:eastAsia="Montserrat" w:hAnsi="Noto Sans" w:cs="Noto Sans"/>
          <w:b/>
          <w:sz w:val="36"/>
          <w:szCs w:val="36"/>
          <w:lang w:val="es-MX" w:eastAsia="es-MX"/>
        </w:rPr>
        <w:t xml:space="preserve">Doctoras del IMSS </w:t>
      </w:r>
      <w:r>
        <w:rPr>
          <w:rFonts w:ascii="Noto Sans" w:eastAsia="Montserrat" w:hAnsi="Noto Sans" w:cs="Noto Sans"/>
          <w:b/>
          <w:sz w:val="36"/>
          <w:szCs w:val="36"/>
          <w:lang w:val="es-MX" w:eastAsia="es-MX"/>
        </w:rPr>
        <w:t>g</w:t>
      </w:r>
      <w:r w:rsidRPr="00E35AC6">
        <w:rPr>
          <w:rFonts w:ascii="Noto Sans" w:eastAsia="Montserrat" w:hAnsi="Noto Sans" w:cs="Noto Sans"/>
          <w:b/>
          <w:sz w:val="36"/>
          <w:szCs w:val="36"/>
          <w:lang w:val="es-MX" w:eastAsia="es-MX"/>
        </w:rPr>
        <w:t>anan Premio Nacional de Investigación en Oncología 2024</w:t>
      </w:r>
    </w:p>
    <w:p w14:paraId="405ED481" w14:textId="77777777" w:rsidR="00E35AC6" w:rsidRDefault="00E35AC6" w:rsidP="00394BBB">
      <w:pPr>
        <w:tabs>
          <w:tab w:val="right" w:pos="8838"/>
        </w:tabs>
        <w:spacing w:line="276" w:lineRule="auto"/>
        <w:jc w:val="center"/>
        <w:rPr>
          <w:rFonts w:ascii="Noto Sans" w:eastAsia="Montserrat" w:hAnsi="Noto Sans" w:cs="Noto Sans"/>
          <w:bCs/>
          <w:sz w:val="22"/>
          <w:szCs w:val="22"/>
          <w:lang w:val="es-MX" w:eastAsia="es-MX"/>
        </w:rPr>
      </w:pPr>
    </w:p>
    <w:p w14:paraId="63B66EBD" w14:textId="624BAEC2" w:rsidR="003474B1" w:rsidRPr="003474B1" w:rsidRDefault="00E35AC6" w:rsidP="003474B1">
      <w:pPr>
        <w:pStyle w:val="Prrafodelista"/>
        <w:numPr>
          <w:ilvl w:val="0"/>
          <w:numId w:val="5"/>
        </w:numPr>
        <w:tabs>
          <w:tab w:val="right" w:pos="8838"/>
        </w:tabs>
        <w:ind w:left="714" w:hanging="357"/>
        <w:jc w:val="both"/>
        <w:rPr>
          <w:rFonts w:ascii="Noto Sans" w:eastAsia="Montserrat" w:hAnsi="Noto Sans" w:cs="Noto Sans"/>
          <w:bCs/>
          <w:sz w:val="20"/>
          <w:szCs w:val="20"/>
          <w:lang w:val="es-MX" w:eastAsia="es-MX"/>
        </w:rPr>
      </w:pPr>
      <w:r w:rsidRPr="00E35AC6">
        <w:rPr>
          <w:rFonts w:ascii="Noto Sans" w:eastAsia="Montserrat" w:hAnsi="Noto Sans" w:cs="Noto Sans"/>
          <w:b/>
          <w:sz w:val="20"/>
          <w:szCs w:val="20"/>
          <w:lang w:val="es-MX" w:eastAsia="es-MX"/>
        </w:rPr>
        <w:t>El IMSS ha sido galardonado con el prestigioso Premio Nacional de Investigación en Oncología 2024, gracias al innovador trabajo realizado por las doctoras Rocío Grajales Álvarez y Xiaomei Chavarría Arriaga</w:t>
      </w:r>
      <w:r w:rsidR="00876CAA">
        <w:rPr>
          <w:rFonts w:ascii="Noto Sans" w:eastAsia="Montserrat" w:hAnsi="Noto Sans" w:cs="Noto Sans"/>
          <w:b/>
          <w:sz w:val="20"/>
          <w:szCs w:val="20"/>
          <w:lang w:val="es-MX" w:eastAsia="es-MX"/>
        </w:rPr>
        <w:t xml:space="preserve">, </w:t>
      </w:r>
      <w:r w:rsidRPr="00E35AC6">
        <w:rPr>
          <w:rFonts w:ascii="Noto Sans" w:eastAsia="Montserrat" w:hAnsi="Noto Sans" w:cs="Noto Sans"/>
          <w:b/>
          <w:sz w:val="20"/>
          <w:szCs w:val="20"/>
          <w:lang w:val="es-MX" w:eastAsia="es-MX"/>
        </w:rPr>
        <w:t>del Hospital de Oncología del Centro Médico Nacional Siglo XXI.</w:t>
      </w:r>
    </w:p>
    <w:p w14:paraId="69E7D67B" w14:textId="77777777" w:rsidR="00E35AC6" w:rsidRDefault="00E35AC6" w:rsidP="003474B1">
      <w:pPr>
        <w:tabs>
          <w:tab w:val="right" w:pos="8838"/>
        </w:tabs>
        <w:jc w:val="both"/>
        <w:rPr>
          <w:rFonts w:ascii="Noto Sans" w:eastAsia="Montserrat" w:hAnsi="Noto Sans" w:cs="Noto Sans"/>
          <w:bCs/>
          <w:sz w:val="20"/>
          <w:szCs w:val="20"/>
          <w:lang w:val="es-MX" w:eastAsia="es-MX"/>
        </w:rPr>
      </w:pPr>
    </w:p>
    <w:p w14:paraId="1E4E1CF0" w14:textId="020E7140" w:rsidR="00E35AC6" w:rsidRPr="00E35AC6" w:rsidRDefault="00E35AC6" w:rsidP="003474B1">
      <w:pPr>
        <w:tabs>
          <w:tab w:val="right" w:pos="8838"/>
        </w:tabs>
        <w:jc w:val="both"/>
        <w:rPr>
          <w:rFonts w:ascii="Noto Sans" w:eastAsia="Montserrat" w:hAnsi="Noto Sans" w:cs="Noto Sans"/>
          <w:bCs/>
          <w:sz w:val="20"/>
          <w:szCs w:val="20"/>
          <w:lang w:val="es-MX" w:eastAsia="es-MX"/>
        </w:rPr>
      </w:pPr>
      <w:r w:rsidRPr="00E35AC6">
        <w:rPr>
          <w:rFonts w:ascii="Noto Sans" w:eastAsia="Montserrat" w:hAnsi="Noto Sans" w:cs="Noto Sans"/>
          <w:bCs/>
          <w:sz w:val="20"/>
          <w:szCs w:val="20"/>
          <w:lang w:val="es-MX" w:eastAsia="es-MX"/>
        </w:rPr>
        <w:t xml:space="preserve">Las doctoras Rocío Grajales Álvarez y Xiaomei Chavarría Arriaga, del Hospital de Oncología del Centro Médico Nacional (CMN) Siglo XXI del Instituto Mexicano del Seguro Social (IMSS), </w:t>
      </w:r>
      <w:r w:rsidR="00710D63">
        <w:rPr>
          <w:rFonts w:ascii="Noto Sans" w:eastAsia="Montserrat" w:hAnsi="Noto Sans" w:cs="Noto Sans"/>
          <w:bCs/>
          <w:sz w:val="20"/>
          <w:szCs w:val="20"/>
          <w:lang w:val="es-MX" w:eastAsia="es-MX"/>
        </w:rPr>
        <w:t xml:space="preserve">serán </w:t>
      </w:r>
      <w:r w:rsidRPr="00E35AC6">
        <w:rPr>
          <w:rFonts w:ascii="Noto Sans" w:eastAsia="Montserrat" w:hAnsi="Noto Sans" w:cs="Noto Sans"/>
          <w:bCs/>
          <w:sz w:val="20"/>
          <w:szCs w:val="20"/>
          <w:lang w:val="es-MX" w:eastAsia="es-MX"/>
        </w:rPr>
        <w:t>galardonadas con el prestigioso Premio Nacional de Investigación en Oncología 2024</w:t>
      </w:r>
      <w:r w:rsidR="00B236B5">
        <w:rPr>
          <w:rFonts w:ascii="Noto Sans" w:eastAsia="Montserrat" w:hAnsi="Noto Sans" w:cs="Noto Sans"/>
          <w:bCs/>
          <w:sz w:val="20"/>
          <w:szCs w:val="20"/>
          <w:lang w:val="es-MX" w:eastAsia="es-MX"/>
        </w:rPr>
        <w:t>,</w:t>
      </w:r>
      <w:r w:rsidR="00710D63">
        <w:rPr>
          <w:rFonts w:ascii="Noto Sans" w:eastAsia="Montserrat" w:hAnsi="Noto Sans" w:cs="Noto Sans"/>
          <w:bCs/>
          <w:sz w:val="20"/>
          <w:szCs w:val="20"/>
          <w:lang w:val="es-MX" w:eastAsia="es-MX"/>
        </w:rPr>
        <w:t xml:space="preserve"> en </w:t>
      </w:r>
      <w:r w:rsidR="004904CA" w:rsidRPr="004904CA">
        <w:rPr>
          <w:rFonts w:ascii="Noto Sans" w:eastAsia="Montserrat" w:hAnsi="Noto Sans" w:cs="Noto Sans"/>
          <w:bCs/>
          <w:sz w:val="20"/>
          <w:szCs w:val="20"/>
          <w:lang w:val="es-MX" w:eastAsia="es-MX"/>
        </w:rPr>
        <w:t xml:space="preserve">la categoría </w:t>
      </w:r>
      <w:r w:rsidR="00710D63" w:rsidRPr="004904CA">
        <w:rPr>
          <w:rFonts w:ascii="Noto Sans" w:eastAsia="Montserrat" w:hAnsi="Noto Sans" w:cs="Noto Sans"/>
          <w:bCs/>
          <w:sz w:val="20"/>
          <w:szCs w:val="20"/>
          <w:lang w:val="es-MX" w:eastAsia="es-MX"/>
        </w:rPr>
        <w:t>Oncología Médica</w:t>
      </w:r>
      <w:r w:rsidR="00B236B5">
        <w:rPr>
          <w:rFonts w:ascii="Noto Sans" w:eastAsia="Montserrat" w:hAnsi="Noto Sans" w:cs="Noto Sans"/>
          <w:bCs/>
          <w:sz w:val="20"/>
          <w:szCs w:val="20"/>
          <w:lang w:val="es-MX" w:eastAsia="es-MX"/>
        </w:rPr>
        <w:t>,</w:t>
      </w:r>
      <w:r w:rsidR="00710D63">
        <w:rPr>
          <w:rFonts w:ascii="Noto Sans" w:eastAsia="Montserrat" w:hAnsi="Noto Sans" w:cs="Noto Sans"/>
          <w:bCs/>
          <w:sz w:val="20"/>
          <w:szCs w:val="20"/>
          <w:lang w:val="es-MX" w:eastAsia="es-MX"/>
        </w:rPr>
        <w:t xml:space="preserve"> el próximo 6 de febrero</w:t>
      </w:r>
      <w:r w:rsidR="004904CA">
        <w:rPr>
          <w:rFonts w:ascii="Noto Sans" w:eastAsia="Montserrat" w:hAnsi="Noto Sans" w:cs="Noto Sans"/>
          <w:bCs/>
          <w:sz w:val="20"/>
          <w:szCs w:val="20"/>
          <w:lang w:val="es-MX" w:eastAsia="es-MX"/>
        </w:rPr>
        <w:t>,</w:t>
      </w:r>
      <w:r w:rsidRPr="00E35AC6">
        <w:rPr>
          <w:rFonts w:ascii="Noto Sans" w:eastAsia="Montserrat" w:hAnsi="Noto Sans" w:cs="Noto Sans"/>
          <w:bCs/>
          <w:sz w:val="20"/>
          <w:szCs w:val="20"/>
          <w:lang w:val="es-MX" w:eastAsia="es-MX"/>
        </w:rPr>
        <w:t xml:space="preserve"> por su innovador trabajo en el campo del cáncer de mama.</w:t>
      </w:r>
    </w:p>
    <w:p w14:paraId="35B8E606" w14:textId="77777777" w:rsidR="00E35AC6" w:rsidRDefault="00E35AC6" w:rsidP="00C71448">
      <w:pPr>
        <w:tabs>
          <w:tab w:val="right" w:pos="8838"/>
        </w:tabs>
        <w:jc w:val="both"/>
        <w:rPr>
          <w:rFonts w:ascii="Noto Sans" w:eastAsia="Montserrat" w:hAnsi="Noto Sans" w:cs="Noto Sans"/>
          <w:bCs/>
          <w:sz w:val="20"/>
          <w:szCs w:val="20"/>
          <w:lang w:val="es-MX" w:eastAsia="es-MX"/>
        </w:rPr>
      </w:pPr>
    </w:p>
    <w:p w14:paraId="092E7911" w14:textId="6F5AC005" w:rsidR="00AD0C16" w:rsidRPr="00E35AC6" w:rsidRDefault="00AD0C16" w:rsidP="00C71448">
      <w:pPr>
        <w:tabs>
          <w:tab w:val="right" w:pos="8838"/>
        </w:tabs>
        <w:jc w:val="both"/>
        <w:rPr>
          <w:rFonts w:ascii="Noto Sans" w:eastAsia="Montserrat" w:hAnsi="Noto Sans" w:cs="Noto Sans"/>
          <w:bCs/>
          <w:sz w:val="20"/>
          <w:szCs w:val="20"/>
          <w:lang w:val="es-MX" w:eastAsia="es-MX"/>
        </w:rPr>
      </w:pPr>
      <w:r w:rsidRPr="00E35AC6">
        <w:rPr>
          <w:rFonts w:ascii="Noto Sans" w:eastAsia="Montserrat" w:hAnsi="Noto Sans" w:cs="Noto Sans"/>
          <w:bCs/>
          <w:sz w:val="20"/>
          <w:szCs w:val="20"/>
          <w:lang w:val="es-MX" w:eastAsia="es-MX"/>
        </w:rPr>
        <w:t xml:space="preserve">El Premio Nacional de Investigación en Oncología es un reconocimiento a nivel nacional que </w:t>
      </w:r>
      <w:r w:rsidR="00D55732">
        <w:rPr>
          <w:rFonts w:ascii="Noto Sans" w:eastAsia="Montserrat" w:hAnsi="Noto Sans" w:cs="Noto Sans"/>
          <w:bCs/>
          <w:sz w:val="20"/>
          <w:szCs w:val="20"/>
          <w:lang w:val="es-MX" w:eastAsia="es-MX"/>
        </w:rPr>
        <w:t xml:space="preserve">otorga la Sociedad Mexicana de Oncología, donde </w:t>
      </w:r>
      <w:r w:rsidRPr="00E35AC6">
        <w:rPr>
          <w:rFonts w:ascii="Noto Sans" w:eastAsia="Montserrat" w:hAnsi="Noto Sans" w:cs="Noto Sans"/>
          <w:bCs/>
          <w:sz w:val="20"/>
          <w:szCs w:val="20"/>
          <w:lang w:val="es-MX" w:eastAsia="es-MX"/>
        </w:rPr>
        <w:t xml:space="preserve">evalúa los mejores trabajos de investigación realizados por residentes en oncología médica y quirúrgica. La participación de instituciones públicas de todo el país, </w:t>
      </w:r>
      <w:r>
        <w:rPr>
          <w:rFonts w:ascii="Noto Sans" w:eastAsia="Montserrat" w:hAnsi="Noto Sans" w:cs="Noto Sans"/>
          <w:bCs/>
          <w:sz w:val="20"/>
          <w:szCs w:val="20"/>
          <w:lang w:val="es-MX" w:eastAsia="es-MX"/>
        </w:rPr>
        <w:t xml:space="preserve">incluida </w:t>
      </w:r>
      <w:r w:rsidRPr="00E35AC6">
        <w:rPr>
          <w:rFonts w:ascii="Noto Sans" w:eastAsia="Montserrat" w:hAnsi="Noto Sans" w:cs="Noto Sans"/>
          <w:bCs/>
          <w:sz w:val="20"/>
          <w:szCs w:val="20"/>
          <w:lang w:val="es-MX" w:eastAsia="es-MX"/>
        </w:rPr>
        <w:t>la Secretaría de Salud, resalta la importancia y el alcance de este logro para el IMSS.</w:t>
      </w:r>
    </w:p>
    <w:p w14:paraId="1AE61E8B" w14:textId="77777777" w:rsidR="00AD0C16" w:rsidRDefault="00AD0C16" w:rsidP="00C71448">
      <w:pPr>
        <w:tabs>
          <w:tab w:val="right" w:pos="8838"/>
        </w:tabs>
        <w:jc w:val="both"/>
        <w:rPr>
          <w:rFonts w:ascii="Noto Sans" w:eastAsia="Montserrat" w:hAnsi="Noto Sans" w:cs="Noto Sans"/>
          <w:bCs/>
          <w:sz w:val="20"/>
          <w:szCs w:val="20"/>
          <w:lang w:val="es-MX" w:eastAsia="es-MX"/>
        </w:rPr>
      </w:pPr>
    </w:p>
    <w:p w14:paraId="2CF82E3A" w14:textId="56873738" w:rsidR="00C41BFE" w:rsidRPr="00C41BFE" w:rsidRDefault="00C41BFE" w:rsidP="00C71448">
      <w:pPr>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L</w:t>
      </w:r>
      <w:r w:rsidRPr="00C41BFE">
        <w:rPr>
          <w:rFonts w:ascii="Noto Sans" w:eastAsia="Montserrat" w:hAnsi="Noto Sans" w:cs="Noto Sans"/>
          <w:bCs/>
          <w:sz w:val="20"/>
          <w:szCs w:val="20"/>
          <w:lang w:val="es-MX" w:eastAsia="es-MX"/>
        </w:rPr>
        <w:t>a investigación premiada se centró en evaluar los linfocitos infiltrantes del estroma tumoral (TILs), un tipo de glóbulo blanco del sistema inmunitario. Estos linfocitos se encuentran naturalmente en los infiltrados inflamatorios de algunos tumores sólidos en pacientes con cáncer de mama, especialmente en aquellos con tumores HER-2 positivos. En estos casos, las células cancerosas tienen receptores adicionales para la proteína HER</w:t>
      </w:r>
      <w:r>
        <w:rPr>
          <w:rFonts w:ascii="Noto Sans" w:eastAsia="Montserrat" w:hAnsi="Noto Sans" w:cs="Noto Sans"/>
          <w:bCs/>
          <w:sz w:val="20"/>
          <w:szCs w:val="20"/>
          <w:lang w:val="es-MX" w:eastAsia="es-MX"/>
        </w:rPr>
        <w:t>-</w:t>
      </w:r>
      <w:r w:rsidRPr="00C41BFE">
        <w:rPr>
          <w:rFonts w:ascii="Noto Sans" w:eastAsia="Montserrat" w:hAnsi="Noto Sans" w:cs="Noto Sans"/>
          <w:bCs/>
          <w:sz w:val="20"/>
          <w:szCs w:val="20"/>
          <w:lang w:val="es-MX" w:eastAsia="es-MX"/>
        </w:rPr>
        <w:t>2, lo que hace que crezcan más rápido.</w:t>
      </w:r>
    </w:p>
    <w:p w14:paraId="3F868256" w14:textId="77777777" w:rsidR="00C41BFE" w:rsidRDefault="00C41BFE" w:rsidP="00C71448">
      <w:pPr>
        <w:tabs>
          <w:tab w:val="right" w:pos="8838"/>
        </w:tabs>
        <w:jc w:val="both"/>
        <w:rPr>
          <w:rFonts w:ascii="Noto Sans" w:eastAsia="Montserrat" w:hAnsi="Noto Sans" w:cs="Noto Sans"/>
          <w:bCs/>
          <w:sz w:val="20"/>
          <w:szCs w:val="20"/>
          <w:lang w:val="es-MX" w:eastAsia="es-MX"/>
        </w:rPr>
      </w:pPr>
    </w:p>
    <w:p w14:paraId="1DA14DF9" w14:textId="77777777" w:rsidR="004904CA" w:rsidRDefault="00E35AC6" w:rsidP="00C71448">
      <w:pPr>
        <w:tabs>
          <w:tab w:val="right" w:pos="8838"/>
        </w:tabs>
        <w:jc w:val="both"/>
        <w:rPr>
          <w:rFonts w:ascii="Noto Sans" w:eastAsia="Montserrat" w:hAnsi="Noto Sans" w:cs="Noto Sans"/>
          <w:bCs/>
          <w:sz w:val="20"/>
          <w:szCs w:val="20"/>
          <w:lang w:val="es-MX" w:eastAsia="es-MX"/>
        </w:rPr>
      </w:pPr>
      <w:r w:rsidRPr="00E35AC6">
        <w:rPr>
          <w:rFonts w:ascii="Noto Sans" w:eastAsia="Montserrat" w:hAnsi="Noto Sans" w:cs="Noto Sans"/>
          <w:bCs/>
          <w:sz w:val="20"/>
          <w:szCs w:val="20"/>
          <w:lang w:val="es-MX" w:eastAsia="es-MX"/>
        </w:rPr>
        <w:t xml:space="preserve">La </w:t>
      </w:r>
      <w:r w:rsidR="004904CA">
        <w:rPr>
          <w:rFonts w:ascii="Noto Sans" w:eastAsia="Montserrat" w:hAnsi="Noto Sans" w:cs="Noto Sans"/>
          <w:bCs/>
          <w:sz w:val="20"/>
          <w:szCs w:val="20"/>
          <w:lang w:val="es-MX" w:eastAsia="es-MX"/>
        </w:rPr>
        <w:t xml:space="preserve">doctora </w:t>
      </w:r>
      <w:r w:rsidR="004904CA" w:rsidRPr="004904CA">
        <w:rPr>
          <w:rFonts w:ascii="Noto Sans" w:eastAsia="Montserrat" w:hAnsi="Noto Sans" w:cs="Noto Sans"/>
          <w:bCs/>
          <w:sz w:val="20"/>
          <w:szCs w:val="20"/>
          <w:lang w:val="es-MX" w:eastAsia="es-MX"/>
        </w:rPr>
        <w:t xml:space="preserve">Xiaomei </w:t>
      </w:r>
      <w:r w:rsidRPr="00E35AC6">
        <w:rPr>
          <w:rFonts w:ascii="Noto Sans" w:eastAsia="Montserrat" w:hAnsi="Noto Sans" w:cs="Noto Sans"/>
          <w:bCs/>
          <w:sz w:val="20"/>
          <w:szCs w:val="20"/>
          <w:lang w:val="es-MX" w:eastAsia="es-MX"/>
        </w:rPr>
        <w:t>Chavarría Arriaga</w:t>
      </w:r>
      <w:r w:rsidR="004904CA">
        <w:rPr>
          <w:rFonts w:ascii="Noto Sans" w:eastAsia="Montserrat" w:hAnsi="Noto Sans" w:cs="Noto Sans"/>
          <w:bCs/>
          <w:sz w:val="20"/>
          <w:szCs w:val="20"/>
          <w:lang w:val="es-MX" w:eastAsia="es-MX"/>
        </w:rPr>
        <w:t xml:space="preserve">, </w:t>
      </w:r>
      <w:r w:rsidR="004904CA" w:rsidRPr="004904CA">
        <w:rPr>
          <w:rFonts w:ascii="Noto Sans" w:eastAsia="Montserrat" w:hAnsi="Noto Sans" w:cs="Noto Sans"/>
          <w:bCs/>
          <w:sz w:val="20"/>
          <w:szCs w:val="20"/>
          <w:lang w:val="es-MX" w:eastAsia="es-MX"/>
        </w:rPr>
        <w:t>residente de la especialidad de Oncología Médica</w:t>
      </w:r>
      <w:r w:rsidR="004904CA">
        <w:rPr>
          <w:rFonts w:ascii="Noto Sans" w:eastAsia="Montserrat" w:hAnsi="Noto Sans" w:cs="Noto Sans"/>
          <w:bCs/>
          <w:sz w:val="20"/>
          <w:szCs w:val="20"/>
          <w:lang w:val="es-MX" w:eastAsia="es-MX"/>
        </w:rPr>
        <w:t xml:space="preserve"> en </w:t>
      </w:r>
      <w:r w:rsidR="004904CA" w:rsidRPr="004904CA">
        <w:rPr>
          <w:rFonts w:ascii="Noto Sans" w:eastAsia="Montserrat" w:hAnsi="Noto Sans" w:cs="Noto Sans"/>
          <w:bCs/>
          <w:sz w:val="20"/>
          <w:szCs w:val="20"/>
          <w:lang w:val="es-MX" w:eastAsia="es-MX"/>
        </w:rPr>
        <w:t>la Unidad Médica de Alta Especialidad (UMAE) Hospital de Oncología del CMN Siglo XXI</w:t>
      </w:r>
      <w:r w:rsidR="004904CA">
        <w:rPr>
          <w:rFonts w:ascii="Noto Sans" w:eastAsia="Montserrat" w:hAnsi="Noto Sans" w:cs="Noto Sans"/>
          <w:bCs/>
          <w:sz w:val="20"/>
          <w:szCs w:val="20"/>
          <w:lang w:val="es-MX" w:eastAsia="es-MX"/>
        </w:rPr>
        <w:t xml:space="preserve">, </w:t>
      </w:r>
      <w:r w:rsidRPr="00E35AC6">
        <w:rPr>
          <w:rFonts w:ascii="Noto Sans" w:eastAsia="Montserrat" w:hAnsi="Noto Sans" w:cs="Noto Sans"/>
          <w:bCs/>
          <w:sz w:val="20"/>
          <w:szCs w:val="20"/>
          <w:lang w:val="es-MX" w:eastAsia="es-MX"/>
        </w:rPr>
        <w:t>explicó que los resultados mostraron que pacientes con más del 10</w:t>
      </w:r>
      <w:r w:rsidR="004904CA">
        <w:rPr>
          <w:rFonts w:ascii="Noto Sans" w:eastAsia="Montserrat" w:hAnsi="Noto Sans" w:cs="Noto Sans"/>
          <w:bCs/>
          <w:sz w:val="20"/>
          <w:szCs w:val="20"/>
          <w:lang w:val="es-MX" w:eastAsia="es-MX"/>
        </w:rPr>
        <w:t xml:space="preserve"> por ciento </w:t>
      </w:r>
      <w:r w:rsidRPr="00E35AC6">
        <w:rPr>
          <w:rFonts w:ascii="Noto Sans" w:eastAsia="Montserrat" w:hAnsi="Noto Sans" w:cs="Noto Sans"/>
          <w:bCs/>
          <w:sz w:val="20"/>
          <w:szCs w:val="20"/>
          <w:lang w:val="es-MX" w:eastAsia="es-MX"/>
        </w:rPr>
        <w:t>de TILs tuvieron una supervivencia libre de enfermedad de 67 meses, en comparación con 57 meses para aquellos con menos del 10</w:t>
      </w:r>
      <w:r w:rsidR="004904CA">
        <w:rPr>
          <w:rFonts w:ascii="Noto Sans" w:eastAsia="Montserrat" w:hAnsi="Noto Sans" w:cs="Noto Sans"/>
          <w:bCs/>
          <w:sz w:val="20"/>
          <w:szCs w:val="20"/>
          <w:lang w:val="es-MX" w:eastAsia="es-MX"/>
        </w:rPr>
        <w:t xml:space="preserve"> por ciento. </w:t>
      </w:r>
    </w:p>
    <w:p w14:paraId="34C234B4" w14:textId="77777777" w:rsidR="004904CA" w:rsidRDefault="004904CA" w:rsidP="00C71448">
      <w:pPr>
        <w:tabs>
          <w:tab w:val="right" w:pos="8838"/>
        </w:tabs>
        <w:jc w:val="both"/>
        <w:rPr>
          <w:rFonts w:ascii="Noto Sans" w:eastAsia="Montserrat" w:hAnsi="Noto Sans" w:cs="Noto Sans"/>
          <w:bCs/>
          <w:sz w:val="20"/>
          <w:szCs w:val="20"/>
          <w:lang w:val="es-MX" w:eastAsia="es-MX"/>
        </w:rPr>
      </w:pPr>
    </w:p>
    <w:p w14:paraId="54B8767D" w14:textId="24DC0911" w:rsidR="00E35AC6" w:rsidRPr="00E35AC6" w:rsidRDefault="004904CA" w:rsidP="00C71448">
      <w:pPr>
        <w:tabs>
          <w:tab w:val="right" w:pos="8838"/>
        </w:tabs>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Destacó que e</w:t>
      </w:r>
      <w:r w:rsidR="00E35AC6" w:rsidRPr="00E35AC6">
        <w:rPr>
          <w:rFonts w:ascii="Noto Sans" w:eastAsia="Montserrat" w:hAnsi="Noto Sans" w:cs="Noto Sans"/>
          <w:bCs/>
          <w:sz w:val="20"/>
          <w:szCs w:val="20"/>
          <w:lang w:val="es-MX" w:eastAsia="es-MX"/>
        </w:rPr>
        <w:t>ste estudio demostró que un mayor porcentaje de TILs está asociado con una mejor respuesta al tratamiento y una mayor supervivencia libre de enfermedad.</w:t>
      </w:r>
    </w:p>
    <w:p w14:paraId="43A66C22" w14:textId="77777777" w:rsidR="00E35AC6" w:rsidRDefault="00E35AC6" w:rsidP="00C71448">
      <w:pPr>
        <w:tabs>
          <w:tab w:val="right" w:pos="8838"/>
        </w:tabs>
        <w:jc w:val="both"/>
        <w:rPr>
          <w:rFonts w:ascii="Noto Sans" w:eastAsia="Montserrat" w:hAnsi="Noto Sans" w:cs="Noto Sans"/>
          <w:bCs/>
          <w:sz w:val="20"/>
          <w:szCs w:val="20"/>
          <w:lang w:val="es-MX" w:eastAsia="es-MX"/>
        </w:rPr>
      </w:pPr>
    </w:p>
    <w:p w14:paraId="7357DCE4" w14:textId="2DC9D11A" w:rsidR="004904CA" w:rsidRDefault="009F2201" w:rsidP="00C71448">
      <w:pPr>
        <w:tabs>
          <w:tab w:val="right" w:pos="8838"/>
        </w:tabs>
        <w:jc w:val="both"/>
        <w:rPr>
          <w:rFonts w:ascii="Noto Sans" w:eastAsia="Montserrat" w:hAnsi="Noto Sans" w:cs="Noto Sans"/>
          <w:bCs/>
          <w:sz w:val="20"/>
          <w:szCs w:val="20"/>
          <w:lang w:val="es-MX" w:eastAsia="es-MX"/>
        </w:rPr>
      </w:pPr>
      <w:r w:rsidRPr="009F2201">
        <w:rPr>
          <w:rFonts w:ascii="Noto Sans" w:eastAsia="Montserrat" w:hAnsi="Noto Sans" w:cs="Noto Sans"/>
          <w:bCs/>
          <w:sz w:val="20"/>
          <w:szCs w:val="20"/>
          <w:lang w:val="es-MX" w:eastAsia="es-MX"/>
        </w:rPr>
        <w:t>"Una vez que administramos el tratamiento, si las pacientes tienen una gran cantidad de TILs, esto nos dará información sobre su pronóstico de vida y la probabilidad de mantenerse libres de cáncer.</w:t>
      </w:r>
      <w:r>
        <w:rPr>
          <w:rFonts w:ascii="Noto Sans" w:eastAsia="Montserrat" w:hAnsi="Noto Sans" w:cs="Noto Sans"/>
          <w:bCs/>
          <w:sz w:val="20"/>
          <w:szCs w:val="20"/>
          <w:lang w:val="es-MX" w:eastAsia="es-MX"/>
        </w:rPr>
        <w:t xml:space="preserve"> </w:t>
      </w:r>
      <w:r w:rsidRPr="009F2201">
        <w:rPr>
          <w:rFonts w:ascii="Noto Sans" w:eastAsia="Montserrat" w:hAnsi="Noto Sans" w:cs="Noto Sans"/>
          <w:bCs/>
          <w:sz w:val="20"/>
          <w:szCs w:val="20"/>
          <w:lang w:val="es-MX" w:eastAsia="es-MX"/>
        </w:rPr>
        <w:t xml:space="preserve">Cuando surgió la idea, desarrollamos un protocolo de investigación. Después de presentarlo al Centro de Investigación de nuestro hospital y obtener su aprobación, comenzamos </w:t>
      </w:r>
      <w:r w:rsidR="00AD0C16">
        <w:rPr>
          <w:rFonts w:ascii="Noto Sans" w:eastAsia="Montserrat" w:hAnsi="Noto Sans" w:cs="Noto Sans"/>
          <w:bCs/>
          <w:sz w:val="20"/>
          <w:szCs w:val="20"/>
          <w:lang w:val="es-MX" w:eastAsia="es-MX"/>
        </w:rPr>
        <w:t xml:space="preserve">las </w:t>
      </w:r>
      <w:r w:rsidRPr="009F2201">
        <w:rPr>
          <w:rFonts w:ascii="Noto Sans" w:eastAsia="Montserrat" w:hAnsi="Noto Sans" w:cs="Noto Sans"/>
          <w:bCs/>
          <w:sz w:val="20"/>
          <w:szCs w:val="20"/>
          <w:lang w:val="es-MX" w:eastAsia="es-MX"/>
        </w:rPr>
        <w:t>evaluaciones en nuestras pacientes</w:t>
      </w:r>
      <w:r>
        <w:rPr>
          <w:rFonts w:ascii="Noto Sans" w:eastAsia="Montserrat" w:hAnsi="Noto Sans" w:cs="Noto Sans"/>
          <w:bCs/>
          <w:sz w:val="20"/>
          <w:szCs w:val="20"/>
          <w:lang w:val="es-MX" w:eastAsia="es-MX"/>
        </w:rPr>
        <w:t xml:space="preserve">”, dijo. </w:t>
      </w:r>
    </w:p>
    <w:p w14:paraId="09798802" w14:textId="77777777" w:rsidR="004904CA" w:rsidRDefault="004904CA" w:rsidP="00C71448">
      <w:pPr>
        <w:tabs>
          <w:tab w:val="right" w:pos="8838"/>
        </w:tabs>
        <w:jc w:val="both"/>
        <w:rPr>
          <w:rFonts w:ascii="Noto Sans" w:eastAsia="Montserrat" w:hAnsi="Noto Sans" w:cs="Noto Sans"/>
          <w:bCs/>
          <w:sz w:val="20"/>
          <w:szCs w:val="20"/>
          <w:lang w:val="es-MX" w:eastAsia="es-MX"/>
        </w:rPr>
      </w:pPr>
    </w:p>
    <w:p w14:paraId="280C2FA9" w14:textId="41047B71" w:rsidR="00EE4839" w:rsidRPr="003474B1" w:rsidRDefault="00EE4839" w:rsidP="00EE4839">
      <w:pPr>
        <w:jc w:val="both"/>
        <w:rPr>
          <w:rFonts w:ascii="Noto Sans" w:eastAsia="Montserrat" w:hAnsi="Noto Sans" w:cs="Noto Sans"/>
          <w:bCs/>
          <w:sz w:val="20"/>
          <w:szCs w:val="20"/>
          <w:lang w:val="es-MX" w:eastAsia="es-MX"/>
        </w:rPr>
      </w:pPr>
      <w:r w:rsidRPr="003474B1">
        <w:rPr>
          <w:rFonts w:ascii="Noto Sans" w:eastAsia="Montserrat" w:hAnsi="Noto Sans" w:cs="Noto Sans"/>
          <w:bCs/>
          <w:sz w:val="20"/>
          <w:szCs w:val="20"/>
          <w:lang w:val="es-MX" w:eastAsia="es-MX"/>
        </w:rPr>
        <w:lastRenderedPageBreak/>
        <w:t xml:space="preserve">La doctora Rocío Grajales Álvarez, médica adscrita a la Unidad de Tumores de Mama de la UMAE y </w:t>
      </w:r>
      <w:r w:rsidR="007B0EBD" w:rsidRPr="003474B1">
        <w:rPr>
          <w:rFonts w:ascii="Noto Sans" w:eastAsia="Montserrat" w:hAnsi="Noto Sans" w:cs="Noto Sans"/>
          <w:bCs/>
          <w:sz w:val="20"/>
          <w:szCs w:val="20"/>
          <w:lang w:val="es-MX" w:eastAsia="es-MX"/>
        </w:rPr>
        <w:t>directora</w:t>
      </w:r>
      <w:r w:rsidRPr="003474B1">
        <w:rPr>
          <w:rFonts w:ascii="Noto Sans" w:eastAsia="Montserrat" w:hAnsi="Noto Sans" w:cs="Noto Sans"/>
          <w:bCs/>
          <w:sz w:val="20"/>
          <w:szCs w:val="20"/>
          <w:lang w:val="es-MX" w:eastAsia="es-MX"/>
        </w:rPr>
        <w:t xml:space="preserve"> del trabajo premiado, señaló que este estudio, basado en una línea de investigación de varios años, </w:t>
      </w:r>
      <w:r w:rsidR="007B0EBD" w:rsidRPr="003474B1">
        <w:rPr>
          <w:rFonts w:ascii="Noto Sans" w:eastAsia="Montserrat" w:hAnsi="Noto Sans" w:cs="Noto Sans"/>
          <w:bCs/>
          <w:sz w:val="20"/>
          <w:szCs w:val="20"/>
          <w:lang w:val="es-MX" w:eastAsia="es-MX"/>
        </w:rPr>
        <w:t>toma datos de</w:t>
      </w:r>
      <w:r w:rsidRPr="003474B1">
        <w:rPr>
          <w:rFonts w:ascii="Noto Sans" w:eastAsia="Montserrat" w:hAnsi="Noto Sans" w:cs="Noto Sans"/>
          <w:bCs/>
          <w:sz w:val="20"/>
          <w:szCs w:val="20"/>
          <w:lang w:val="es-MX" w:eastAsia="es-MX"/>
        </w:rPr>
        <w:t xml:space="preserve"> </w:t>
      </w:r>
      <w:r w:rsidR="004357FA" w:rsidRPr="003474B1">
        <w:rPr>
          <w:rFonts w:ascii="Noto Sans" w:eastAsia="Montserrat" w:hAnsi="Noto Sans" w:cs="Noto Sans"/>
          <w:bCs/>
          <w:sz w:val="20"/>
          <w:szCs w:val="20"/>
          <w:lang w:val="es-MX" w:eastAsia="es-MX"/>
        </w:rPr>
        <w:t xml:space="preserve">una base </w:t>
      </w:r>
      <w:r w:rsidRPr="003474B1">
        <w:rPr>
          <w:rFonts w:ascii="Noto Sans" w:eastAsia="Montserrat" w:hAnsi="Noto Sans" w:cs="Noto Sans"/>
          <w:bCs/>
          <w:sz w:val="20"/>
          <w:szCs w:val="20"/>
          <w:lang w:val="es-MX" w:eastAsia="es-MX"/>
        </w:rPr>
        <w:t>de más de 5 mil 200 pacientes</w:t>
      </w:r>
      <w:r w:rsidR="007B0EBD" w:rsidRPr="003474B1">
        <w:rPr>
          <w:rFonts w:ascii="Noto Sans" w:eastAsia="Montserrat" w:hAnsi="Noto Sans" w:cs="Noto Sans"/>
          <w:bCs/>
          <w:sz w:val="20"/>
          <w:szCs w:val="20"/>
          <w:lang w:val="es-MX" w:eastAsia="es-MX"/>
        </w:rPr>
        <w:t xml:space="preserve"> que ha desarrollado</w:t>
      </w:r>
      <w:r w:rsidRPr="003474B1">
        <w:rPr>
          <w:rFonts w:ascii="Noto Sans" w:eastAsia="Montserrat" w:hAnsi="Noto Sans" w:cs="Noto Sans"/>
          <w:bCs/>
          <w:sz w:val="20"/>
          <w:szCs w:val="20"/>
          <w:lang w:val="es-MX" w:eastAsia="es-MX"/>
        </w:rPr>
        <w:t>.</w:t>
      </w:r>
    </w:p>
    <w:p w14:paraId="760D2FF0" w14:textId="77777777" w:rsidR="00EE4839" w:rsidRPr="003474B1" w:rsidRDefault="00EE4839" w:rsidP="00C71448">
      <w:pPr>
        <w:tabs>
          <w:tab w:val="right" w:pos="8838"/>
        </w:tabs>
        <w:jc w:val="both"/>
        <w:rPr>
          <w:rFonts w:ascii="Noto Sans" w:eastAsia="Montserrat" w:hAnsi="Noto Sans" w:cs="Noto Sans"/>
          <w:bCs/>
          <w:sz w:val="20"/>
          <w:szCs w:val="20"/>
          <w:lang w:val="es-MX" w:eastAsia="es-MX"/>
        </w:rPr>
      </w:pPr>
    </w:p>
    <w:p w14:paraId="1681B833" w14:textId="0575A35E" w:rsidR="00A2269C" w:rsidRPr="003474B1" w:rsidRDefault="00EE4839" w:rsidP="00C71448">
      <w:pPr>
        <w:tabs>
          <w:tab w:val="right" w:pos="8838"/>
        </w:tabs>
        <w:jc w:val="both"/>
        <w:rPr>
          <w:rFonts w:ascii="Noto Sans" w:eastAsia="Montserrat" w:hAnsi="Noto Sans" w:cs="Noto Sans"/>
          <w:bCs/>
          <w:sz w:val="20"/>
          <w:szCs w:val="20"/>
          <w:lang w:val="es-MX" w:eastAsia="es-MX"/>
        </w:rPr>
      </w:pPr>
      <w:r w:rsidRPr="003474B1">
        <w:rPr>
          <w:rFonts w:ascii="Noto Sans" w:eastAsia="Montserrat" w:hAnsi="Noto Sans" w:cs="Noto Sans"/>
          <w:bCs/>
          <w:sz w:val="20"/>
          <w:szCs w:val="20"/>
          <w:lang w:val="es-MX" w:eastAsia="es-MX"/>
        </w:rPr>
        <w:t xml:space="preserve">Abundó que </w:t>
      </w:r>
      <w:r w:rsidR="00E35AC6" w:rsidRPr="003474B1">
        <w:rPr>
          <w:rFonts w:ascii="Noto Sans" w:eastAsia="Montserrat" w:hAnsi="Noto Sans" w:cs="Noto Sans"/>
          <w:bCs/>
          <w:sz w:val="20"/>
          <w:szCs w:val="20"/>
          <w:lang w:val="es-MX" w:eastAsia="es-MX"/>
        </w:rPr>
        <w:t xml:space="preserve">la metodología empleada es accesible y puede ser implementada en hospitales de </w:t>
      </w:r>
      <w:r w:rsidR="00AD0C16" w:rsidRPr="003474B1">
        <w:rPr>
          <w:rFonts w:ascii="Noto Sans" w:eastAsia="Montserrat" w:hAnsi="Noto Sans" w:cs="Noto Sans"/>
          <w:bCs/>
          <w:sz w:val="20"/>
          <w:szCs w:val="20"/>
          <w:lang w:val="es-MX" w:eastAsia="es-MX"/>
        </w:rPr>
        <w:t xml:space="preserve">Tercer Nivel </w:t>
      </w:r>
      <w:r w:rsidR="00E35AC6" w:rsidRPr="003474B1">
        <w:rPr>
          <w:rFonts w:ascii="Noto Sans" w:eastAsia="Montserrat" w:hAnsi="Noto Sans" w:cs="Noto Sans"/>
          <w:bCs/>
          <w:sz w:val="20"/>
          <w:szCs w:val="20"/>
          <w:lang w:val="es-MX" w:eastAsia="es-MX"/>
        </w:rPr>
        <w:t>y otras unidades médicas del país</w:t>
      </w:r>
      <w:r w:rsidR="00AD0C16" w:rsidRPr="003474B1">
        <w:rPr>
          <w:rFonts w:ascii="Noto Sans" w:eastAsia="Montserrat" w:hAnsi="Noto Sans" w:cs="Noto Sans"/>
          <w:bCs/>
          <w:sz w:val="20"/>
          <w:szCs w:val="20"/>
          <w:lang w:val="es-MX" w:eastAsia="es-MX"/>
        </w:rPr>
        <w:t xml:space="preserve">, ya que </w:t>
      </w:r>
      <w:r w:rsidR="007B0EBD" w:rsidRPr="003474B1">
        <w:rPr>
          <w:rFonts w:ascii="Noto Sans" w:eastAsia="Montserrat" w:hAnsi="Noto Sans" w:cs="Noto Sans"/>
          <w:bCs/>
          <w:sz w:val="20"/>
          <w:szCs w:val="20"/>
          <w:lang w:val="es-MX" w:eastAsia="es-MX"/>
        </w:rPr>
        <w:t>este</w:t>
      </w:r>
      <w:r w:rsidR="00AD0C16" w:rsidRPr="003474B1">
        <w:rPr>
          <w:rFonts w:ascii="Noto Sans" w:eastAsia="Montserrat" w:hAnsi="Noto Sans" w:cs="Noto Sans"/>
          <w:bCs/>
          <w:sz w:val="20"/>
          <w:szCs w:val="20"/>
          <w:lang w:val="es-MX" w:eastAsia="es-MX"/>
        </w:rPr>
        <w:t xml:space="preserve"> protocolo de</w:t>
      </w:r>
      <w:r w:rsidR="00E35AC6" w:rsidRPr="003474B1">
        <w:rPr>
          <w:rFonts w:ascii="Noto Sans" w:eastAsia="Montserrat" w:hAnsi="Noto Sans" w:cs="Noto Sans"/>
          <w:bCs/>
          <w:sz w:val="20"/>
          <w:szCs w:val="20"/>
          <w:lang w:val="es-MX" w:eastAsia="es-MX"/>
        </w:rPr>
        <w:t xml:space="preserve"> investigación</w:t>
      </w:r>
      <w:r w:rsidR="007B0EBD" w:rsidRPr="003474B1">
        <w:rPr>
          <w:rFonts w:ascii="Noto Sans" w:eastAsia="Montserrat" w:hAnsi="Noto Sans" w:cs="Noto Sans"/>
          <w:bCs/>
          <w:sz w:val="20"/>
          <w:szCs w:val="20"/>
          <w:lang w:val="es-MX" w:eastAsia="es-MX"/>
        </w:rPr>
        <w:t xml:space="preserve"> </w:t>
      </w:r>
      <w:r w:rsidR="00E35AC6" w:rsidRPr="003474B1">
        <w:rPr>
          <w:rFonts w:ascii="Noto Sans" w:eastAsia="Montserrat" w:hAnsi="Noto Sans" w:cs="Noto Sans"/>
          <w:bCs/>
          <w:sz w:val="20"/>
          <w:szCs w:val="20"/>
          <w:lang w:val="es-MX" w:eastAsia="es-MX"/>
        </w:rPr>
        <w:t xml:space="preserve">no requiere recursos adicionales significativos, </w:t>
      </w:r>
      <w:r w:rsidR="007B0EBD" w:rsidRPr="003474B1">
        <w:rPr>
          <w:rFonts w:ascii="Noto Sans" w:eastAsia="Montserrat" w:hAnsi="Noto Sans" w:cs="Noto Sans"/>
          <w:bCs/>
          <w:sz w:val="20"/>
          <w:szCs w:val="20"/>
          <w:lang w:val="es-MX" w:eastAsia="es-MX"/>
        </w:rPr>
        <w:t xml:space="preserve">y </w:t>
      </w:r>
      <w:r w:rsidR="00E35AC6" w:rsidRPr="003474B1">
        <w:rPr>
          <w:rFonts w:ascii="Noto Sans" w:eastAsia="Montserrat" w:hAnsi="Noto Sans" w:cs="Noto Sans"/>
          <w:bCs/>
          <w:sz w:val="20"/>
          <w:szCs w:val="20"/>
          <w:lang w:val="es-MX" w:eastAsia="es-MX"/>
        </w:rPr>
        <w:t>puede ser fácilmente replicad</w:t>
      </w:r>
      <w:r w:rsidR="00A2269C" w:rsidRPr="003474B1">
        <w:rPr>
          <w:rFonts w:ascii="Noto Sans" w:eastAsia="Montserrat" w:hAnsi="Noto Sans" w:cs="Noto Sans"/>
          <w:bCs/>
          <w:sz w:val="20"/>
          <w:szCs w:val="20"/>
          <w:lang w:val="es-MX" w:eastAsia="es-MX"/>
        </w:rPr>
        <w:t xml:space="preserve">o.  </w:t>
      </w:r>
    </w:p>
    <w:p w14:paraId="2DF07685" w14:textId="77777777" w:rsidR="00A2269C" w:rsidRPr="003474B1" w:rsidRDefault="00A2269C" w:rsidP="00C71448">
      <w:pPr>
        <w:tabs>
          <w:tab w:val="right" w:pos="8838"/>
        </w:tabs>
        <w:jc w:val="both"/>
        <w:rPr>
          <w:rFonts w:ascii="Noto Sans" w:eastAsia="Montserrat" w:hAnsi="Noto Sans" w:cs="Noto Sans"/>
          <w:bCs/>
          <w:sz w:val="20"/>
          <w:szCs w:val="20"/>
          <w:lang w:val="es-MX" w:eastAsia="es-MX"/>
        </w:rPr>
      </w:pPr>
    </w:p>
    <w:p w14:paraId="76E5B896" w14:textId="6B1A8463" w:rsidR="00E35AC6" w:rsidRPr="003474B1" w:rsidRDefault="00EE4839" w:rsidP="00C71448">
      <w:pPr>
        <w:tabs>
          <w:tab w:val="right" w:pos="8838"/>
        </w:tabs>
        <w:jc w:val="both"/>
        <w:rPr>
          <w:rFonts w:ascii="Noto Sans" w:eastAsia="Montserrat" w:hAnsi="Noto Sans" w:cs="Noto Sans"/>
          <w:bCs/>
          <w:sz w:val="20"/>
          <w:szCs w:val="20"/>
          <w:lang w:val="es-MX" w:eastAsia="es-MX"/>
        </w:rPr>
      </w:pPr>
      <w:r w:rsidRPr="003474B1">
        <w:rPr>
          <w:rFonts w:ascii="Noto Sans" w:eastAsia="Montserrat" w:hAnsi="Noto Sans" w:cs="Noto Sans"/>
          <w:bCs/>
          <w:sz w:val="20"/>
          <w:szCs w:val="20"/>
          <w:lang w:val="es-MX" w:eastAsia="es-MX"/>
        </w:rPr>
        <w:t xml:space="preserve">La oncóloga médica indicó </w:t>
      </w:r>
      <w:r w:rsidR="00887730" w:rsidRPr="003474B1">
        <w:rPr>
          <w:rFonts w:ascii="Noto Sans" w:eastAsia="Montserrat" w:hAnsi="Noto Sans" w:cs="Noto Sans"/>
          <w:bCs/>
          <w:sz w:val="20"/>
          <w:szCs w:val="20"/>
          <w:lang w:val="es-MX" w:eastAsia="es-MX"/>
        </w:rPr>
        <w:t xml:space="preserve">que esta investigación </w:t>
      </w:r>
      <w:r w:rsidR="00E35AC6" w:rsidRPr="003474B1">
        <w:rPr>
          <w:rFonts w:ascii="Noto Sans" w:eastAsia="Montserrat" w:hAnsi="Noto Sans" w:cs="Noto Sans"/>
          <w:bCs/>
          <w:sz w:val="20"/>
          <w:szCs w:val="20"/>
          <w:lang w:val="es-MX" w:eastAsia="es-MX"/>
        </w:rPr>
        <w:t xml:space="preserve">abre la puerta para que más patólogos en México puedan </w:t>
      </w:r>
      <w:r w:rsidRPr="003474B1">
        <w:rPr>
          <w:rFonts w:ascii="Noto Sans" w:eastAsia="Montserrat" w:hAnsi="Noto Sans" w:cs="Noto Sans"/>
          <w:bCs/>
          <w:sz w:val="20"/>
          <w:szCs w:val="20"/>
          <w:lang w:val="es-MX" w:eastAsia="es-MX"/>
        </w:rPr>
        <w:t xml:space="preserve">usar </w:t>
      </w:r>
      <w:r w:rsidR="00E35AC6" w:rsidRPr="003474B1">
        <w:rPr>
          <w:rFonts w:ascii="Noto Sans" w:eastAsia="Montserrat" w:hAnsi="Noto Sans" w:cs="Noto Sans"/>
          <w:bCs/>
          <w:sz w:val="20"/>
          <w:szCs w:val="20"/>
          <w:lang w:val="es-MX" w:eastAsia="es-MX"/>
        </w:rPr>
        <w:t xml:space="preserve">esta técnica </w:t>
      </w:r>
      <w:r w:rsidR="00887730" w:rsidRPr="003474B1">
        <w:rPr>
          <w:rFonts w:ascii="Noto Sans" w:eastAsia="Montserrat" w:hAnsi="Noto Sans" w:cs="Noto Sans"/>
          <w:bCs/>
          <w:sz w:val="20"/>
          <w:szCs w:val="20"/>
          <w:lang w:val="es-MX" w:eastAsia="es-MX"/>
        </w:rPr>
        <w:t xml:space="preserve">con la finalidad de </w:t>
      </w:r>
      <w:r w:rsidR="007B0EBD" w:rsidRPr="003474B1">
        <w:rPr>
          <w:rFonts w:ascii="Noto Sans" w:eastAsia="Montserrat" w:hAnsi="Noto Sans" w:cs="Noto Sans"/>
          <w:bCs/>
          <w:sz w:val="20"/>
          <w:szCs w:val="20"/>
          <w:lang w:val="es-MX" w:eastAsia="es-MX"/>
        </w:rPr>
        <w:t xml:space="preserve">conocer más ampliamente el </w:t>
      </w:r>
      <w:r w:rsidR="00E35AC6" w:rsidRPr="003474B1">
        <w:rPr>
          <w:rFonts w:ascii="Noto Sans" w:eastAsia="Montserrat" w:hAnsi="Noto Sans" w:cs="Noto Sans"/>
          <w:bCs/>
          <w:sz w:val="20"/>
          <w:szCs w:val="20"/>
          <w:lang w:val="es-MX" w:eastAsia="es-MX"/>
        </w:rPr>
        <w:t>pronóstico</w:t>
      </w:r>
      <w:r w:rsidR="007B0EBD" w:rsidRPr="003474B1">
        <w:rPr>
          <w:rFonts w:ascii="Noto Sans" w:eastAsia="Montserrat" w:hAnsi="Noto Sans" w:cs="Noto Sans"/>
          <w:bCs/>
          <w:sz w:val="20"/>
          <w:szCs w:val="20"/>
          <w:lang w:val="es-MX" w:eastAsia="es-MX"/>
        </w:rPr>
        <w:t xml:space="preserve"> </w:t>
      </w:r>
      <w:r w:rsidR="00E35AC6" w:rsidRPr="003474B1">
        <w:rPr>
          <w:rFonts w:ascii="Noto Sans" w:eastAsia="Montserrat" w:hAnsi="Noto Sans" w:cs="Noto Sans"/>
          <w:bCs/>
          <w:sz w:val="20"/>
          <w:szCs w:val="20"/>
          <w:lang w:val="es-MX" w:eastAsia="es-MX"/>
        </w:rPr>
        <w:t xml:space="preserve"> y </w:t>
      </w:r>
      <w:r w:rsidR="007B0EBD" w:rsidRPr="003474B1">
        <w:rPr>
          <w:rFonts w:ascii="Noto Sans" w:eastAsia="Montserrat" w:hAnsi="Noto Sans" w:cs="Noto Sans"/>
          <w:bCs/>
          <w:sz w:val="20"/>
          <w:szCs w:val="20"/>
          <w:lang w:val="es-MX" w:eastAsia="es-MX"/>
        </w:rPr>
        <w:t xml:space="preserve">gestionar un mejor </w:t>
      </w:r>
      <w:r w:rsidR="00E35AC6" w:rsidRPr="003474B1">
        <w:rPr>
          <w:rFonts w:ascii="Noto Sans" w:eastAsia="Montserrat" w:hAnsi="Noto Sans" w:cs="Noto Sans"/>
          <w:bCs/>
          <w:sz w:val="20"/>
          <w:szCs w:val="20"/>
          <w:lang w:val="es-MX" w:eastAsia="es-MX"/>
        </w:rPr>
        <w:t>tratamiento de pacientes con cáncer de mama.</w:t>
      </w:r>
    </w:p>
    <w:p w14:paraId="65E739E4" w14:textId="77777777" w:rsidR="00E35AC6" w:rsidRPr="003474B1" w:rsidRDefault="00E35AC6" w:rsidP="00C71448">
      <w:pPr>
        <w:tabs>
          <w:tab w:val="right" w:pos="8838"/>
        </w:tabs>
        <w:jc w:val="both"/>
        <w:rPr>
          <w:rFonts w:ascii="Noto Sans" w:eastAsia="Montserrat" w:hAnsi="Noto Sans" w:cs="Noto Sans"/>
          <w:bCs/>
          <w:sz w:val="20"/>
          <w:szCs w:val="20"/>
          <w:lang w:val="es-MX" w:eastAsia="es-MX"/>
        </w:rPr>
      </w:pPr>
    </w:p>
    <w:p w14:paraId="5E9B661E" w14:textId="11467924" w:rsidR="00AD0C16" w:rsidRDefault="003474B1" w:rsidP="00887730">
      <w:pPr>
        <w:tabs>
          <w:tab w:val="right" w:pos="8838"/>
        </w:tabs>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w:t>
      </w:r>
      <w:r w:rsidR="00EE4839" w:rsidRPr="003474B1">
        <w:rPr>
          <w:rFonts w:ascii="Noto Sans" w:eastAsia="Montserrat" w:hAnsi="Noto Sans" w:cs="Noto Sans"/>
          <w:bCs/>
          <w:sz w:val="20"/>
          <w:szCs w:val="20"/>
          <w:lang w:val="es-MX" w:eastAsia="es-MX"/>
        </w:rPr>
        <w:t xml:space="preserve">Los TILs </w:t>
      </w:r>
      <w:r w:rsidR="00887730" w:rsidRPr="003474B1">
        <w:rPr>
          <w:rFonts w:ascii="Noto Sans" w:eastAsia="Montserrat" w:hAnsi="Noto Sans" w:cs="Noto Sans"/>
          <w:bCs/>
          <w:sz w:val="20"/>
          <w:szCs w:val="20"/>
          <w:lang w:val="es-MX" w:eastAsia="es-MX"/>
        </w:rPr>
        <w:t>están asociados a una mejor respuesta y además a una mayor supervivencia cáncer específic</w:t>
      </w:r>
      <w:r w:rsidR="007B0EBD" w:rsidRPr="003474B1">
        <w:rPr>
          <w:rFonts w:ascii="Noto Sans" w:eastAsia="Montserrat" w:hAnsi="Noto Sans" w:cs="Noto Sans"/>
          <w:bCs/>
          <w:sz w:val="20"/>
          <w:szCs w:val="20"/>
          <w:lang w:val="es-MX" w:eastAsia="es-MX"/>
        </w:rPr>
        <w:t>a</w:t>
      </w:r>
      <w:r w:rsidR="00887730" w:rsidRPr="003474B1">
        <w:rPr>
          <w:rFonts w:ascii="Noto Sans" w:eastAsia="Montserrat" w:hAnsi="Noto Sans" w:cs="Noto Sans"/>
          <w:bCs/>
          <w:sz w:val="20"/>
          <w:szCs w:val="20"/>
          <w:lang w:val="es-MX" w:eastAsia="es-MX"/>
        </w:rPr>
        <w:t xml:space="preserve">. Entonces nos pueden ayudar a hacer otros ensayos a futuro para definir mejores estrategias de tratamiento y </w:t>
      </w:r>
      <w:r w:rsidR="007B0EBD" w:rsidRPr="003474B1">
        <w:rPr>
          <w:rFonts w:ascii="Noto Sans" w:eastAsia="Montserrat" w:hAnsi="Noto Sans" w:cs="Noto Sans"/>
          <w:bCs/>
          <w:sz w:val="20"/>
          <w:szCs w:val="20"/>
          <w:lang w:val="es-MX" w:eastAsia="es-MX"/>
        </w:rPr>
        <w:t>ofrecer</w:t>
      </w:r>
      <w:r w:rsidR="00887730" w:rsidRPr="003474B1">
        <w:rPr>
          <w:rFonts w:ascii="Noto Sans" w:eastAsia="Montserrat" w:hAnsi="Noto Sans" w:cs="Noto Sans"/>
          <w:bCs/>
          <w:sz w:val="20"/>
          <w:szCs w:val="20"/>
          <w:lang w:val="es-MX" w:eastAsia="es-MX"/>
        </w:rPr>
        <w:t xml:space="preserve"> a las pacientes mayor </w:t>
      </w:r>
      <w:r w:rsidR="007B0EBD" w:rsidRPr="003474B1">
        <w:rPr>
          <w:rFonts w:ascii="Noto Sans" w:eastAsia="Montserrat" w:hAnsi="Noto Sans" w:cs="Noto Sans"/>
          <w:bCs/>
          <w:sz w:val="20"/>
          <w:szCs w:val="20"/>
          <w:lang w:val="es-MX" w:eastAsia="es-MX"/>
        </w:rPr>
        <w:t xml:space="preserve">cantidad y </w:t>
      </w:r>
      <w:r w:rsidR="00887730" w:rsidRPr="003474B1">
        <w:rPr>
          <w:rFonts w:ascii="Noto Sans" w:eastAsia="Montserrat" w:hAnsi="Noto Sans" w:cs="Noto Sans"/>
          <w:bCs/>
          <w:sz w:val="20"/>
          <w:szCs w:val="20"/>
          <w:lang w:val="es-MX" w:eastAsia="es-MX"/>
        </w:rPr>
        <w:t>calidad de</w:t>
      </w:r>
      <w:r w:rsidR="007B0EBD" w:rsidRPr="003474B1">
        <w:rPr>
          <w:rFonts w:ascii="Noto Sans" w:eastAsia="Montserrat" w:hAnsi="Noto Sans" w:cs="Noto Sans"/>
          <w:bCs/>
          <w:sz w:val="20"/>
          <w:szCs w:val="20"/>
          <w:lang w:val="es-MX" w:eastAsia="es-MX"/>
        </w:rPr>
        <w:t xml:space="preserve"> vida</w:t>
      </w:r>
      <w:r w:rsidR="00887730" w:rsidRPr="003474B1">
        <w:rPr>
          <w:rFonts w:ascii="Noto Sans" w:eastAsia="Montserrat" w:hAnsi="Noto Sans" w:cs="Noto Sans"/>
          <w:bCs/>
          <w:sz w:val="20"/>
          <w:szCs w:val="20"/>
          <w:lang w:val="es-MX" w:eastAsia="es-MX"/>
        </w:rPr>
        <w:t>”, comentó.</w:t>
      </w:r>
    </w:p>
    <w:p w14:paraId="1FAEF425" w14:textId="77777777" w:rsidR="00AD0C16" w:rsidRDefault="00AD0C16" w:rsidP="00C71448">
      <w:pPr>
        <w:tabs>
          <w:tab w:val="right" w:pos="8838"/>
        </w:tabs>
        <w:jc w:val="both"/>
        <w:rPr>
          <w:rFonts w:ascii="Noto Sans" w:eastAsia="Montserrat" w:hAnsi="Noto Sans" w:cs="Noto Sans"/>
          <w:bCs/>
          <w:sz w:val="20"/>
          <w:szCs w:val="20"/>
          <w:lang w:val="es-MX" w:eastAsia="es-MX"/>
        </w:rPr>
      </w:pPr>
    </w:p>
    <w:p w14:paraId="0C09377D" w14:textId="47EFB4CC" w:rsidR="00887730" w:rsidRDefault="00E35AC6" w:rsidP="00C71448">
      <w:pPr>
        <w:tabs>
          <w:tab w:val="right" w:pos="8838"/>
        </w:tabs>
        <w:jc w:val="both"/>
        <w:rPr>
          <w:rFonts w:ascii="Noto Sans" w:eastAsia="Montserrat" w:hAnsi="Noto Sans" w:cs="Noto Sans"/>
          <w:bCs/>
          <w:sz w:val="20"/>
          <w:szCs w:val="20"/>
          <w:lang w:val="es-MX" w:eastAsia="es-MX"/>
        </w:rPr>
      </w:pPr>
      <w:r w:rsidRPr="00E35AC6">
        <w:rPr>
          <w:rFonts w:ascii="Noto Sans" w:eastAsia="Montserrat" w:hAnsi="Noto Sans" w:cs="Noto Sans"/>
          <w:bCs/>
          <w:sz w:val="20"/>
          <w:szCs w:val="20"/>
          <w:lang w:val="es-MX" w:eastAsia="es-MX"/>
        </w:rPr>
        <w:t xml:space="preserve">Para el IMSS, este </w:t>
      </w:r>
      <w:r w:rsidR="007D6CD6">
        <w:rPr>
          <w:rFonts w:ascii="Noto Sans" w:eastAsia="Montserrat" w:hAnsi="Noto Sans" w:cs="Noto Sans"/>
          <w:bCs/>
          <w:sz w:val="20"/>
          <w:szCs w:val="20"/>
          <w:lang w:val="es-MX" w:eastAsia="es-MX"/>
        </w:rPr>
        <w:t xml:space="preserve">galardón </w:t>
      </w:r>
      <w:r w:rsidRPr="00E35AC6">
        <w:rPr>
          <w:rFonts w:ascii="Noto Sans" w:eastAsia="Montserrat" w:hAnsi="Noto Sans" w:cs="Noto Sans"/>
          <w:bCs/>
          <w:sz w:val="20"/>
          <w:szCs w:val="20"/>
          <w:lang w:val="es-MX" w:eastAsia="es-MX"/>
        </w:rPr>
        <w:t xml:space="preserve">no solo representa un reconocimiento a la excelencia en investigación, también un compromiso continuo con la mejora de la atención médica. </w:t>
      </w:r>
      <w:r w:rsidR="00835A85">
        <w:rPr>
          <w:rFonts w:ascii="Noto Sans" w:eastAsia="Montserrat" w:hAnsi="Noto Sans" w:cs="Noto Sans"/>
          <w:bCs/>
          <w:sz w:val="20"/>
          <w:szCs w:val="20"/>
          <w:lang w:val="es-MX" w:eastAsia="es-MX"/>
        </w:rPr>
        <w:t xml:space="preserve">En ese sentido, </w:t>
      </w:r>
      <w:r w:rsidR="00EE4839">
        <w:rPr>
          <w:rFonts w:ascii="Noto Sans" w:eastAsia="Montserrat" w:hAnsi="Noto Sans" w:cs="Noto Sans"/>
          <w:bCs/>
          <w:sz w:val="20"/>
          <w:szCs w:val="20"/>
          <w:lang w:val="es-MX" w:eastAsia="es-MX"/>
        </w:rPr>
        <w:t xml:space="preserve">Rocío Grajales </w:t>
      </w:r>
      <w:r w:rsidRPr="00E35AC6">
        <w:rPr>
          <w:rFonts w:ascii="Noto Sans" w:eastAsia="Montserrat" w:hAnsi="Noto Sans" w:cs="Noto Sans"/>
          <w:bCs/>
          <w:sz w:val="20"/>
          <w:szCs w:val="20"/>
          <w:lang w:val="es-MX" w:eastAsia="es-MX"/>
        </w:rPr>
        <w:t xml:space="preserve">expresó que "este premio significa un gran orgullo y la felicidad de ver el fruto de trabajo de mucho tiempo". </w:t>
      </w:r>
    </w:p>
    <w:p w14:paraId="6BE72290" w14:textId="77777777" w:rsidR="00887730" w:rsidRDefault="00887730" w:rsidP="00C71448">
      <w:pPr>
        <w:tabs>
          <w:tab w:val="right" w:pos="8838"/>
        </w:tabs>
        <w:jc w:val="both"/>
        <w:rPr>
          <w:rFonts w:ascii="Noto Sans" w:eastAsia="Montserrat" w:hAnsi="Noto Sans" w:cs="Noto Sans"/>
          <w:bCs/>
          <w:sz w:val="20"/>
          <w:szCs w:val="20"/>
          <w:lang w:val="es-MX" w:eastAsia="es-MX"/>
        </w:rPr>
      </w:pPr>
    </w:p>
    <w:p w14:paraId="56719870" w14:textId="7C57DB75" w:rsidR="00E35AC6" w:rsidRPr="00E35AC6" w:rsidRDefault="00710D63" w:rsidP="00C71448">
      <w:pPr>
        <w:tabs>
          <w:tab w:val="right" w:pos="8838"/>
        </w:tabs>
        <w:jc w:val="both"/>
        <w:rPr>
          <w:rFonts w:ascii="Noto Sans" w:eastAsia="Montserrat" w:hAnsi="Noto Sans" w:cs="Noto Sans"/>
          <w:bCs/>
          <w:sz w:val="20"/>
          <w:szCs w:val="20"/>
          <w:lang w:val="es-MX" w:eastAsia="es-MX"/>
        </w:rPr>
      </w:pPr>
      <w:r w:rsidRPr="00E35AC6">
        <w:rPr>
          <w:rFonts w:ascii="Noto Sans" w:eastAsia="Montserrat" w:hAnsi="Noto Sans" w:cs="Noto Sans"/>
          <w:bCs/>
          <w:sz w:val="20"/>
          <w:szCs w:val="20"/>
          <w:lang w:val="es-MX" w:eastAsia="es-MX"/>
        </w:rPr>
        <w:t xml:space="preserve">Las </w:t>
      </w:r>
      <w:r>
        <w:rPr>
          <w:rFonts w:ascii="Noto Sans" w:eastAsia="Montserrat" w:hAnsi="Noto Sans" w:cs="Noto Sans"/>
          <w:bCs/>
          <w:sz w:val="20"/>
          <w:szCs w:val="20"/>
          <w:lang w:val="es-MX" w:eastAsia="es-MX"/>
        </w:rPr>
        <w:t xml:space="preserve">doctoras </w:t>
      </w:r>
      <w:r w:rsidRPr="00E35AC6">
        <w:rPr>
          <w:rFonts w:ascii="Noto Sans" w:eastAsia="Montserrat" w:hAnsi="Noto Sans" w:cs="Noto Sans"/>
          <w:bCs/>
          <w:sz w:val="20"/>
          <w:szCs w:val="20"/>
          <w:lang w:val="es-MX" w:eastAsia="es-MX"/>
        </w:rPr>
        <w:t>Grajales Álvarez y Chavarría Arriaga</w:t>
      </w:r>
      <w:r>
        <w:rPr>
          <w:rFonts w:ascii="Noto Sans" w:eastAsia="Montserrat" w:hAnsi="Noto Sans" w:cs="Noto Sans"/>
          <w:bCs/>
          <w:sz w:val="20"/>
          <w:szCs w:val="20"/>
          <w:lang w:val="es-MX" w:eastAsia="es-MX"/>
        </w:rPr>
        <w:t xml:space="preserve"> </w:t>
      </w:r>
      <w:r w:rsidR="00E35AC6" w:rsidRPr="00E35AC6">
        <w:rPr>
          <w:rFonts w:ascii="Noto Sans" w:eastAsia="Montserrat" w:hAnsi="Noto Sans" w:cs="Noto Sans"/>
          <w:bCs/>
          <w:sz w:val="20"/>
          <w:szCs w:val="20"/>
          <w:lang w:val="es-MX" w:eastAsia="es-MX"/>
        </w:rPr>
        <w:t xml:space="preserve">subrayaron que este logro es un incentivo para </w:t>
      </w:r>
      <w:r>
        <w:rPr>
          <w:rFonts w:ascii="Noto Sans" w:eastAsia="Montserrat" w:hAnsi="Noto Sans" w:cs="Noto Sans"/>
          <w:bCs/>
          <w:sz w:val="20"/>
          <w:szCs w:val="20"/>
          <w:lang w:val="es-MX" w:eastAsia="es-MX"/>
        </w:rPr>
        <w:t xml:space="preserve">promover </w:t>
      </w:r>
      <w:r w:rsidR="00E35AC6" w:rsidRPr="00E35AC6">
        <w:rPr>
          <w:rFonts w:ascii="Noto Sans" w:eastAsia="Montserrat" w:hAnsi="Noto Sans" w:cs="Noto Sans"/>
          <w:bCs/>
          <w:sz w:val="20"/>
          <w:szCs w:val="20"/>
          <w:lang w:val="es-MX" w:eastAsia="es-MX"/>
        </w:rPr>
        <w:t xml:space="preserve">la investigación y formación de nuevos especialistas en el </w:t>
      </w:r>
      <w:r>
        <w:rPr>
          <w:rFonts w:ascii="Noto Sans" w:eastAsia="Montserrat" w:hAnsi="Noto Sans" w:cs="Noto Sans"/>
          <w:bCs/>
          <w:sz w:val="20"/>
          <w:szCs w:val="20"/>
          <w:lang w:val="es-MX" w:eastAsia="es-MX"/>
        </w:rPr>
        <w:t>Instituto Mexicano del Seguro Social</w:t>
      </w:r>
      <w:r w:rsidR="00E35AC6" w:rsidRPr="00E35AC6">
        <w:rPr>
          <w:rFonts w:ascii="Noto Sans" w:eastAsia="Montserrat" w:hAnsi="Noto Sans" w:cs="Noto Sans"/>
          <w:bCs/>
          <w:sz w:val="20"/>
          <w:szCs w:val="20"/>
          <w:lang w:val="es-MX" w:eastAsia="es-MX"/>
        </w:rPr>
        <w:t>.</w:t>
      </w:r>
    </w:p>
    <w:p w14:paraId="5EF1E35E" w14:textId="77777777" w:rsidR="00E35AC6" w:rsidRPr="00E35AC6" w:rsidRDefault="00E35AC6" w:rsidP="00C71448">
      <w:pPr>
        <w:tabs>
          <w:tab w:val="right" w:pos="8838"/>
        </w:tabs>
        <w:jc w:val="both"/>
        <w:rPr>
          <w:rFonts w:ascii="Noto Sans" w:eastAsia="Montserrat" w:hAnsi="Noto Sans" w:cs="Noto Sans"/>
          <w:bCs/>
          <w:sz w:val="20"/>
          <w:szCs w:val="20"/>
          <w:lang w:val="es-MX" w:eastAsia="es-MX"/>
        </w:rPr>
      </w:pPr>
    </w:p>
    <w:p w14:paraId="36399F6B" w14:textId="29C86ECE" w:rsidR="00E35AC6" w:rsidRDefault="00E35AC6" w:rsidP="005F0292">
      <w:pPr>
        <w:tabs>
          <w:tab w:val="right" w:pos="8838"/>
        </w:tabs>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 xml:space="preserve">Por su parte, el doctor </w:t>
      </w:r>
      <w:r w:rsidRPr="00E35AC6">
        <w:rPr>
          <w:rFonts w:ascii="Noto Sans" w:eastAsia="Montserrat" w:hAnsi="Noto Sans" w:cs="Noto Sans"/>
          <w:bCs/>
          <w:sz w:val="20"/>
          <w:szCs w:val="20"/>
          <w:lang w:val="es-MX" w:eastAsia="es-MX"/>
        </w:rPr>
        <w:t>Rafael Medrano Guzmán, director de la UMAE Hospital de Oncología del CMN Siglo XXI, expresó su orgullo por el logro de las doctoras Grajales y Chavarría</w:t>
      </w:r>
      <w:r w:rsidR="005F0292">
        <w:rPr>
          <w:rFonts w:ascii="Noto Sans" w:eastAsia="Montserrat" w:hAnsi="Noto Sans" w:cs="Noto Sans"/>
          <w:bCs/>
          <w:sz w:val="20"/>
          <w:szCs w:val="20"/>
          <w:lang w:val="es-MX" w:eastAsia="es-MX"/>
        </w:rPr>
        <w:t xml:space="preserve"> </w:t>
      </w:r>
      <w:r w:rsidRPr="00E35AC6">
        <w:rPr>
          <w:rFonts w:ascii="Noto Sans" w:eastAsia="Montserrat" w:hAnsi="Noto Sans" w:cs="Noto Sans"/>
          <w:bCs/>
          <w:sz w:val="20"/>
          <w:szCs w:val="20"/>
          <w:lang w:val="es-MX" w:eastAsia="es-MX"/>
        </w:rPr>
        <w:t>y subrayó la prioridad de la investigación</w:t>
      </w:r>
      <w:r w:rsidR="008D3B07">
        <w:rPr>
          <w:rFonts w:ascii="Noto Sans" w:eastAsia="Montserrat" w:hAnsi="Noto Sans" w:cs="Noto Sans"/>
          <w:bCs/>
          <w:sz w:val="20"/>
          <w:szCs w:val="20"/>
          <w:lang w:val="es-MX" w:eastAsia="es-MX"/>
        </w:rPr>
        <w:t>,</w:t>
      </w:r>
      <w:r w:rsidRPr="00E35AC6">
        <w:rPr>
          <w:rFonts w:ascii="Noto Sans" w:eastAsia="Montserrat" w:hAnsi="Noto Sans" w:cs="Noto Sans"/>
          <w:bCs/>
          <w:sz w:val="20"/>
          <w:szCs w:val="20"/>
          <w:lang w:val="es-MX" w:eastAsia="es-MX"/>
        </w:rPr>
        <w:t xml:space="preserve"> </w:t>
      </w:r>
      <w:bookmarkStart w:id="0" w:name="_Hlk188374771"/>
      <w:r w:rsidR="005F0292">
        <w:rPr>
          <w:rFonts w:ascii="Noto Sans" w:eastAsia="Montserrat" w:hAnsi="Noto Sans" w:cs="Noto Sans"/>
          <w:bCs/>
          <w:sz w:val="20"/>
          <w:szCs w:val="20"/>
          <w:lang w:val="es-MX" w:eastAsia="es-MX"/>
        </w:rPr>
        <w:t xml:space="preserve">ya que </w:t>
      </w:r>
      <w:r w:rsidRPr="00E35AC6">
        <w:rPr>
          <w:rFonts w:ascii="Noto Sans" w:eastAsia="Montserrat" w:hAnsi="Noto Sans" w:cs="Noto Sans"/>
          <w:bCs/>
          <w:sz w:val="20"/>
          <w:szCs w:val="20"/>
          <w:lang w:val="es-MX" w:eastAsia="es-MX"/>
        </w:rPr>
        <w:t>es esencial para transformar la salud pública del país</w:t>
      </w:r>
      <w:bookmarkEnd w:id="0"/>
      <w:r w:rsidRPr="00E35AC6">
        <w:rPr>
          <w:rFonts w:ascii="Noto Sans" w:eastAsia="Montserrat" w:hAnsi="Noto Sans" w:cs="Noto Sans"/>
          <w:bCs/>
          <w:sz w:val="20"/>
          <w:szCs w:val="20"/>
          <w:lang w:val="es-MX" w:eastAsia="es-MX"/>
        </w:rPr>
        <w:t>.</w:t>
      </w:r>
    </w:p>
    <w:p w14:paraId="6F6763E4" w14:textId="77777777" w:rsidR="005F0292" w:rsidRDefault="005F0292" w:rsidP="005F0292">
      <w:pPr>
        <w:tabs>
          <w:tab w:val="right" w:pos="8838"/>
        </w:tabs>
        <w:jc w:val="both"/>
        <w:rPr>
          <w:rFonts w:ascii="Noto Sans" w:eastAsia="Montserrat" w:hAnsi="Noto Sans" w:cs="Noto Sans"/>
          <w:bCs/>
          <w:sz w:val="20"/>
          <w:szCs w:val="20"/>
          <w:lang w:val="es-MX" w:eastAsia="es-MX"/>
        </w:rPr>
      </w:pPr>
    </w:p>
    <w:p w14:paraId="373AB934" w14:textId="57E396A2" w:rsidR="005F0292" w:rsidRPr="005F0292" w:rsidRDefault="005F0292" w:rsidP="005F0292">
      <w:pPr>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w:t>
      </w:r>
      <w:r w:rsidRPr="005F0292">
        <w:rPr>
          <w:rFonts w:ascii="Noto Sans" w:eastAsia="Montserrat" w:hAnsi="Noto Sans" w:cs="Noto Sans"/>
          <w:bCs/>
          <w:sz w:val="20"/>
          <w:szCs w:val="20"/>
          <w:lang w:val="es-MX" w:eastAsia="es-MX"/>
        </w:rPr>
        <w:t>El director general del IMSS, Zoé Robledo, nos ha instado a ser productores y generadores de información y producción científica. Esto es precisamente lo que se está logrando con este valioso trabajo sobre el cáncer de mama: se está innovando y aplicando día a día en el tratamiento de nuestros paciente</w:t>
      </w:r>
      <w:r>
        <w:rPr>
          <w:rFonts w:ascii="Noto Sans" w:eastAsia="Montserrat" w:hAnsi="Noto Sans" w:cs="Noto Sans"/>
          <w:bCs/>
          <w:sz w:val="20"/>
          <w:szCs w:val="20"/>
          <w:lang w:val="es-MX" w:eastAsia="es-MX"/>
        </w:rPr>
        <w:t>s</w:t>
      </w:r>
      <w:r w:rsidRPr="005F0292">
        <w:rPr>
          <w:rFonts w:ascii="Noto Sans" w:eastAsia="Montserrat" w:hAnsi="Noto Sans" w:cs="Noto Sans"/>
          <w:bCs/>
          <w:sz w:val="20"/>
          <w:szCs w:val="20"/>
          <w:lang w:val="es-MX" w:eastAsia="es-MX"/>
        </w:rPr>
        <w:t>"</w:t>
      </w:r>
      <w:r>
        <w:rPr>
          <w:rFonts w:ascii="Noto Sans" w:eastAsia="Montserrat" w:hAnsi="Noto Sans" w:cs="Noto Sans"/>
          <w:bCs/>
          <w:sz w:val="20"/>
          <w:szCs w:val="20"/>
          <w:lang w:val="es-MX" w:eastAsia="es-MX"/>
        </w:rPr>
        <w:t xml:space="preserve">, indicó. </w:t>
      </w:r>
    </w:p>
    <w:p w14:paraId="5BA5AC4D" w14:textId="77777777" w:rsidR="00E35AC6" w:rsidRPr="00E35AC6" w:rsidRDefault="00E35AC6" w:rsidP="00C71448">
      <w:pPr>
        <w:tabs>
          <w:tab w:val="right" w:pos="8838"/>
        </w:tabs>
        <w:jc w:val="both"/>
        <w:rPr>
          <w:rFonts w:ascii="Noto Sans" w:eastAsia="Montserrat" w:hAnsi="Noto Sans" w:cs="Noto Sans"/>
          <w:bCs/>
          <w:sz w:val="20"/>
          <w:szCs w:val="20"/>
          <w:lang w:val="es-MX" w:eastAsia="es-MX"/>
        </w:rPr>
      </w:pPr>
    </w:p>
    <w:p w14:paraId="1EA45D33" w14:textId="167CAA2C" w:rsidR="00E35AC6" w:rsidRDefault="005F0292" w:rsidP="00710D63">
      <w:pPr>
        <w:tabs>
          <w:tab w:val="right" w:pos="8838"/>
        </w:tabs>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 xml:space="preserve">A su vez, </w:t>
      </w:r>
      <w:r w:rsidR="00A2269C">
        <w:rPr>
          <w:rFonts w:ascii="Noto Sans" w:eastAsia="Montserrat" w:hAnsi="Noto Sans" w:cs="Noto Sans"/>
          <w:bCs/>
          <w:sz w:val="20"/>
          <w:szCs w:val="20"/>
          <w:lang w:val="es-MX" w:eastAsia="es-MX"/>
        </w:rPr>
        <w:t xml:space="preserve">el </w:t>
      </w:r>
      <w:r w:rsidR="00A2269C" w:rsidRPr="00A2269C">
        <w:rPr>
          <w:rFonts w:ascii="Noto Sans" w:eastAsia="Montserrat" w:hAnsi="Noto Sans" w:cs="Noto Sans"/>
          <w:bCs/>
          <w:sz w:val="20"/>
          <w:szCs w:val="20"/>
          <w:lang w:val="es-MX" w:eastAsia="es-MX"/>
        </w:rPr>
        <w:t>jefe del Servicio de Oncología de la UMAE Hospital de Oncología</w:t>
      </w:r>
      <w:r w:rsidR="00A2269C">
        <w:rPr>
          <w:rFonts w:ascii="Noto Sans" w:eastAsia="Montserrat" w:hAnsi="Noto Sans" w:cs="Noto Sans"/>
          <w:bCs/>
          <w:sz w:val="20"/>
          <w:szCs w:val="20"/>
          <w:lang w:val="es-MX" w:eastAsia="es-MX"/>
        </w:rPr>
        <w:t xml:space="preserve">, </w:t>
      </w:r>
      <w:r w:rsidR="00A2269C" w:rsidRPr="00A2269C">
        <w:rPr>
          <w:rFonts w:ascii="Noto Sans" w:eastAsia="Montserrat" w:hAnsi="Noto Sans" w:cs="Noto Sans"/>
          <w:bCs/>
          <w:sz w:val="20"/>
          <w:szCs w:val="20"/>
          <w:lang w:val="es-MX" w:eastAsia="es-MX"/>
        </w:rPr>
        <w:t>doctor Abdel Karim Dip Borunda,</w:t>
      </w:r>
      <w:r w:rsidR="00A2269C">
        <w:rPr>
          <w:rFonts w:ascii="Noto Sans" w:eastAsia="Montserrat" w:hAnsi="Noto Sans" w:cs="Noto Sans"/>
          <w:bCs/>
          <w:sz w:val="20"/>
          <w:szCs w:val="20"/>
          <w:lang w:val="es-MX" w:eastAsia="es-MX"/>
        </w:rPr>
        <w:t xml:space="preserve"> dijo que </w:t>
      </w:r>
      <w:r w:rsidR="00A2269C" w:rsidRPr="00A2269C">
        <w:rPr>
          <w:rFonts w:ascii="Noto Sans" w:eastAsia="Montserrat" w:hAnsi="Noto Sans" w:cs="Noto Sans"/>
          <w:bCs/>
          <w:sz w:val="20"/>
          <w:szCs w:val="20"/>
          <w:lang w:val="es-MX" w:eastAsia="es-MX"/>
        </w:rPr>
        <w:t>este logro marca el inicio de una nueva gestión en el hospital</w:t>
      </w:r>
      <w:r w:rsidR="00A2269C">
        <w:rPr>
          <w:rFonts w:ascii="Noto Sans" w:eastAsia="Montserrat" w:hAnsi="Noto Sans" w:cs="Noto Sans"/>
          <w:bCs/>
          <w:sz w:val="20"/>
          <w:szCs w:val="20"/>
          <w:lang w:val="es-MX" w:eastAsia="es-MX"/>
        </w:rPr>
        <w:t xml:space="preserve"> al ca</w:t>
      </w:r>
      <w:r w:rsidR="00A2269C" w:rsidRPr="00A2269C">
        <w:rPr>
          <w:rFonts w:ascii="Noto Sans" w:eastAsia="Montserrat" w:hAnsi="Noto Sans" w:cs="Noto Sans"/>
          <w:bCs/>
          <w:sz w:val="20"/>
          <w:szCs w:val="20"/>
          <w:lang w:val="es-MX" w:eastAsia="es-MX"/>
        </w:rPr>
        <w:t>mbia</w:t>
      </w:r>
      <w:r w:rsidR="00A2269C">
        <w:rPr>
          <w:rFonts w:ascii="Noto Sans" w:eastAsia="Montserrat" w:hAnsi="Noto Sans" w:cs="Noto Sans"/>
          <w:bCs/>
          <w:sz w:val="20"/>
          <w:szCs w:val="20"/>
          <w:lang w:val="es-MX" w:eastAsia="es-MX"/>
        </w:rPr>
        <w:t xml:space="preserve">r </w:t>
      </w:r>
      <w:r w:rsidR="00A2269C" w:rsidRPr="00A2269C">
        <w:rPr>
          <w:rFonts w:ascii="Noto Sans" w:eastAsia="Montserrat" w:hAnsi="Noto Sans" w:cs="Noto Sans"/>
          <w:bCs/>
          <w:sz w:val="20"/>
          <w:szCs w:val="20"/>
          <w:lang w:val="es-MX" w:eastAsia="es-MX"/>
        </w:rPr>
        <w:t xml:space="preserve">la perspectiva de ser solo un centro de consulta a un generador de productividad científica. </w:t>
      </w:r>
    </w:p>
    <w:p w14:paraId="6AADB577" w14:textId="77777777" w:rsidR="00EE4839" w:rsidRDefault="00EE4839" w:rsidP="00710D63">
      <w:pPr>
        <w:tabs>
          <w:tab w:val="right" w:pos="8838"/>
        </w:tabs>
        <w:jc w:val="both"/>
        <w:rPr>
          <w:rFonts w:ascii="Noto Sans" w:eastAsia="Montserrat" w:hAnsi="Noto Sans" w:cs="Noto Sans"/>
          <w:bCs/>
          <w:sz w:val="20"/>
          <w:szCs w:val="20"/>
          <w:lang w:val="es-MX" w:eastAsia="es-MX"/>
        </w:rPr>
      </w:pPr>
    </w:p>
    <w:p w14:paraId="566F27BB" w14:textId="4CB22E79" w:rsidR="00710D63" w:rsidRDefault="00710D63" w:rsidP="00710D63">
      <w:pPr>
        <w:tabs>
          <w:tab w:val="right" w:pos="8838"/>
        </w:tabs>
        <w:jc w:val="both"/>
        <w:rPr>
          <w:rFonts w:ascii="Noto Sans" w:eastAsia="Montserrat" w:hAnsi="Noto Sans" w:cs="Noto Sans"/>
          <w:bCs/>
          <w:sz w:val="20"/>
          <w:szCs w:val="20"/>
          <w:lang w:val="es-MX" w:eastAsia="es-MX"/>
        </w:rPr>
      </w:pPr>
      <w:r>
        <w:rPr>
          <w:rFonts w:ascii="Noto Sans" w:eastAsia="Montserrat" w:hAnsi="Noto Sans" w:cs="Noto Sans"/>
          <w:bCs/>
          <w:sz w:val="20"/>
          <w:szCs w:val="20"/>
          <w:lang w:val="es-MX" w:eastAsia="es-MX"/>
        </w:rPr>
        <w:t xml:space="preserve">El IMSS </w:t>
      </w:r>
      <w:r w:rsidRPr="00E35AC6">
        <w:rPr>
          <w:rFonts w:ascii="Noto Sans" w:eastAsia="Montserrat" w:hAnsi="Noto Sans" w:cs="Noto Sans"/>
          <w:bCs/>
          <w:sz w:val="20"/>
          <w:szCs w:val="20"/>
          <w:lang w:val="es-MX" w:eastAsia="es-MX"/>
        </w:rPr>
        <w:t xml:space="preserve">se posiciona como líder en investigación oncológica en México, </w:t>
      </w:r>
      <w:r>
        <w:rPr>
          <w:rFonts w:ascii="Noto Sans" w:eastAsia="Montserrat" w:hAnsi="Noto Sans" w:cs="Noto Sans"/>
          <w:bCs/>
          <w:sz w:val="20"/>
          <w:szCs w:val="20"/>
          <w:lang w:val="es-MX" w:eastAsia="es-MX"/>
        </w:rPr>
        <w:t xml:space="preserve">al promover </w:t>
      </w:r>
      <w:r w:rsidRPr="00E35AC6">
        <w:rPr>
          <w:rFonts w:ascii="Noto Sans" w:eastAsia="Montserrat" w:hAnsi="Noto Sans" w:cs="Noto Sans"/>
          <w:bCs/>
          <w:sz w:val="20"/>
          <w:szCs w:val="20"/>
          <w:lang w:val="es-MX" w:eastAsia="es-MX"/>
        </w:rPr>
        <w:t>estudios que contribuyen a mejores decisiones de tratamiento y a una mayor calidad de vida para los pacientes</w:t>
      </w:r>
      <w:r>
        <w:rPr>
          <w:rFonts w:ascii="Noto Sans" w:eastAsia="Montserrat" w:hAnsi="Noto Sans" w:cs="Noto Sans"/>
          <w:bCs/>
          <w:sz w:val="20"/>
          <w:szCs w:val="20"/>
          <w:lang w:val="es-MX" w:eastAsia="es-MX"/>
        </w:rPr>
        <w:t>, y e</w:t>
      </w:r>
      <w:r w:rsidRPr="00E35AC6">
        <w:rPr>
          <w:rFonts w:ascii="Noto Sans" w:eastAsia="Montserrat" w:hAnsi="Noto Sans" w:cs="Noto Sans"/>
          <w:bCs/>
          <w:sz w:val="20"/>
          <w:szCs w:val="20"/>
          <w:lang w:val="es-MX" w:eastAsia="es-MX"/>
        </w:rPr>
        <w:t>ste premio es testimonio del esfuerzo y dedicación de sus profesionales en la lucha contra el cáncer de mama.</w:t>
      </w:r>
    </w:p>
    <w:p w14:paraId="24BE2FC1" w14:textId="77777777" w:rsidR="003474B1" w:rsidRDefault="003474B1" w:rsidP="00835A85">
      <w:pPr>
        <w:ind w:right="49"/>
        <w:jc w:val="center"/>
        <w:rPr>
          <w:rFonts w:ascii="Noto Sans" w:hAnsi="Noto Sans" w:cs="Noto Sans"/>
          <w:b/>
          <w:bCs/>
          <w:sz w:val="22"/>
          <w:szCs w:val="22"/>
        </w:rPr>
      </w:pPr>
    </w:p>
    <w:p w14:paraId="15A1AE17" w14:textId="68C33B13" w:rsidR="00DF46C8" w:rsidRDefault="00DF46C8" w:rsidP="00835A85">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6C32FE27" w14:textId="77777777" w:rsidR="0082135B" w:rsidRDefault="0082135B" w:rsidP="00835A85">
      <w:pPr>
        <w:ind w:right="49"/>
        <w:jc w:val="center"/>
        <w:rPr>
          <w:rFonts w:ascii="Noto Sans" w:hAnsi="Noto Sans" w:cs="Noto Sans"/>
          <w:b/>
          <w:bCs/>
          <w:sz w:val="22"/>
          <w:szCs w:val="22"/>
        </w:rPr>
      </w:pPr>
    </w:p>
    <w:p w14:paraId="3C117B38" w14:textId="77777777" w:rsidR="0082135B" w:rsidRDefault="0082135B" w:rsidP="00835A85">
      <w:pPr>
        <w:ind w:right="49"/>
        <w:jc w:val="center"/>
        <w:rPr>
          <w:rFonts w:ascii="Noto Sans" w:hAnsi="Noto Sans" w:cs="Noto Sans"/>
          <w:b/>
          <w:bCs/>
          <w:sz w:val="22"/>
          <w:szCs w:val="22"/>
        </w:rPr>
      </w:pPr>
    </w:p>
    <w:p w14:paraId="7042CD56" w14:textId="77777777" w:rsidR="0082135B" w:rsidRDefault="0082135B" w:rsidP="0082135B">
      <w:pPr>
        <w:ind w:right="49"/>
        <w:rPr>
          <w:rFonts w:ascii="Noto Sans" w:hAnsi="Noto Sans" w:cs="Noto Sans"/>
          <w:b/>
          <w:bCs/>
          <w:sz w:val="22"/>
          <w:szCs w:val="22"/>
        </w:rPr>
      </w:pPr>
    </w:p>
    <w:p w14:paraId="5614D0F8" w14:textId="340BF2D9" w:rsidR="0082135B" w:rsidRDefault="0082135B" w:rsidP="0082135B">
      <w:pPr>
        <w:ind w:right="49"/>
        <w:rPr>
          <w:rFonts w:ascii="Noto Sans" w:hAnsi="Noto Sans" w:cs="Noto Sans"/>
          <w:b/>
          <w:bCs/>
          <w:sz w:val="22"/>
          <w:szCs w:val="22"/>
        </w:rPr>
      </w:pPr>
      <w:r>
        <w:rPr>
          <w:rFonts w:ascii="Noto Sans" w:hAnsi="Noto Sans" w:cs="Noto Sans"/>
          <w:b/>
          <w:bCs/>
          <w:sz w:val="22"/>
          <w:szCs w:val="22"/>
        </w:rPr>
        <w:t>LINK DE FOTOS</w:t>
      </w:r>
    </w:p>
    <w:p w14:paraId="42CAE07D" w14:textId="62BA7BF3" w:rsidR="0082135B" w:rsidRDefault="0082135B" w:rsidP="0082135B">
      <w:pPr>
        <w:ind w:right="49"/>
        <w:rPr>
          <w:rFonts w:ascii="Noto Sans" w:eastAsia="Montserrat" w:hAnsi="Noto Sans" w:cs="Noto Sans"/>
          <w:bCs/>
          <w:sz w:val="22"/>
          <w:szCs w:val="22"/>
          <w:lang w:val="es-MX" w:eastAsia="es-MX"/>
        </w:rPr>
      </w:pPr>
      <w:hyperlink r:id="rId8" w:history="1">
        <w:r w:rsidRPr="00CA6F17">
          <w:rPr>
            <w:rStyle w:val="Hipervnculo"/>
            <w:rFonts w:ascii="Noto Sans" w:eastAsia="Montserrat" w:hAnsi="Noto Sans" w:cs="Noto Sans"/>
            <w:bCs/>
            <w:sz w:val="22"/>
            <w:szCs w:val="22"/>
            <w:lang w:val="es-MX" w:eastAsia="es-MX"/>
          </w:rPr>
          <w:t>https://drive.google.com/drive/folders/1WiwtlEiV1zJQ7n4LQ6hv3gOu2TjiN2uf?usp=share_link</w:t>
        </w:r>
      </w:hyperlink>
      <w:r>
        <w:rPr>
          <w:rFonts w:ascii="Noto Sans" w:eastAsia="Montserrat" w:hAnsi="Noto Sans" w:cs="Noto Sans"/>
          <w:bCs/>
          <w:sz w:val="22"/>
          <w:szCs w:val="22"/>
          <w:lang w:val="es-MX" w:eastAsia="es-MX"/>
        </w:rPr>
        <w:t xml:space="preserve"> </w:t>
      </w:r>
    </w:p>
    <w:p w14:paraId="1DDC9FF3" w14:textId="77777777" w:rsidR="0082135B" w:rsidRDefault="0082135B" w:rsidP="0082135B">
      <w:pPr>
        <w:ind w:right="49"/>
        <w:rPr>
          <w:rFonts w:ascii="Noto Sans" w:eastAsia="Montserrat" w:hAnsi="Noto Sans" w:cs="Noto Sans"/>
          <w:bCs/>
          <w:sz w:val="22"/>
          <w:szCs w:val="22"/>
          <w:lang w:val="es-MX" w:eastAsia="es-MX"/>
        </w:rPr>
      </w:pPr>
    </w:p>
    <w:p w14:paraId="3B38BA4B" w14:textId="328B2D8C" w:rsidR="0082135B" w:rsidRDefault="0082135B" w:rsidP="0082135B">
      <w:pPr>
        <w:ind w:right="49"/>
        <w:rPr>
          <w:rFonts w:ascii="Noto Sans" w:eastAsia="Montserrat" w:hAnsi="Noto Sans" w:cs="Noto Sans"/>
          <w:b/>
          <w:sz w:val="22"/>
          <w:szCs w:val="22"/>
          <w:lang w:val="es-MX" w:eastAsia="es-MX"/>
        </w:rPr>
      </w:pPr>
      <w:r w:rsidRPr="0082135B">
        <w:rPr>
          <w:rFonts w:ascii="Noto Sans" w:eastAsia="Montserrat" w:hAnsi="Noto Sans" w:cs="Noto Sans"/>
          <w:b/>
          <w:sz w:val="22"/>
          <w:szCs w:val="22"/>
          <w:lang w:val="es-MX" w:eastAsia="es-MX"/>
        </w:rPr>
        <w:t>LINK DE VIDEO</w:t>
      </w:r>
    </w:p>
    <w:p w14:paraId="7EE77801" w14:textId="3542F889" w:rsidR="0082135B" w:rsidRPr="0082135B" w:rsidRDefault="0082135B" w:rsidP="0082135B">
      <w:pPr>
        <w:ind w:right="49"/>
        <w:rPr>
          <w:rFonts w:ascii="Noto Sans" w:eastAsia="Montserrat" w:hAnsi="Noto Sans" w:cs="Noto Sans"/>
          <w:b/>
          <w:sz w:val="22"/>
          <w:szCs w:val="22"/>
          <w:lang w:val="es-MX" w:eastAsia="es-MX"/>
        </w:rPr>
      </w:pPr>
      <w:hyperlink r:id="rId9" w:history="1">
        <w:r w:rsidRPr="00CA6F17">
          <w:rPr>
            <w:rStyle w:val="Hipervnculo"/>
            <w:rFonts w:ascii="Noto Sans" w:eastAsia="Montserrat" w:hAnsi="Noto Sans" w:cs="Noto Sans"/>
            <w:b/>
            <w:sz w:val="22"/>
            <w:szCs w:val="22"/>
            <w:lang w:val="es-MX" w:eastAsia="es-MX"/>
          </w:rPr>
          <w:t>https://www.swisstransfer.com/d/f006c699-eeea-4989-bc52-394e3f0adb0e</w:t>
        </w:r>
      </w:hyperlink>
      <w:r>
        <w:rPr>
          <w:rFonts w:ascii="Noto Sans" w:eastAsia="Montserrat" w:hAnsi="Noto Sans" w:cs="Noto Sans"/>
          <w:b/>
          <w:sz w:val="22"/>
          <w:szCs w:val="22"/>
          <w:lang w:val="es-MX" w:eastAsia="es-MX"/>
        </w:rPr>
        <w:t xml:space="preserve"> </w:t>
      </w:r>
    </w:p>
    <w:sectPr w:rsidR="0082135B" w:rsidRPr="0082135B" w:rsidSect="00052739">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F783BC" w14:textId="77777777" w:rsidR="00961F3B" w:rsidRDefault="00961F3B" w:rsidP="00A73D65">
      <w:r>
        <w:separator/>
      </w:r>
    </w:p>
  </w:endnote>
  <w:endnote w:type="continuationSeparator" w:id="0">
    <w:p w14:paraId="0B71B5D8" w14:textId="77777777" w:rsidR="00961F3B" w:rsidRDefault="00961F3B"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manist">
    <w:altName w:val="Corbel"/>
    <w:panose1 w:val="00000000000000000000"/>
    <w:charset w:val="00"/>
    <w:family w:val="modern"/>
    <w:notTrueType/>
    <w:pitch w:val="variable"/>
    <w:sig w:usb0="A000002F" w:usb1="1000004A" w:usb2="00000000" w:usb3="00000000" w:csb0="00000193" w:csb1="00000000"/>
  </w:font>
  <w:font w:name="Montserrat">
    <w:charset w:val="00"/>
    <w:family w:val="auto"/>
    <w:pitch w:val="variable"/>
    <w:sig w:usb0="2000020F" w:usb1="00000003" w:usb2="00000000" w:usb3="00000000" w:csb0="00000197" w:csb1="00000000"/>
  </w:font>
  <w:font w:name="Noto Sans">
    <w:altName w:val="Nirmala UI"/>
    <w:charset w:val="00"/>
    <w:family w:val="swiss"/>
    <w:pitch w:val="variable"/>
    <w:sig w:usb0="E00082FF" w:usb1="400078FF" w:usb2="08000029" w:usb3="00000000" w:csb0="0000019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0DC403" w14:textId="77777777" w:rsidR="00961F3B" w:rsidRDefault="00961F3B" w:rsidP="00A73D65">
      <w:r>
        <w:separator/>
      </w:r>
    </w:p>
  </w:footnote>
  <w:footnote w:type="continuationSeparator" w:id="0">
    <w:p w14:paraId="3EC70580" w14:textId="77777777" w:rsidR="00961F3B" w:rsidRDefault="00961F3B"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5BF8EFBB">
          <wp:simplePos x="0" y="0"/>
          <wp:positionH relativeFrom="column">
            <wp:posOffset>-741334</wp:posOffset>
          </wp:positionH>
          <wp:positionV relativeFrom="paragraph">
            <wp:posOffset>-437515</wp:posOffset>
          </wp:positionV>
          <wp:extent cx="7766612" cy="10050548"/>
          <wp:effectExtent l="0" t="0" r="6350" b="8255"/>
          <wp:wrapNone/>
          <wp:docPr id="205135728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CF5A32E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13485DD6"/>
    <w:multiLevelType w:val="hybridMultilevel"/>
    <w:tmpl w:val="EF5A065E"/>
    <w:lvl w:ilvl="0" w:tplc="9B7213DA">
      <w:numFmt w:val="bullet"/>
      <w:lvlText w:val="•"/>
      <w:lvlJc w:val="left"/>
      <w:pPr>
        <w:ind w:left="1080" w:hanging="720"/>
      </w:pPr>
      <w:rPr>
        <w:rFonts w:ascii="Geomanist" w:eastAsia="Montserrat" w:hAnsi="Geomanist" w:cs="Montserra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9155E4F"/>
    <w:multiLevelType w:val="hybridMultilevel"/>
    <w:tmpl w:val="6FC0A786"/>
    <w:lvl w:ilvl="0" w:tplc="FA1EF520">
      <w:numFmt w:val="bullet"/>
      <w:lvlText w:val=""/>
      <w:lvlJc w:val="left"/>
      <w:pPr>
        <w:ind w:left="720" w:hanging="360"/>
      </w:pPr>
      <w:rPr>
        <w:rFonts w:ascii="Symbol" w:eastAsia="Montserrat"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1C82341"/>
    <w:multiLevelType w:val="hybridMultilevel"/>
    <w:tmpl w:val="2E6E8488"/>
    <w:lvl w:ilvl="0" w:tplc="94F0628C">
      <w:start w:val="16"/>
      <w:numFmt w:val="bullet"/>
      <w:lvlText w:val=""/>
      <w:lvlJc w:val="left"/>
      <w:pPr>
        <w:ind w:left="720" w:hanging="360"/>
      </w:pPr>
      <w:rPr>
        <w:rFonts w:ascii="Symbol" w:eastAsia="Montserrat" w:hAnsi="Symbol" w:cs="Noto Sans"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7C73CAF"/>
    <w:multiLevelType w:val="hybridMultilevel"/>
    <w:tmpl w:val="5F6E61AE"/>
    <w:lvl w:ilvl="0" w:tplc="B1883974">
      <w:numFmt w:val="bullet"/>
      <w:lvlText w:val=""/>
      <w:lvlJc w:val="left"/>
      <w:pPr>
        <w:ind w:left="720" w:hanging="360"/>
      </w:pPr>
      <w:rPr>
        <w:rFonts w:ascii="Symbol" w:eastAsia="Montserrat"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405417935">
    <w:abstractNumId w:val="0"/>
  </w:num>
  <w:num w:numId="2" w16cid:durableId="1715689767">
    <w:abstractNumId w:val="1"/>
  </w:num>
  <w:num w:numId="3" w16cid:durableId="708186175">
    <w:abstractNumId w:val="2"/>
  </w:num>
  <w:num w:numId="4" w16cid:durableId="735905483">
    <w:abstractNumId w:val="4"/>
  </w:num>
  <w:num w:numId="5" w16cid:durableId="18617740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7681"/>
    <w:rsid w:val="00052739"/>
    <w:rsid w:val="000A09C1"/>
    <w:rsid w:val="000A408C"/>
    <w:rsid w:val="000D799D"/>
    <w:rsid w:val="000E5D1C"/>
    <w:rsid w:val="00110CE9"/>
    <w:rsid w:val="00117614"/>
    <w:rsid w:val="00132439"/>
    <w:rsid w:val="00142BD6"/>
    <w:rsid w:val="001474AF"/>
    <w:rsid w:val="001530A5"/>
    <w:rsid w:val="00156A3E"/>
    <w:rsid w:val="00161740"/>
    <w:rsid w:val="0016179D"/>
    <w:rsid w:val="00180A38"/>
    <w:rsid w:val="00184325"/>
    <w:rsid w:val="001A7BE6"/>
    <w:rsid w:val="001B65B1"/>
    <w:rsid w:val="001D6BC1"/>
    <w:rsid w:val="001F6867"/>
    <w:rsid w:val="00210FFB"/>
    <w:rsid w:val="00243F37"/>
    <w:rsid w:val="00256467"/>
    <w:rsid w:val="00256B1D"/>
    <w:rsid w:val="00262C46"/>
    <w:rsid w:val="00274AF3"/>
    <w:rsid w:val="0029542D"/>
    <w:rsid w:val="002A33A4"/>
    <w:rsid w:val="002B61A7"/>
    <w:rsid w:val="002C3156"/>
    <w:rsid w:val="002E013E"/>
    <w:rsid w:val="002E2142"/>
    <w:rsid w:val="002E40B2"/>
    <w:rsid w:val="0030476A"/>
    <w:rsid w:val="00323E47"/>
    <w:rsid w:val="00330DC8"/>
    <w:rsid w:val="00334CB4"/>
    <w:rsid w:val="0034181C"/>
    <w:rsid w:val="003474B1"/>
    <w:rsid w:val="00363222"/>
    <w:rsid w:val="00370465"/>
    <w:rsid w:val="00394BBB"/>
    <w:rsid w:val="003B1888"/>
    <w:rsid w:val="003C3525"/>
    <w:rsid w:val="003D416E"/>
    <w:rsid w:val="003E1335"/>
    <w:rsid w:val="0042652D"/>
    <w:rsid w:val="004357FA"/>
    <w:rsid w:val="00456908"/>
    <w:rsid w:val="00477F45"/>
    <w:rsid w:val="004904CA"/>
    <w:rsid w:val="004A2714"/>
    <w:rsid w:val="004A4C4E"/>
    <w:rsid w:val="004C6F42"/>
    <w:rsid w:val="004D146C"/>
    <w:rsid w:val="004D2155"/>
    <w:rsid w:val="004E0D31"/>
    <w:rsid w:val="004F7D04"/>
    <w:rsid w:val="00550E91"/>
    <w:rsid w:val="005933D8"/>
    <w:rsid w:val="0059527E"/>
    <w:rsid w:val="005B2674"/>
    <w:rsid w:val="005B4C09"/>
    <w:rsid w:val="005B52A4"/>
    <w:rsid w:val="005C0384"/>
    <w:rsid w:val="005C1A7C"/>
    <w:rsid w:val="005C7CAD"/>
    <w:rsid w:val="005D297F"/>
    <w:rsid w:val="005F0292"/>
    <w:rsid w:val="005F02EC"/>
    <w:rsid w:val="00603333"/>
    <w:rsid w:val="0061019C"/>
    <w:rsid w:val="00626EE3"/>
    <w:rsid w:val="00631824"/>
    <w:rsid w:val="006322C1"/>
    <w:rsid w:val="00670AFB"/>
    <w:rsid w:val="006A31FE"/>
    <w:rsid w:val="006A3D09"/>
    <w:rsid w:val="006A657C"/>
    <w:rsid w:val="006C0425"/>
    <w:rsid w:val="006C3B4E"/>
    <w:rsid w:val="006F7B95"/>
    <w:rsid w:val="007009FE"/>
    <w:rsid w:val="00710D63"/>
    <w:rsid w:val="007150E6"/>
    <w:rsid w:val="007242AE"/>
    <w:rsid w:val="007421E3"/>
    <w:rsid w:val="007504BE"/>
    <w:rsid w:val="007817D5"/>
    <w:rsid w:val="0078195E"/>
    <w:rsid w:val="00793066"/>
    <w:rsid w:val="007B0EBD"/>
    <w:rsid w:val="007B74AD"/>
    <w:rsid w:val="007D659F"/>
    <w:rsid w:val="007D6707"/>
    <w:rsid w:val="007D6CD6"/>
    <w:rsid w:val="007D77D1"/>
    <w:rsid w:val="007E5888"/>
    <w:rsid w:val="007F1DB3"/>
    <w:rsid w:val="007F5E00"/>
    <w:rsid w:val="0080481C"/>
    <w:rsid w:val="00813945"/>
    <w:rsid w:val="00813FCE"/>
    <w:rsid w:val="0082135B"/>
    <w:rsid w:val="00831EE7"/>
    <w:rsid w:val="00834085"/>
    <w:rsid w:val="008340E1"/>
    <w:rsid w:val="00834146"/>
    <w:rsid w:val="00835A85"/>
    <w:rsid w:val="00840B75"/>
    <w:rsid w:val="00842E69"/>
    <w:rsid w:val="00876CAA"/>
    <w:rsid w:val="008773FE"/>
    <w:rsid w:val="008775EB"/>
    <w:rsid w:val="00887730"/>
    <w:rsid w:val="00895F41"/>
    <w:rsid w:val="008A36A1"/>
    <w:rsid w:val="008D3B07"/>
    <w:rsid w:val="008F0D40"/>
    <w:rsid w:val="0090412A"/>
    <w:rsid w:val="009066A7"/>
    <w:rsid w:val="009068C0"/>
    <w:rsid w:val="00907F1C"/>
    <w:rsid w:val="00932C27"/>
    <w:rsid w:val="00934857"/>
    <w:rsid w:val="00937C98"/>
    <w:rsid w:val="00942415"/>
    <w:rsid w:val="00942628"/>
    <w:rsid w:val="0096049A"/>
    <w:rsid w:val="00961F3B"/>
    <w:rsid w:val="00972858"/>
    <w:rsid w:val="009A1CE9"/>
    <w:rsid w:val="009B0D4A"/>
    <w:rsid w:val="009C12D6"/>
    <w:rsid w:val="009F2201"/>
    <w:rsid w:val="009F2BA1"/>
    <w:rsid w:val="00A07674"/>
    <w:rsid w:val="00A2269C"/>
    <w:rsid w:val="00A22F87"/>
    <w:rsid w:val="00A301D7"/>
    <w:rsid w:val="00A31D88"/>
    <w:rsid w:val="00A33998"/>
    <w:rsid w:val="00A7141D"/>
    <w:rsid w:val="00A73D65"/>
    <w:rsid w:val="00A761CF"/>
    <w:rsid w:val="00A82D90"/>
    <w:rsid w:val="00A939B5"/>
    <w:rsid w:val="00AD0C16"/>
    <w:rsid w:val="00AD2A90"/>
    <w:rsid w:val="00AF7C1B"/>
    <w:rsid w:val="00B04619"/>
    <w:rsid w:val="00B12B47"/>
    <w:rsid w:val="00B138CB"/>
    <w:rsid w:val="00B13DC7"/>
    <w:rsid w:val="00B214B7"/>
    <w:rsid w:val="00B236B5"/>
    <w:rsid w:val="00B3608B"/>
    <w:rsid w:val="00B72D65"/>
    <w:rsid w:val="00B85085"/>
    <w:rsid w:val="00B87C85"/>
    <w:rsid w:val="00B94524"/>
    <w:rsid w:val="00BB21A6"/>
    <w:rsid w:val="00BB2DFF"/>
    <w:rsid w:val="00BC3EF9"/>
    <w:rsid w:val="00BC43BD"/>
    <w:rsid w:val="00BD117E"/>
    <w:rsid w:val="00BF29F6"/>
    <w:rsid w:val="00C02E98"/>
    <w:rsid w:val="00C13382"/>
    <w:rsid w:val="00C23B9E"/>
    <w:rsid w:val="00C279A3"/>
    <w:rsid w:val="00C30849"/>
    <w:rsid w:val="00C40C33"/>
    <w:rsid w:val="00C41BFE"/>
    <w:rsid w:val="00C465FE"/>
    <w:rsid w:val="00C55189"/>
    <w:rsid w:val="00C67047"/>
    <w:rsid w:val="00C71448"/>
    <w:rsid w:val="00C82369"/>
    <w:rsid w:val="00C83D27"/>
    <w:rsid w:val="00C90CED"/>
    <w:rsid w:val="00CB4E79"/>
    <w:rsid w:val="00CB7D4F"/>
    <w:rsid w:val="00CD310D"/>
    <w:rsid w:val="00CD6DCE"/>
    <w:rsid w:val="00CE3E99"/>
    <w:rsid w:val="00CF3501"/>
    <w:rsid w:val="00CF3FA2"/>
    <w:rsid w:val="00D05291"/>
    <w:rsid w:val="00D1354D"/>
    <w:rsid w:val="00D17C3C"/>
    <w:rsid w:val="00D37163"/>
    <w:rsid w:val="00D42343"/>
    <w:rsid w:val="00D55732"/>
    <w:rsid w:val="00D57514"/>
    <w:rsid w:val="00D64D6B"/>
    <w:rsid w:val="00D84E05"/>
    <w:rsid w:val="00D95C69"/>
    <w:rsid w:val="00DA037A"/>
    <w:rsid w:val="00DA1B19"/>
    <w:rsid w:val="00DB29C6"/>
    <w:rsid w:val="00DB53A4"/>
    <w:rsid w:val="00DB561E"/>
    <w:rsid w:val="00DB6079"/>
    <w:rsid w:val="00DF46C8"/>
    <w:rsid w:val="00E155A4"/>
    <w:rsid w:val="00E17594"/>
    <w:rsid w:val="00E35AC6"/>
    <w:rsid w:val="00E71C54"/>
    <w:rsid w:val="00E73D0E"/>
    <w:rsid w:val="00E90AD2"/>
    <w:rsid w:val="00E93867"/>
    <w:rsid w:val="00EA4A62"/>
    <w:rsid w:val="00EB407F"/>
    <w:rsid w:val="00ED2E59"/>
    <w:rsid w:val="00EE053F"/>
    <w:rsid w:val="00EE4839"/>
    <w:rsid w:val="00EE6B41"/>
    <w:rsid w:val="00F24915"/>
    <w:rsid w:val="00F401F9"/>
    <w:rsid w:val="00F44628"/>
    <w:rsid w:val="00F52548"/>
    <w:rsid w:val="00F745B2"/>
    <w:rsid w:val="00F746FD"/>
    <w:rsid w:val="00F77BD4"/>
    <w:rsid w:val="00F945F2"/>
    <w:rsid w:val="00FA1218"/>
    <w:rsid w:val="00FB2E47"/>
    <w:rsid w:val="00FD754F"/>
    <w:rsid w:val="00FD75E1"/>
    <w:rsid w:val="00FE2ADE"/>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287A299C-E4C9-45C7-A0BC-40CAFAB1D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character" w:styleId="Mencinsinresolver">
    <w:name w:val="Unresolved Mention"/>
    <w:basedOn w:val="Fuentedeprrafopredeter"/>
    <w:uiPriority w:val="99"/>
    <w:semiHidden/>
    <w:unhideWhenUsed/>
    <w:rsid w:val="00A339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WiwtlEiV1zJQ7n4LQ6hv3gOu2TjiN2uf?usp=share_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f006c699-eeea-4989-bc52-394e3f0adb0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DDAB3B-3D96-4ED9-BB9E-9F9A8D84A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888</Words>
  <Characters>4888</Characters>
  <Application>Microsoft Office Word</Application>
  <DocSecurity>0</DocSecurity>
  <Lines>40</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2025-01-20T15:36:00Z</cp:lastPrinted>
  <dcterms:created xsi:type="dcterms:W3CDTF">2025-01-28T16:20:00Z</dcterms:created>
  <dcterms:modified xsi:type="dcterms:W3CDTF">2025-01-28T16:20:00Z</dcterms:modified>
</cp:coreProperties>
</file>