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3C58599"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5367B7F"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E7699">
                              <w:rPr>
                                <w:rFonts w:ascii="Noto Sans" w:eastAsia="Montserrat Medium" w:hAnsi="Noto Sans" w:cs="Noto Sans"/>
                                <w:sz w:val="20"/>
                                <w:szCs w:val="20"/>
                              </w:rPr>
                              <w:t>viern</w:t>
                            </w:r>
                            <w:r w:rsidR="00570461">
                              <w:rPr>
                                <w:rFonts w:ascii="Noto Sans" w:eastAsia="Montserrat Medium" w:hAnsi="Noto Sans" w:cs="Noto Sans"/>
                                <w:sz w:val="20"/>
                                <w:szCs w:val="20"/>
                              </w:rPr>
                              <w:t>es</w:t>
                            </w:r>
                            <w:r w:rsidR="00A10CC4">
                              <w:rPr>
                                <w:rFonts w:ascii="Noto Sans" w:eastAsia="Montserrat Medium" w:hAnsi="Noto Sans" w:cs="Noto Sans"/>
                                <w:sz w:val="20"/>
                                <w:szCs w:val="20"/>
                              </w:rPr>
                              <w:t xml:space="preserve"> </w:t>
                            </w:r>
                            <w:r w:rsidR="00AE7699">
                              <w:rPr>
                                <w:rFonts w:ascii="Noto Sans" w:eastAsia="Montserrat Medium" w:hAnsi="Noto Sans" w:cs="Noto Sans"/>
                                <w:sz w:val="20"/>
                                <w:szCs w:val="20"/>
                              </w:rPr>
                              <w:t>30</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7F79C6">
                              <w:rPr>
                                <w:rFonts w:ascii="Noto Sans" w:eastAsia="Montserrat Medium" w:hAnsi="Noto Sans" w:cs="Noto Sans"/>
                                <w:sz w:val="20"/>
                                <w:szCs w:val="20"/>
                              </w:rPr>
                              <w:t>octu</w:t>
                            </w:r>
                            <w:r w:rsidR="004E3B48">
                              <w:rPr>
                                <w:rFonts w:ascii="Noto Sans" w:eastAsia="Montserrat Medium" w:hAnsi="Noto Sans" w:cs="Noto Sans"/>
                                <w:sz w:val="20"/>
                                <w:szCs w:val="20"/>
                              </w:rPr>
                              <w:t>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5C52E926"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565</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5367B7F"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E7699">
                        <w:rPr>
                          <w:rFonts w:ascii="Noto Sans" w:eastAsia="Montserrat Medium" w:hAnsi="Noto Sans" w:cs="Noto Sans"/>
                          <w:sz w:val="20"/>
                          <w:szCs w:val="20"/>
                        </w:rPr>
                        <w:t>viern</w:t>
                      </w:r>
                      <w:r w:rsidR="00570461">
                        <w:rPr>
                          <w:rFonts w:ascii="Noto Sans" w:eastAsia="Montserrat Medium" w:hAnsi="Noto Sans" w:cs="Noto Sans"/>
                          <w:sz w:val="20"/>
                          <w:szCs w:val="20"/>
                        </w:rPr>
                        <w:t>es</w:t>
                      </w:r>
                      <w:r w:rsidR="00A10CC4">
                        <w:rPr>
                          <w:rFonts w:ascii="Noto Sans" w:eastAsia="Montserrat Medium" w:hAnsi="Noto Sans" w:cs="Noto Sans"/>
                          <w:sz w:val="20"/>
                          <w:szCs w:val="20"/>
                        </w:rPr>
                        <w:t xml:space="preserve"> </w:t>
                      </w:r>
                      <w:r w:rsidR="00AE7699">
                        <w:rPr>
                          <w:rFonts w:ascii="Noto Sans" w:eastAsia="Montserrat Medium" w:hAnsi="Noto Sans" w:cs="Noto Sans"/>
                          <w:sz w:val="20"/>
                          <w:szCs w:val="20"/>
                        </w:rPr>
                        <w:t>30</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7F79C6">
                        <w:rPr>
                          <w:rFonts w:ascii="Noto Sans" w:eastAsia="Montserrat Medium" w:hAnsi="Noto Sans" w:cs="Noto Sans"/>
                          <w:sz w:val="20"/>
                          <w:szCs w:val="20"/>
                        </w:rPr>
                        <w:t>octu</w:t>
                      </w:r>
                      <w:r w:rsidR="004E3B48">
                        <w:rPr>
                          <w:rFonts w:ascii="Noto Sans" w:eastAsia="Montserrat Medium" w:hAnsi="Noto Sans" w:cs="Noto Sans"/>
                          <w:sz w:val="20"/>
                          <w:szCs w:val="20"/>
                        </w:rPr>
                        <w:t>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5C52E926"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565</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Pr="006872CF" w:rsidRDefault="00D370A9" w:rsidP="003A034A">
      <w:pPr>
        <w:jc w:val="center"/>
        <w:rPr>
          <w:rFonts w:ascii="Noto Sans" w:hAnsi="Noto Sans" w:cs="Noto Sans"/>
          <w:b/>
          <w:bCs/>
          <w:sz w:val="40"/>
          <w:szCs w:val="40"/>
          <w:lang w:val="es-MX"/>
        </w:rPr>
      </w:pPr>
    </w:p>
    <w:p w14:paraId="61A284BB" w14:textId="78ED5151" w:rsidR="002F3A3C" w:rsidRDefault="1910636B" w:rsidP="00B05669">
      <w:pPr>
        <w:ind w:right="49"/>
        <w:jc w:val="center"/>
      </w:pPr>
      <w:r w:rsidRPr="457DC67D">
        <w:rPr>
          <w:rFonts w:ascii="Noto Sans" w:hAnsi="Noto Sans" w:cs="Noto Sans"/>
          <w:b/>
          <w:bCs/>
          <w:color w:val="000000" w:themeColor="text1"/>
          <w:sz w:val="30"/>
          <w:szCs w:val="30"/>
        </w:rPr>
        <w:t>IMSS inicia distribución de equipo médico de alta tecnología para 39 hospitales en 19 estados del país</w:t>
      </w:r>
    </w:p>
    <w:p w14:paraId="01C8D817" w14:textId="77777777" w:rsidR="00B05669" w:rsidRDefault="00B05669" w:rsidP="003A034A">
      <w:pPr>
        <w:ind w:left="-567" w:right="-1085"/>
        <w:rPr>
          <w:rFonts w:ascii="Noto Sans" w:hAnsi="Noto Sans" w:cs="Noto Sans"/>
          <w:b/>
          <w:bCs/>
          <w:sz w:val="20"/>
          <w:szCs w:val="20"/>
        </w:rPr>
      </w:pPr>
    </w:p>
    <w:p w14:paraId="262351D5" w14:textId="77777777" w:rsidR="00393A8E" w:rsidRDefault="1BB12658" w:rsidP="457DC67D">
      <w:pPr>
        <w:pStyle w:val="Prrafodelista"/>
        <w:numPr>
          <w:ilvl w:val="0"/>
          <w:numId w:val="1"/>
        </w:numPr>
        <w:ind w:right="49"/>
        <w:jc w:val="both"/>
        <w:rPr>
          <w:rFonts w:ascii="Noto Sans" w:eastAsia="Times New Roman" w:hAnsi="Noto Sans" w:cs="Noto Sans"/>
          <w:b/>
          <w:bCs/>
          <w:sz w:val="20"/>
          <w:szCs w:val="20"/>
        </w:rPr>
      </w:pPr>
      <w:r w:rsidRPr="457DC67D">
        <w:rPr>
          <w:rFonts w:ascii="Noto Sans" w:eastAsia="Times New Roman" w:hAnsi="Noto Sans" w:cs="Noto Sans"/>
          <w:b/>
          <w:bCs/>
          <w:sz w:val="20"/>
          <w:szCs w:val="20"/>
        </w:rPr>
        <w:t xml:space="preserve">Como parte del plan 12 Acciones en 120 Días, el Instituto adquirirá 2 mil 917 equipos médicos. </w:t>
      </w:r>
    </w:p>
    <w:p w14:paraId="2040F623" w14:textId="34073225" w:rsidR="1BB12658" w:rsidRDefault="1BB12658" w:rsidP="457DC67D">
      <w:pPr>
        <w:pStyle w:val="Prrafodelista"/>
        <w:numPr>
          <w:ilvl w:val="0"/>
          <w:numId w:val="1"/>
        </w:numPr>
        <w:ind w:right="49"/>
        <w:jc w:val="both"/>
        <w:rPr>
          <w:rFonts w:ascii="Noto Sans" w:eastAsia="Times New Roman" w:hAnsi="Noto Sans" w:cs="Noto Sans"/>
          <w:b/>
          <w:bCs/>
          <w:sz w:val="20"/>
          <w:szCs w:val="20"/>
        </w:rPr>
      </w:pPr>
      <w:r w:rsidRPr="457DC67D">
        <w:rPr>
          <w:rFonts w:ascii="Noto Sans" w:eastAsia="Times New Roman" w:hAnsi="Noto Sans" w:cs="Noto Sans"/>
          <w:b/>
          <w:bCs/>
          <w:sz w:val="20"/>
          <w:szCs w:val="20"/>
        </w:rPr>
        <w:t>En esta primera entrega se distribuyen 20 ultrasonidos 3D, 17 electrocardiógrafos y 10 monitores multiparamétricos de signos vitales</w:t>
      </w:r>
      <w:r w:rsidR="00393A8E">
        <w:rPr>
          <w:rFonts w:ascii="Noto Sans" w:eastAsia="Times New Roman" w:hAnsi="Noto Sans" w:cs="Noto Sans"/>
          <w:b/>
          <w:bCs/>
          <w:sz w:val="20"/>
          <w:szCs w:val="20"/>
        </w:rPr>
        <w:t>.</w:t>
      </w:r>
    </w:p>
    <w:p w14:paraId="1A6379CB" w14:textId="153B7C7A" w:rsidR="021EB45F" w:rsidRDefault="00302C7B" w:rsidP="457DC67D">
      <w:pPr>
        <w:pStyle w:val="Prrafodelista"/>
        <w:numPr>
          <w:ilvl w:val="0"/>
          <w:numId w:val="1"/>
        </w:numPr>
        <w:spacing w:line="259" w:lineRule="auto"/>
        <w:ind w:right="49"/>
        <w:jc w:val="both"/>
        <w:rPr>
          <w:rFonts w:ascii="Noto Sans" w:hAnsi="Noto Sans" w:cs="Noto Sans"/>
          <w:b/>
          <w:bCs/>
          <w:sz w:val="20"/>
          <w:szCs w:val="20"/>
        </w:rPr>
      </w:pPr>
      <w:r>
        <w:rPr>
          <w:rFonts w:ascii="Noto Sans" w:hAnsi="Noto Sans" w:cs="Noto Sans"/>
          <w:b/>
          <w:bCs/>
          <w:sz w:val="20"/>
          <w:szCs w:val="20"/>
        </w:rPr>
        <w:t>L</w:t>
      </w:r>
      <w:r w:rsidR="23302402" w:rsidRPr="457DC67D">
        <w:rPr>
          <w:rFonts w:ascii="Noto Sans" w:hAnsi="Noto Sans" w:cs="Noto Sans"/>
          <w:b/>
          <w:bCs/>
          <w:sz w:val="20"/>
          <w:szCs w:val="20"/>
        </w:rPr>
        <w:t xml:space="preserve">a distribución de este primer paquete de equipamiento médico refleja los primeros avances del plan 12 acciones en 120 días, presentado </w:t>
      </w:r>
      <w:r>
        <w:rPr>
          <w:rFonts w:ascii="Noto Sans" w:hAnsi="Noto Sans" w:cs="Noto Sans"/>
          <w:b/>
          <w:bCs/>
          <w:sz w:val="20"/>
          <w:szCs w:val="20"/>
        </w:rPr>
        <w:t xml:space="preserve">hace </w:t>
      </w:r>
      <w:r w:rsidR="23302402" w:rsidRPr="457DC67D">
        <w:rPr>
          <w:rFonts w:ascii="Noto Sans" w:hAnsi="Noto Sans" w:cs="Noto Sans"/>
          <w:b/>
          <w:bCs/>
          <w:sz w:val="20"/>
          <w:szCs w:val="20"/>
        </w:rPr>
        <w:t>tres días</w:t>
      </w:r>
      <w:r>
        <w:rPr>
          <w:rFonts w:ascii="Noto Sans" w:hAnsi="Noto Sans" w:cs="Noto Sans"/>
          <w:b/>
          <w:bCs/>
          <w:sz w:val="20"/>
          <w:szCs w:val="20"/>
        </w:rPr>
        <w:t>: Zoé Robledo.</w:t>
      </w:r>
      <w:r w:rsidR="23302402" w:rsidRPr="457DC67D">
        <w:rPr>
          <w:rFonts w:ascii="Noto Sans" w:hAnsi="Noto Sans" w:cs="Noto Sans"/>
          <w:b/>
          <w:bCs/>
          <w:sz w:val="20"/>
          <w:szCs w:val="20"/>
        </w:rPr>
        <w:t xml:space="preserve"> </w:t>
      </w:r>
    </w:p>
    <w:p w14:paraId="7856B7A1" w14:textId="52A24033" w:rsidR="004A7384" w:rsidRPr="00207CBF" w:rsidRDefault="004A7384" w:rsidP="00207CBF">
      <w:pPr>
        <w:pStyle w:val="Prrafodelista"/>
        <w:ind w:left="709" w:right="49"/>
        <w:jc w:val="both"/>
        <w:rPr>
          <w:rFonts w:ascii="Noto Sans" w:hAnsi="Noto Sans" w:cs="Noto Sans"/>
          <w:sz w:val="20"/>
          <w:szCs w:val="20"/>
        </w:rPr>
      </w:pPr>
    </w:p>
    <w:p w14:paraId="416D83A3" w14:textId="210FE8F4" w:rsidR="004F47A8" w:rsidRDefault="1ADE0A36" w:rsidP="00DE34A1">
      <w:pPr>
        <w:ind w:right="49"/>
        <w:jc w:val="both"/>
      </w:pPr>
      <w:r w:rsidRPr="457DC67D">
        <w:rPr>
          <w:rFonts w:ascii="Noto Sans" w:hAnsi="Noto Sans" w:cs="Noto Sans"/>
          <w:sz w:val="20"/>
          <w:szCs w:val="20"/>
        </w:rPr>
        <w:t>El director general del Instituto Mexicano del Seguro Social (IMSS), Zoé Robledo, encabezó desde el Almacén Central Vallejo el banderazo de salida para la distribución de 47 equipos médicos especializados que serán enviados a 39 hospitales de 19 estados del país, como parte del plan 12 Acciones en 120 Días, orientado a mejorar la atención médica y fortalecer la infraestructura hospitalaria del Instituto.</w:t>
      </w:r>
    </w:p>
    <w:p w14:paraId="6CAADF5E" w14:textId="4F1A125B" w:rsidR="004F47A8" w:rsidRDefault="004F47A8" w:rsidP="457DC67D">
      <w:pPr>
        <w:ind w:right="49"/>
        <w:jc w:val="both"/>
        <w:rPr>
          <w:rFonts w:ascii="Noto Sans" w:hAnsi="Noto Sans" w:cs="Noto Sans"/>
          <w:sz w:val="20"/>
          <w:szCs w:val="20"/>
        </w:rPr>
      </w:pPr>
    </w:p>
    <w:p w14:paraId="5D922497" w14:textId="34B51A39" w:rsidR="004F47A8" w:rsidRDefault="1ADE0A36" w:rsidP="457DC67D">
      <w:pPr>
        <w:spacing w:line="259" w:lineRule="auto"/>
        <w:ind w:right="49"/>
        <w:jc w:val="both"/>
      </w:pPr>
      <w:r w:rsidRPr="457DC67D">
        <w:rPr>
          <w:rFonts w:ascii="Noto Sans" w:hAnsi="Noto Sans" w:cs="Noto Sans"/>
          <w:sz w:val="20"/>
          <w:szCs w:val="20"/>
        </w:rPr>
        <w:t xml:space="preserve">A través de un enlace </w:t>
      </w:r>
      <w:r w:rsidR="22B9C976" w:rsidRPr="457DC67D">
        <w:rPr>
          <w:rFonts w:ascii="Noto Sans" w:hAnsi="Noto Sans" w:cs="Noto Sans"/>
          <w:sz w:val="20"/>
          <w:szCs w:val="20"/>
        </w:rPr>
        <w:t xml:space="preserve">a </w:t>
      </w:r>
      <w:r w:rsidRPr="457DC67D">
        <w:rPr>
          <w:rFonts w:ascii="Noto Sans" w:hAnsi="Noto Sans" w:cs="Noto Sans"/>
          <w:sz w:val="20"/>
          <w:szCs w:val="20"/>
        </w:rPr>
        <w:t xml:space="preserve">la conferencia matutina de la </w:t>
      </w:r>
      <w:proofErr w:type="gramStart"/>
      <w:r w:rsidRPr="457DC67D">
        <w:rPr>
          <w:rFonts w:ascii="Noto Sans" w:hAnsi="Noto Sans" w:cs="Noto Sans"/>
          <w:sz w:val="20"/>
          <w:szCs w:val="20"/>
        </w:rPr>
        <w:t>Presidenta</w:t>
      </w:r>
      <w:proofErr w:type="gramEnd"/>
      <w:r w:rsidRPr="457DC67D">
        <w:rPr>
          <w:rFonts w:ascii="Noto Sans" w:hAnsi="Noto Sans" w:cs="Noto Sans"/>
          <w:sz w:val="20"/>
          <w:szCs w:val="20"/>
        </w:rPr>
        <w:t xml:space="preserve"> </w:t>
      </w:r>
      <w:r w:rsidR="0C89CC83" w:rsidRPr="457DC67D">
        <w:rPr>
          <w:rFonts w:ascii="Noto Sans" w:hAnsi="Noto Sans" w:cs="Noto Sans"/>
          <w:sz w:val="20"/>
          <w:szCs w:val="20"/>
        </w:rPr>
        <w:t xml:space="preserve">de México, </w:t>
      </w:r>
      <w:r w:rsidRPr="457DC67D">
        <w:rPr>
          <w:rFonts w:ascii="Noto Sans" w:hAnsi="Noto Sans" w:cs="Noto Sans"/>
          <w:sz w:val="20"/>
          <w:szCs w:val="20"/>
        </w:rPr>
        <w:t>Claudia Sheinbaum Pardo, el titular del IMSS</w:t>
      </w:r>
      <w:r w:rsidR="36DC09D1" w:rsidRPr="457DC67D">
        <w:rPr>
          <w:rFonts w:ascii="Noto Sans" w:hAnsi="Noto Sans" w:cs="Noto Sans"/>
          <w:sz w:val="20"/>
          <w:szCs w:val="20"/>
        </w:rPr>
        <w:t xml:space="preserve">, </w:t>
      </w:r>
      <w:r w:rsidR="45C4A218" w:rsidRPr="457DC67D">
        <w:rPr>
          <w:rFonts w:ascii="Noto Sans" w:hAnsi="Noto Sans" w:cs="Noto Sans"/>
          <w:sz w:val="20"/>
          <w:szCs w:val="20"/>
        </w:rPr>
        <w:t>acompañado por 39 directoras y directores de hospitales beneficiados, resaltó que la entrega de este primer paquete de equipamiento médico refleja los avances iniciales del pla</w:t>
      </w:r>
      <w:r w:rsidR="00393A8E">
        <w:rPr>
          <w:rFonts w:ascii="Noto Sans" w:hAnsi="Noto Sans" w:cs="Noto Sans"/>
          <w:sz w:val="20"/>
          <w:szCs w:val="20"/>
        </w:rPr>
        <w:t>n, en su acción número cinco</w:t>
      </w:r>
      <w:r w:rsidR="45C4A218" w:rsidRPr="457DC67D">
        <w:rPr>
          <w:rFonts w:ascii="Noto Sans" w:hAnsi="Noto Sans" w:cs="Noto Sans"/>
          <w:sz w:val="20"/>
          <w:szCs w:val="20"/>
        </w:rPr>
        <w:t>. “Hace 3 días que presentamos el plan y empezamos a cumplir”.</w:t>
      </w:r>
    </w:p>
    <w:p w14:paraId="434C2148" w14:textId="7F7D019E" w:rsidR="004F47A8" w:rsidRDefault="004F47A8" w:rsidP="457DC67D">
      <w:pPr>
        <w:ind w:right="49"/>
        <w:jc w:val="both"/>
        <w:rPr>
          <w:rFonts w:ascii="Noto Sans" w:hAnsi="Noto Sans" w:cs="Noto Sans"/>
          <w:sz w:val="20"/>
          <w:szCs w:val="20"/>
        </w:rPr>
      </w:pPr>
    </w:p>
    <w:p w14:paraId="38F46097" w14:textId="7F801E6B" w:rsidR="004F47A8" w:rsidRDefault="36DC09D1" w:rsidP="457DC67D">
      <w:pPr>
        <w:ind w:right="49"/>
        <w:jc w:val="both"/>
      </w:pPr>
      <w:r w:rsidRPr="457DC67D">
        <w:rPr>
          <w:rFonts w:ascii="Noto Sans" w:hAnsi="Noto Sans" w:cs="Noto Sans"/>
          <w:sz w:val="20"/>
          <w:szCs w:val="20"/>
        </w:rPr>
        <w:t>I</w:t>
      </w:r>
      <w:r w:rsidR="1ADE0A36" w:rsidRPr="457DC67D">
        <w:rPr>
          <w:rFonts w:ascii="Noto Sans" w:hAnsi="Noto Sans" w:cs="Noto Sans"/>
          <w:sz w:val="20"/>
          <w:szCs w:val="20"/>
        </w:rPr>
        <w:t xml:space="preserve">nformó que esta primera entrega </w:t>
      </w:r>
      <w:r w:rsidR="00393A8E">
        <w:rPr>
          <w:rFonts w:ascii="Noto Sans" w:hAnsi="Noto Sans" w:cs="Noto Sans"/>
          <w:sz w:val="20"/>
          <w:szCs w:val="20"/>
        </w:rPr>
        <w:t>consta de</w:t>
      </w:r>
      <w:r w:rsidR="1ADE0A36" w:rsidRPr="457DC67D">
        <w:rPr>
          <w:rFonts w:ascii="Noto Sans" w:hAnsi="Noto Sans" w:cs="Noto Sans"/>
          <w:sz w:val="20"/>
          <w:szCs w:val="20"/>
        </w:rPr>
        <w:t xml:space="preserve"> 20 ultrasonidos con visualización en 3D, 17 electrocardiógrafos para áreas de urgencias y 10 monitores multiparamétricos de signos vitales destinados a </w:t>
      </w:r>
      <w:r w:rsidR="00393A8E">
        <w:rPr>
          <w:rFonts w:ascii="Noto Sans" w:hAnsi="Noto Sans" w:cs="Noto Sans"/>
          <w:sz w:val="20"/>
          <w:szCs w:val="20"/>
        </w:rPr>
        <w:t>U</w:t>
      </w:r>
      <w:r w:rsidR="1ADE0A36" w:rsidRPr="457DC67D">
        <w:rPr>
          <w:rFonts w:ascii="Noto Sans" w:hAnsi="Noto Sans" w:cs="Noto Sans"/>
          <w:sz w:val="20"/>
          <w:szCs w:val="20"/>
        </w:rPr>
        <w:t xml:space="preserve">nidades de </w:t>
      </w:r>
      <w:r w:rsidR="00393A8E">
        <w:rPr>
          <w:rFonts w:ascii="Noto Sans" w:hAnsi="Noto Sans" w:cs="Noto Sans"/>
          <w:sz w:val="20"/>
          <w:szCs w:val="20"/>
        </w:rPr>
        <w:t>C</w:t>
      </w:r>
      <w:r w:rsidR="1ADE0A36" w:rsidRPr="457DC67D">
        <w:rPr>
          <w:rFonts w:ascii="Noto Sans" w:hAnsi="Noto Sans" w:cs="Noto Sans"/>
          <w:sz w:val="20"/>
          <w:szCs w:val="20"/>
        </w:rPr>
        <w:t xml:space="preserve">uidados </w:t>
      </w:r>
      <w:r w:rsidR="00393A8E">
        <w:rPr>
          <w:rFonts w:ascii="Noto Sans" w:hAnsi="Noto Sans" w:cs="Noto Sans"/>
          <w:sz w:val="20"/>
          <w:szCs w:val="20"/>
        </w:rPr>
        <w:t>I</w:t>
      </w:r>
      <w:r w:rsidR="1ADE0A36" w:rsidRPr="457DC67D">
        <w:rPr>
          <w:rFonts w:ascii="Noto Sans" w:hAnsi="Noto Sans" w:cs="Noto Sans"/>
          <w:sz w:val="20"/>
          <w:szCs w:val="20"/>
        </w:rPr>
        <w:t xml:space="preserve">ntensivos. </w:t>
      </w:r>
    </w:p>
    <w:p w14:paraId="140A07CB" w14:textId="37A23E46" w:rsidR="004F47A8" w:rsidRDefault="004F47A8" w:rsidP="457DC67D">
      <w:pPr>
        <w:ind w:right="49"/>
        <w:jc w:val="both"/>
        <w:rPr>
          <w:rFonts w:ascii="Noto Sans" w:hAnsi="Noto Sans" w:cs="Noto Sans"/>
          <w:sz w:val="20"/>
          <w:szCs w:val="20"/>
        </w:rPr>
      </w:pPr>
    </w:p>
    <w:p w14:paraId="5606F643" w14:textId="3B42A2F3" w:rsidR="004F47A8" w:rsidRDefault="4C6C8FC1" w:rsidP="457DC67D">
      <w:pPr>
        <w:ind w:right="49"/>
        <w:jc w:val="both"/>
      </w:pPr>
      <w:r w:rsidRPr="457DC67D">
        <w:rPr>
          <w:rFonts w:ascii="Noto Sans" w:hAnsi="Noto Sans" w:cs="Noto Sans"/>
          <w:sz w:val="20"/>
          <w:szCs w:val="20"/>
        </w:rPr>
        <w:t>Zoé Robledo resaltó que la asignación de los equipos respondió a necesidades identificadas directamente por trabajadores de las unidades médicas durante los recorridos de supervisión.</w:t>
      </w:r>
    </w:p>
    <w:p w14:paraId="4D13BCC4" w14:textId="4DF54BA2" w:rsidR="004F47A8" w:rsidRDefault="004F47A8" w:rsidP="457DC67D">
      <w:pPr>
        <w:ind w:right="49"/>
        <w:jc w:val="both"/>
        <w:rPr>
          <w:rFonts w:ascii="Noto Sans" w:hAnsi="Noto Sans" w:cs="Noto Sans"/>
          <w:sz w:val="20"/>
          <w:szCs w:val="20"/>
        </w:rPr>
      </w:pPr>
    </w:p>
    <w:p w14:paraId="2037BE39" w14:textId="31306014" w:rsidR="004F47A8" w:rsidRDefault="4C6C8FC1" w:rsidP="457DC67D">
      <w:pPr>
        <w:ind w:right="49"/>
        <w:jc w:val="both"/>
      </w:pPr>
      <w:r w:rsidRPr="457DC67D">
        <w:rPr>
          <w:rFonts w:ascii="Noto Sans" w:hAnsi="Noto Sans" w:cs="Noto Sans"/>
          <w:sz w:val="20"/>
          <w:szCs w:val="20"/>
        </w:rPr>
        <w:t>“Este equipo no se decidió su destino en una oficina, lo pidieron en la escucha</w:t>
      </w:r>
      <w:r w:rsidR="001C5C12">
        <w:rPr>
          <w:rFonts w:ascii="Noto Sans" w:hAnsi="Noto Sans" w:cs="Noto Sans"/>
          <w:sz w:val="20"/>
          <w:szCs w:val="20"/>
        </w:rPr>
        <w:t xml:space="preserve"> activa</w:t>
      </w:r>
      <w:r w:rsidRPr="457DC67D">
        <w:rPr>
          <w:rFonts w:ascii="Noto Sans" w:hAnsi="Noto Sans" w:cs="Noto Sans"/>
          <w:sz w:val="20"/>
          <w:szCs w:val="20"/>
        </w:rPr>
        <w:t>, en el ejercicio de piso por piso, médicas, médicos, enfermeras, enfermeros, técnicos y hoy empezamos a resolver. Escuchamos y resolvimos”, afirmó.</w:t>
      </w:r>
    </w:p>
    <w:p w14:paraId="2F19C040" w14:textId="2FC204BE" w:rsidR="004F47A8" w:rsidRDefault="004F47A8" w:rsidP="457DC67D">
      <w:pPr>
        <w:ind w:right="49"/>
        <w:jc w:val="both"/>
        <w:rPr>
          <w:rFonts w:ascii="Noto Sans" w:hAnsi="Noto Sans" w:cs="Noto Sans"/>
          <w:sz w:val="20"/>
          <w:szCs w:val="20"/>
        </w:rPr>
      </w:pPr>
    </w:p>
    <w:p w14:paraId="40A28738" w14:textId="122FB82D" w:rsidR="004F47A8" w:rsidRDefault="4C6C8FC1" w:rsidP="457DC67D">
      <w:pPr>
        <w:ind w:right="49"/>
        <w:jc w:val="both"/>
      </w:pPr>
      <w:r w:rsidRPr="457DC67D">
        <w:rPr>
          <w:rFonts w:ascii="Noto Sans" w:hAnsi="Noto Sans" w:cs="Noto Sans"/>
          <w:sz w:val="20"/>
          <w:szCs w:val="20"/>
        </w:rPr>
        <w:t>Subrayó que esta acción forma parte del proceso de adquisición de 2 mil 917 equipos médicos contemplados en el plan institucional y beneficiará a hospitales ubicados en Chihuahua, Jalisco, Morelos, Nuevo León, Oaxaca, Hidalgo, Sonora, Tamaulipas, Quintana Roo, Estado de México, Coahuila y Guanajuato, entre otras entidades.</w:t>
      </w:r>
    </w:p>
    <w:p w14:paraId="3805CD51" w14:textId="01CB009B" w:rsidR="004F47A8" w:rsidRDefault="004F47A8" w:rsidP="457DC67D">
      <w:pPr>
        <w:ind w:right="49"/>
        <w:jc w:val="both"/>
        <w:rPr>
          <w:rFonts w:ascii="Noto Sans" w:hAnsi="Noto Sans" w:cs="Noto Sans"/>
          <w:sz w:val="20"/>
          <w:szCs w:val="20"/>
        </w:rPr>
      </w:pPr>
    </w:p>
    <w:p w14:paraId="4567DA53" w14:textId="56AB8251" w:rsidR="004F47A8" w:rsidRDefault="5757A46A" w:rsidP="457DC67D">
      <w:pPr>
        <w:spacing w:line="259" w:lineRule="auto"/>
        <w:ind w:right="49"/>
        <w:jc w:val="both"/>
      </w:pPr>
      <w:r w:rsidRPr="457DC67D">
        <w:rPr>
          <w:rFonts w:ascii="Noto Sans" w:hAnsi="Noto Sans" w:cs="Noto Sans"/>
          <w:sz w:val="20"/>
          <w:szCs w:val="20"/>
        </w:rPr>
        <w:t>El director general del Instituto Mexicano del Seguro Social reiteró el compromiso institucional de continuar con la atención de las necesidades identificadas en las unidades médicas del país.</w:t>
      </w:r>
    </w:p>
    <w:p w14:paraId="5C69F079" w14:textId="12CA9240" w:rsidR="004F47A8" w:rsidRDefault="004F47A8" w:rsidP="457DC67D">
      <w:pPr>
        <w:ind w:right="49"/>
        <w:jc w:val="both"/>
        <w:rPr>
          <w:rFonts w:ascii="Noto Sans" w:hAnsi="Noto Sans" w:cs="Noto Sans"/>
          <w:sz w:val="20"/>
          <w:szCs w:val="20"/>
        </w:rPr>
      </w:pPr>
    </w:p>
    <w:p w14:paraId="006352A0" w14:textId="27FE17E7" w:rsidR="004F47A8" w:rsidRDefault="4C6C8FC1" w:rsidP="457DC67D">
      <w:pPr>
        <w:ind w:right="49"/>
        <w:jc w:val="both"/>
      </w:pPr>
      <w:r w:rsidRPr="457DC67D">
        <w:rPr>
          <w:rFonts w:ascii="Noto Sans" w:hAnsi="Noto Sans" w:cs="Noto Sans"/>
          <w:sz w:val="20"/>
          <w:szCs w:val="20"/>
        </w:rPr>
        <w:lastRenderedPageBreak/>
        <w:t>Durante la transmisión, el doctor Daniel Carmona González, director del Hospital General de Zona No. 71 de Veracruz Norte, explicó que el nuevo ultrasonido permitirá ampliar las capacidades diagnósticas de la unidad médica.</w:t>
      </w:r>
    </w:p>
    <w:p w14:paraId="630A640F" w14:textId="263E71B3" w:rsidR="004F47A8" w:rsidRDefault="004F47A8" w:rsidP="457DC67D">
      <w:pPr>
        <w:ind w:right="49"/>
        <w:jc w:val="both"/>
        <w:rPr>
          <w:rFonts w:ascii="Noto Sans" w:hAnsi="Noto Sans" w:cs="Noto Sans"/>
          <w:sz w:val="20"/>
          <w:szCs w:val="20"/>
        </w:rPr>
      </w:pPr>
    </w:p>
    <w:p w14:paraId="48187D12" w14:textId="773CDC60" w:rsidR="004F47A8" w:rsidRDefault="4C6C8FC1" w:rsidP="457DC67D">
      <w:pPr>
        <w:ind w:right="49"/>
        <w:jc w:val="both"/>
      </w:pPr>
      <w:r w:rsidRPr="457DC67D">
        <w:rPr>
          <w:rFonts w:ascii="Noto Sans" w:hAnsi="Noto Sans" w:cs="Noto Sans"/>
          <w:sz w:val="20"/>
          <w:szCs w:val="20"/>
        </w:rPr>
        <w:t>“Hoy recibimos este equipo de ultrasonido de gama alta, tiene capacidad para realizar estudios de materno fetal con un transductor de alta frecuencia y también tiene un transductor lineal para estudios vasculares y musculoesqueléticos”, detalló.</w:t>
      </w:r>
    </w:p>
    <w:p w14:paraId="1C8114DD" w14:textId="5FFCB0D2" w:rsidR="004F47A8" w:rsidRDefault="004F47A8" w:rsidP="457DC67D">
      <w:pPr>
        <w:ind w:right="49"/>
        <w:jc w:val="both"/>
        <w:rPr>
          <w:rFonts w:ascii="Noto Sans" w:hAnsi="Noto Sans" w:cs="Noto Sans"/>
          <w:sz w:val="20"/>
          <w:szCs w:val="20"/>
        </w:rPr>
      </w:pPr>
    </w:p>
    <w:p w14:paraId="77E29668" w14:textId="3F064DD6" w:rsidR="004F47A8" w:rsidRDefault="4C6C8FC1" w:rsidP="457DC67D">
      <w:pPr>
        <w:ind w:right="49"/>
        <w:jc w:val="both"/>
      </w:pPr>
      <w:r w:rsidRPr="457DC67D">
        <w:rPr>
          <w:rFonts w:ascii="Noto Sans" w:hAnsi="Noto Sans" w:cs="Noto Sans"/>
          <w:sz w:val="20"/>
          <w:szCs w:val="20"/>
        </w:rPr>
        <w:t>Por su parte, la doctora Itzel Guadalupe Villagrán Maldonado, directora del Hospital General de Subzona No. 17 con Medicina Familiar de Anáhuac, Chihuahua, celebró la llegada de un nuevo electrocardiógrafo.</w:t>
      </w:r>
    </w:p>
    <w:p w14:paraId="45C54D8A" w14:textId="5F0392EB" w:rsidR="004F47A8" w:rsidRDefault="004F47A8" w:rsidP="457DC67D">
      <w:pPr>
        <w:ind w:right="49"/>
        <w:jc w:val="both"/>
        <w:rPr>
          <w:rFonts w:ascii="Noto Sans" w:hAnsi="Noto Sans" w:cs="Noto Sans"/>
          <w:sz w:val="20"/>
          <w:szCs w:val="20"/>
        </w:rPr>
      </w:pPr>
    </w:p>
    <w:p w14:paraId="7305CCAC" w14:textId="66310BF7" w:rsidR="004F47A8" w:rsidRDefault="4C6C8FC1" w:rsidP="457DC67D">
      <w:pPr>
        <w:ind w:right="49"/>
        <w:jc w:val="both"/>
      </w:pPr>
      <w:r w:rsidRPr="457DC67D">
        <w:rPr>
          <w:rFonts w:ascii="Noto Sans" w:hAnsi="Noto Sans" w:cs="Noto Sans"/>
          <w:sz w:val="20"/>
          <w:szCs w:val="20"/>
        </w:rPr>
        <w:t>“Tenemos más de 5 años con la gestión del electrocardiógrafo y gracias a esta estrategia piso por piso, escucha activa, esta vez lo recibimos”, señaló.</w:t>
      </w:r>
    </w:p>
    <w:p w14:paraId="40982069" w14:textId="0D3ADD50" w:rsidR="004F47A8" w:rsidRDefault="004F47A8" w:rsidP="457DC67D">
      <w:pPr>
        <w:ind w:right="49"/>
        <w:jc w:val="both"/>
        <w:rPr>
          <w:rFonts w:ascii="Noto Sans" w:hAnsi="Noto Sans" w:cs="Noto Sans"/>
          <w:sz w:val="20"/>
          <w:szCs w:val="20"/>
        </w:rPr>
      </w:pPr>
    </w:p>
    <w:p w14:paraId="2FD122F1" w14:textId="63F334C9" w:rsidR="004F47A8" w:rsidRDefault="34F823A0" w:rsidP="457DC67D">
      <w:pPr>
        <w:ind w:right="49"/>
        <w:jc w:val="both"/>
      </w:pPr>
      <w:r w:rsidRPr="457DC67D">
        <w:rPr>
          <w:rFonts w:ascii="Noto Sans" w:hAnsi="Noto Sans" w:cs="Noto Sans"/>
          <w:sz w:val="20"/>
          <w:szCs w:val="20"/>
        </w:rPr>
        <w:t>L</w:t>
      </w:r>
      <w:r w:rsidR="1ADE0A36" w:rsidRPr="457DC67D">
        <w:rPr>
          <w:rFonts w:ascii="Noto Sans" w:hAnsi="Noto Sans" w:cs="Noto Sans"/>
          <w:sz w:val="20"/>
          <w:szCs w:val="20"/>
        </w:rPr>
        <w:t xml:space="preserve">os equipos llegaron al almacén central un día antes y comenzaron su distribución inmediata a las unidades médicas beneficiadas. </w:t>
      </w:r>
    </w:p>
    <w:p w14:paraId="62F3D72F" w14:textId="2B24FFEC" w:rsidR="004F47A8" w:rsidRDefault="004F47A8" w:rsidP="457DC67D">
      <w:pPr>
        <w:ind w:right="49"/>
        <w:jc w:val="both"/>
        <w:rPr>
          <w:rFonts w:ascii="Noto Sans" w:hAnsi="Noto Sans" w:cs="Noto Sans"/>
          <w:sz w:val="20"/>
          <w:szCs w:val="20"/>
        </w:rPr>
      </w:pPr>
    </w:p>
    <w:p w14:paraId="36BFA982" w14:textId="323EBA14" w:rsidR="00C94C9D" w:rsidRDefault="00DC1EEB" w:rsidP="00302C7B">
      <w:pPr>
        <w:ind w:right="49"/>
        <w:jc w:val="center"/>
        <w:rPr>
          <w:rFonts w:ascii="Noto Sans" w:hAnsi="Noto Sans" w:cs="Noto Sans"/>
          <w:b/>
          <w:bCs/>
          <w:sz w:val="20"/>
          <w:szCs w:val="20"/>
        </w:rPr>
      </w:pPr>
      <w:r w:rsidRPr="457DC67D">
        <w:rPr>
          <w:rFonts w:ascii="Noto Sans" w:hAnsi="Noto Sans" w:cs="Noto Sans"/>
          <w:b/>
          <w:bCs/>
          <w:sz w:val="20"/>
          <w:szCs w:val="20"/>
        </w:rPr>
        <w:t>---o0o---</w:t>
      </w:r>
    </w:p>
    <w:p w14:paraId="26AAF39B" w14:textId="77777777" w:rsidR="00D02A8F" w:rsidRDefault="00D02A8F" w:rsidP="00302C7B">
      <w:pPr>
        <w:ind w:right="49"/>
        <w:jc w:val="center"/>
        <w:rPr>
          <w:rFonts w:ascii="Noto Sans" w:hAnsi="Noto Sans" w:cs="Noto Sans"/>
          <w:b/>
          <w:bCs/>
          <w:sz w:val="20"/>
          <w:szCs w:val="20"/>
        </w:rPr>
      </w:pPr>
    </w:p>
    <w:p w14:paraId="6650D2C1" w14:textId="77777777" w:rsidR="00D02A8F" w:rsidRPr="00D02A8F" w:rsidRDefault="00D02A8F" w:rsidP="00D02A8F">
      <w:pPr>
        <w:ind w:right="49"/>
        <w:jc w:val="both"/>
        <w:rPr>
          <w:rFonts w:ascii="Noto Sans" w:hAnsi="Noto Sans" w:cs="Noto Sans"/>
          <w:b/>
          <w:bCs/>
          <w:sz w:val="20"/>
          <w:szCs w:val="20"/>
        </w:rPr>
      </w:pPr>
      <w:proofErr w:type="gramStart"/>
      <w:r w:rsidRPr="00D02A8F">
        <w:rPr>
          <w:rFonts w:ascii="Noto Sans" w:hAnsi="Noto Sans" w:cs="Noto Sans"/>
          <w:b/>
          <w:bCs/>
          <w:sz w:val="20"/>
          <w:szCs w:val="20"/>
        </w:rPr>
        <w:t>LINK</w:t>
      </w:r>
      <w:proofErr w:type="gramEnd"/>
      <w:r w:rsidRPr="00D02A8F">
        <w:rPr>
          <w:rFonts w:ascii="Noto Sans" w:hAnsi="Noto Sans" w:cs="Noto Sans"/>
          <w:b/>
          <w:bCs/>
          <w:sz w:val="20"/>
          <w:szCs w:val="20"/>
        </w:rPr>
        <w:t xml:space="preserve"> DE FOTOS</w:t>
      </w:r>
    </w:p>
    <w:p w14:paraId="45B235DE" w14:textId="0BDC07F3" w:rsidR="00D02A8F" w:rsidRPr="00D02A8F" w:rsidRDefault="00D02A8F" w:rsidP="00D02A8F">
      <w:pPr>
        <w:ind w:right="49"/>
        <w:jc w:val="both"/>
        <w:rPr>
          <w:rFonts w:ascii="Noto Sans" w:hAnsi="Noto Sans" w:cs="Noto Sans"/>
          <w:b/>
          <w:bCs/>
          <w:sz w:val="20"/>
          <w:szCs w:val="20"/>
        </w:rPr>
      </w:pPr>
      <w:hyperlink r:id="rId8" w:history="1">
        <w:r w:rsidRPr="008B0979">
          <w:rPr>
            <w:rStyle w:val="Hipervnculo"/>
            <w:rFonts w:ascii="Noto Sans" w:hAnsi="Noto Sans" w:cs="Noto Sans"/>
            <w:b/>
            <w:bCs/>
            <w:sz w:val="20"/>
            <w:szCs w:val="20"/>
          </w:rPr>
          <w:t>https://drive.google.com/drive/folders/1ZgPHQAI_REVghjqJP6fPc5y3CWHjhreJ?usp=sharing</w:t>
        </w:r>
      </w:hyperlink>
      <w:r>
        <w:rPr>
          <w:rFonts w:ascii="Noto Sans" w:hAnsi="Noto Sans" w:cs="Noto Sans"/>
          <w:b/>
          <w:bCs/>
          <w:sz w:val="20"/>
          <w:szCs w:val="20"/>
        </w:rPr>
        <w:t xml:space="preserve"> </w:t>
      </w:r>
    </w:p>
    <w:p w14:paraId="60C953DF" w14:textId="77777777" w:rsidR="00D02A8F" w:rsidRPr="00D02A8F" w:rsidRDefault="00D02A8F" w:rsidP="00D02A8F">
      <w:pPr>
        <w:ind w:right="49"/>
        <w:jc w:val="both"/>
        <w:rPr>
          <w:rFonts w:ascii="Noto Sans" w:hAnsi="Noto Sans" w:cs="Noto Sans"/>
          <w:b/>
          <w:bCs/>
          <w:sz w:val="20"/>
          <w:szCs w:val="20"/>
        </w:rPr>
      </w:pPr>
    </w:p>
    <w:p w14:paraId="26A38421" w14:textId="7A87DCFE" w:rsidR="00D02A8F" w:rsidRPr="00D02A8F" w:rsidRDefault="00D02A8F" w:rsidP="00D02A8F">
      <w:pPr>
        <w:ind w:right="49"/>
        <w:jc w:val="both"/>
        <w:rPr>
          <w:rFonts w:ascii="Noto Sans" w:hAnsi="Noto Sans" w:cs="Noto Sans"/>
          <w:b/>
          <w:bCs/>
          <w:sz w:val="20"/>
          <w:szCs w:val="20"/>
        </w:rPr>
      </w:pPr>
      <w:proofErr w:type="gramStart"/>
      <w:r w:rsidRPr="00D02A8F">
        <w:rPr>
          <w:rFonts w:ascii="Noto Sans" w:hAnsi="Noto Sans" w:cs="Noto Sans"/>
          <w:b/>
          <w:bCs/>
          <w:sz w:val="20"/>
          <w:szCs w:val="20"/>
        </w:rPr>
        <w:t>LINK</w:t>
      </w:r>
      <w:proofErr w:type="gramEnd"/>
      <w:r w:rsidRPr="00D02A8F">
        <w:rPr>
          <w:rFonts w:ascii="Noto Sans" w:hAnsi="Noto Sans" w:cs="Noto Sans"/>
          <w:b/>
          <w:bCs/>
          <w:sz w:val="20"/>
          <w:szCs w:val="20"/>
        </w:rPr>
        <w:t xml:space="preserve"> DE VIDEO</w:t>
      </w:r>
    </w:p>
    <w:p w14:paraId="2DC8F4E1" w14:textId="1FFE4E14" w:rsidR="00D02A8F" w:rsidRDefault="00D02A8F" w:rsidP="00D02A8F">
      <w:pPr>
        <w:ind w:right="49"/>
        <w:jc w:val="both"/>
        <w:rPr>
          <w:rFonts w:ascii="Noto Sans" w:hAnsi="Noto Sans" w:cs="Noto Sans"/>
          <w:b/>
          <w:bCs/>
          <w:sz w:val="20"/>
          <w:szCs w:val="20"/>
        </w:rPr>
      </w:pPr>
      <w:hyperlink r:id="rId9" w:history="1">
        <w:r w:rsidRPr="008B0979">
          <w:rPr>
            <w:rStyle w:val="Hipervnculo"/>
            <w:rFonts w:ascii="Noto Sans" w:hAnsi="Noto Sans" w:cs="Noto Sans"/>
            <w:b/>
            <w:bCs/>
            <w:sz w:val="20"/>
            <w:szCs w:val="20"/>
          </w:rPr>
          <w:t>https://drive.google.com/file/d/1ITGxWyUTyFlgfBfXW0_8iLOaqkjjVScn/view?usp=sharing</w:t>
        </w:r>
      </w:hyperlink>
      <w:r>
        <w:rPr>
          <w:rFonts w:ascii="Noto Sans" w:hAnsi="Noto Sans" w:cs="Noto Sans"/>
          <w:b/>
          <w:bCs/>
          <w:sz w:val="20"/>
          <w:szCs w:val="20"/>
        </w:rPr>
        <w:t xml:space="preserve"> </w:t>
      </w:r>
    </w:p>
    <w:sectPr w:rsidR="00D02A8F" w:rsidSect="00743B9B">
      <w:headerReference w:type="default" r:id="rId10"/>
      <w:pgSz w:w="12240" w:h="15840"/>
      <w:pgMar w:top="2342"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4325" w14:textId="77777777" w:rsidR="00146235" w:rsidRDefault="00146235" w:rsidP="00A73D65">
      <w:r>
        <w:separator/>
      </w:r>
    </w:p>
  </w:endnote>
  <w:endnote w:type="continuationSeparator" w:id="0">
    <w:p w14:paraId="2CF67D18" w14:textId="77777777" w:rsidR="00146235" w:rsidRDefault="00146235"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9851" w14:textId="77777777" w:rsidR="00146235" w:rsidRDefault="00146235" w:rsidP="00A73D65">
      <w:r>
        <w:separator/>
      </w:r>
    </w:p>
  </w:footnote>
  <w:footnote w:type="continuationSeparator" w:id="0">
    <w:p w14:paraId="43584689" w14:textId="77777777" w:rsidR="00146235" w:rsidRDefault="00146235"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4E4D6A47">
          <wp:simplePos x="0" y="0"/>
          <wp:positionH relativeFrom="column">
            <wp:posOffset>-765810</wp:posOffset>
          </wp:positionH>
          <wp:positionV relativeFrom="paragraph">
            <wp:posOffset>-346075</wp:posOffset>
          </wp:positionV>
          <wp:extent cx="7800230" cy="10094052"/>
          <wp:effectExtent l="0" t="0" r="0" b="2540"/>
          <wp:wrapNone/>
          <wp:docPr id="8707022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1596" w:hanging="360"/>
      </w:pPr>
      <w:rPr>
        <w:rFonts w:ascii="Symbol" w:hAnsi="Symbol" w:hint="default"/>
      </w:rPr>
    </w:lvl>
    <w:lvl w:ilvl="1" w:tplc="080A0003" w:tentative="1">
      <w:start w:val="1"/>
      <w:numFmt w:val="bullet"/>
      <w:lvlText w:val="o"/>
      <w:lvlJc w:val="left"/>
      <w:pPr>
        <w:ind w:left="2316" w:hanging="360"/>
      </w:pPr>
      <w:rPr>
        <w:rFonts w:ascii="Courier New" w:hAnsi="Courier New" w:cs="Courier New" w:hint="default"/>
      </w:rPr>
    </w:lvl>
    <w:lvl w:ilvl="2" w:tplc="080A0005" w:tentative="1">
      <w:start w:val="1"/>
      <w:numFmt w:val="bullet"/>
      <w:lvlText w:val=""/>
      <w:lvlJc w:val="left"/>
      <w:pPr>
        <w:ind w:left="3036" w:hanging="360"/>
      </w:pPr>
      <w:rPr>
        <w:rFonts w:ascii="Wingdings" w:hAnsi="Wingdings" w:hint="default"/>
      </w:rPr>
    </w:lvl>
    <w:lvl w:ilvl="3" w:tplc="080A0001" w:tentative="1">
      <w:start w:val="1"/>
      <w:numFmt w:val="bullet"/>
      <w:lvlText w:val=""/>
      <w:lvlJc w:val="left"/>
      <w:pPr>
        <w:ind w:left="3756" w:hanging="360"/>
      </w:pPr>
      <w:rPr>
        <w:rFonts w:ascii="Symbol" w:hAnsi="Symbol" w:hint="default"/>
      </w:rPr>
    </w:lvl>
    <w:lvl w:ilvl="4" w:tplc="080A0003" w:tentative="1">
      <w:start w:val="1"/>
      <w:numFmt w:val="bullet"/>
      <w:lvlText w:val="o"/>
      <w:lvlJc w:val="left"/>
      <w:pPr>
        <w:ind w:left="4476" w:hanging="360"/>
      </w:pPr>
      <w:rPr>
        <w:rFonts w:ascii="Courier New" w:hAnsi="Courier New" w:cs="Courier New" w:hint="default"/>
      </w:rPr>
    </w:lvl>
    <w:lvl w:ilvl="5" w:tplc="080A0005" w:tentative="1">
      <w:start w:val="1"/>
      <w:numFmt w:val="bullet"/>
      <w:lvlText w:val=""/>
      <w:lvlJc w:val="left"/>
      <w:pPr>
        <w:ind w:left="5196" w:hanging="360"/>
      </w:pPr>
      <w:rPr>
        <w:rFonts w:ascii="Wingdings" w:hAnsi="Wingdings" w:hint="default"/>
      </w:rPr>
    </w:lvl>
    <w:lvl w:ilvl="6" w:tplc="080A0001" w:tentative="1">
      <w:start w:val="1"/>
      <w:numFmt w:val="bullet"/>
      <w:lvlText w:val=""/>
      <w:lvlJc w:val="left"/>
      <w:pPr>
        <w:ind w:left="5916" w:hanging="360"/>
      </w:pPr>
      <w:rPr>
        <w:rFonts w:ascii="Symbol" w:hAnsi="Symbol" w:hint="default"/>
      </w:rPr>
    </w:lvl>
    <w:lvl w:ilvl="7" w:tplc="080A0003" w:tentative="1">
      <w:start w:val="1"/>
      <w:numFmt w:val="bullet"/>
      <w:lvlText w:val="o"/>
      <w:lvlJc w:val="left"/>
      <w:pPr>
        <w:ind w:left="6636" w:hanging="360"/>
      </w:pPr>
      <w:rPr>
        <w:rFonts w:ascii="Courier New" w:hAnsi="Courier New" w:cs="Courier New" w:hint="default"/>
      </w:rPr>
    </w:lvl>
    <w:lvl w:ilvl="8" w:tplc="080A0005" w:tentative="1">
      <w:start w:val="1"/>
      <w:numFmt w:val="bullet"/>
      <w:lvlText w:val=""/>
      <w:lvlJc w:val="left"/>
      <w:pPr>
        <w:ind w:left="7356" w:hanging="360"/>
      </w:pPr>
      <w:rPr>
        <w:rFonts w:ascii="Wingdings" w:hAnsi="Wingdings" w:hint="default"/>
      </w:rPr>
    </w:lvl>
  </w:abstractNum>
  <w:abstractNum w:abstractNumId="3" w15:restartNumberingAfterBreak="0">
    <w:nsid w:val="4D7708B6"/>
    <w:multiLevelType w:val="hybridMultilevel"/>
    <w:tmpl w:val="546AE2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20762954">
    <w:abstractNumId w:val="0"/>
  </w:num>
  <w:num w:numId="2" w16cid:durableId="1835022351">
    <w:abstractNumId w:val="1"/>
  </w:num>
  <w:num w:numId="3" w16cid:durableId="1518972">
    <w:abstractNumId w:val="2"/>
  </w:num>
  <w:num w:numId="4" w16cid:durableId="42481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1C54"/>
    <w:rsid w:val="00001DA9"/>
    <w:rsid w:val="00002060"/>
    <w:rsid w:val="00002639"/>
    <w:rsid w:val="00007681"/>
    <w:rsid w:val="00012120"/>
    <w:rsid w:val="0001347B"/>
    <w:rsid w:val="000145D4"/>
    <w:rsid w:val="000211DF"/>
    <w:rsid w:val="00027FB4"/>
    <w:rsid w:val="00031814"/>
    <w:rsid w:val="00031C6C"/>
    <w:rsid w:val="000325E1"/>
    <w:rsid w:val="00035E42"/>
    <w:rsid w:val="00042179"/>
    <w:rsid w:val="00043517"/>
    <w:rsid w:val="00044045"/>
    <w:rsid w:val="00044E3F"/>
    <w:rsid w:val="00045999"/>
    <w:rsid w:val="00054FDD"/>
    <w:rsid w:val="00067F7C"/>
    <w:rsid w:val="000728CA"/>
    <w:rsid w:val="0007435A"/>
    <w:rsid w:val="00075880"/>
    <w:rsid w:val="00080B59"/>
    <w:rsid w:val="00080FEB"/>
    <w:rsid w:val="00081BE3"/>
    <w:rsid w:val="00086944"/>
    <w:rsid w:val="00086D02"/>
    <w:rsid w:val="00094254"/>
    <w:rsid w:val="000A09C1"/>
    <w:rsid w:val="000A141E"/>
    <w:rsid w:val="000A408C"/>
    <w:rsid w:val="000C0D18"/>
    <w:rsid w:val="000C12F8"/>
    <w:rsid w:val="000C1F70"/>
    <w:rsid w:val="000C3C67"/>
    <w:rsid w:val="000C4FC1"/>
    <w:rsid w:val="000C5FFD"/>
    <w:rsid w:val="000D799D"/>
    <w:rsid w:val="000E0473"/>
    <w:rsid w:val="000E5D1C"/>
    <w:rsid w:val="000F27CA"/>
    <w:rsid w:val="000F3BC8"/>
    <w:rsid w:val="000F6095"/>
    <w:rsid w:val="000F7423"/>
    <w:rsid w:val="001022EE"/>
    <w:rsid w:val="0010741F"/>
    <w:rsid w:val="00107A03"/>
    <w:rsid w:val="0011340B"/>
    <w:rsid w:val="00114011"/>
    <w:rsid w:val="00116227"/>
    <w:rsid w:val="001170D6"/>
    <w:rsid w:val="00117614"/>
    <w:rsid w:val="00122218"/>
    <w:rsid w:val="0012562E"/>
    <w:rsid w:val="0013152A"/>
    <w:rsid w:val="00131630"/>
    <w:rsid w:val="00132439"/>
    <w:rsid w:val="00136725"/>
    <w:rsid w:val="00142C07"/>
    <w:rsid w:val="00146235"/>
    <w:rsid w:val="00146AD1"/>
    <w:rsid w:val="00146ADC"/>
    <w:rsid w:val="00151F28"/>
    <w:rsid w:val="001526CC"/>
    <w:rsid w:val="00156A3E"/>
    <w:rsid w:val="00157796"/>
    <w:rsid w:val="0016048A"/>
    <w:rsid w:val="00160F5E"/>
    <w:rsid w:val="00161740"/>
    <w:rsid w:val="0016179D"/>
    <w:rsid w:val="00161935"/>
    <w:rsid w:val="0016241D"/>
    <w:rsid w:val="0016397F"/>
    <w:rsid w:val="00165070"/>
    <w:rsid w:val="001670BA"/>
    <w:rsid w:val="00177FE5"/>
    <w:rsid w:val="00180628"/>
    <w:rsid w:val="00180A38"/>
    <w:rsid w:val="0018328B"/>
    <w:rsid w:val="00183D66"/>
    <w:rsid w:val="00184293"/>
    <w:rsid w:val="00184325"/>
    <w:rsid w:val="00196E36"/>
    <w:rsid w:val="001B0B4C"/>
    <w:rsid w:val="001B20C7"/>
    <w:rsid w:val="001B362F"/>
    <w:rsid w:val="001B50EF"/>
    <w:rsid w:val="001C0B81"/>
    <w:rsid w:val="001C5C12"/>
    <w:rsid w:val="001C711F"/>
    <w:rsid w:val="001D2D6D"/>
    <w:rsid w:val="001D4B0F"/>
    <w:rsid w:val="001E16B5"/>
    <w:rsid w:val="001E711C"/>
    <w:rsid w:val="001F2188"/>
    <w:rsid w:val="001F2BAD"/>
    <w:rsid w:val="001F4033"/>
    <w:rsid w:val="001F4DC7"/>
    <w:rsid w:val="001F6AC7"/>
    <w:rsid w:val="00202D55"/>
    <w:rsid w:val="002034C4"/>
    <w:rsid w:val="00203758"/>
    <w:rsid w:val="00206DBD"/>
    <w:rsid w:val="00207C96"/>
    <w:rsid w:val="00207CBF"/>
    <w:rsid w:val="0021642B"/>
    <w:rsid w:val="00216673"/>
    <w:rsid w:val="00216FFF"/>
    <w:rsid w:val="00224BBA"/>
    <w:rsid w:val="0022581D"/>
    <w:rsid w:val="0023009F"/>
    <w:rsid w:val="0023056C"/>
    <w:rsid w:val="002315EF"/>
    <w:rsid w:val="00231C8D"/>
    <w:rsid w:val="00247ACA"/>
    <w:rsid w:val="00250CA0"/>
    <w:rsid w:val="0025396F"/>
    <w:rsid w:val="00255C5B"/>
    <w:rsid w:val="00256034"/>
    <w:rsid w:val="00256B1D"/>
    <w:rsid w:val="00266458"/>
    <w:rsid w:val="00272276"/>
    <w:rsid w:val="00273A0B"/>
    <w:rsid w:val="00274F37"/>
    <w:rsid w:val="00280BB6"/>
    <w:rsid w:val="00290EE8"/>
    <w:rsid w:val="0029542D"/>
    <w:rsid w:val="00296242"/>
    <w:rsid w:val="00296432"/>
    <w:rsid w:val="00297B8B"/>
    <w:rsid w:val="002B0762"/>
    <w:rsid w:val="002B32B5"/>
    <w:rsid w:val="002C200E"/>
    <w:rsid w:val="002C3CFA"/>
    <w:rsid w:val="002C4304"/>
    <w:rsid w:val="002C52AB"/>
    <w:rsid w:val="002C5A62"/>
    <w:rsid w:val="002C6E24"/>
    <w:rsid w:val="002C7C08"/>
    <w:rsid w:val="002C7CCA"/>
    <w:rsid w:val="002D0CF5"/>
    <w:rsid w:val="002D2370"/>
    <w:rsid w:val="002D76F0"/>
    <w:rsid w:val="002E2142"/>
    <w:rsid w:val="002F3A3C"/>
    <w:rsid w:val="002F7564"/>
    <w:rsid w:val="00301763"/>
    <w:rsid w:val="00301A23"/>
    <w:rsid w:val="00302C7B"/>
    <w:rsid w:val="003041D3"/>
    <w:rsid w:val="0030476A"/>
    <w:rsid w:val="003064B1"/>
    <w:rsid w:val="003066E7"/>
    <w:rsid w:val="00311C19"/>
    <w:rsid w:val="0031278E"/>
    <w:rsid w:val="00314C18"/>
    <w:rsid w:val="0031526F"/>
    <w:rsid w:val="00320AE5"/>
    <w:rsid w:val="00320BE0"/>
    <w:rsid w:val="00321A6B"/>
    <w:rsid w:val="00322AB3"/>
    <w:rsid w:val="00325378"/>
    <w:rsid w:val="00330DC8"/>
    <w:rsid w:val="00331308"/>
    <w:rsid w:val="00333B76"/>
    <w:rsid w:val="00334CB4"/>
    <w:rsid w:val="00340698"/>
    <w:rsid w:val="0034181C"/>
    <w:rsid w:val="0035020B"/>
    <w:rsid w:val="00351D77"/>
    <w:rsid w:val="003556A8"/>
    <w:rsid w:val="00355CDF"/>
    <w:rsid w:val="00355D30"/>
    <w:rsid w:val="00357284"/>
    <w:rsid w:val="00363222"/>
    <w:rsid w:val="00363BCC"/>
    <w:rsid w:val="00364888"/>
    <w:rsid w:val="00366773"/>
    <w:rsid w:val="00370465"/>
    <w:rsid w:val="003721A8"/>
    <w:rsid w:val="00375C8C"/>
    <w:rsid w:val="00385EFF"/>
    <w:rsid w:val="003860B1"/>
    <w:rsid w:val="0038793E"/>
    <w:rsid w:val="00390F2A"/>
    <w:rsid w:val="003930EB"/>
    <w:rsid w:val="00393A8E"/>
    <w:rsid w:val="00394622"/>
    <w:rsid w:val="003977A9"/>
    <w:rsid w:val="00397F3F"/>
    <w:rsid w:val="003A034A"/>
    <w:rsid w:val="003A5812"/>
    <w:rsid w:val="003A6CBC"/>
    <w:rsid w:val="003A6FB7"/>
    <w:rsid w:val="003B0280"/>
    <w:rsid w:val="003D0EA8"/>
    <w:rsid w:val="003D416E"/>
    <w:rsid w:val="003D4D2A"/>
    <w:rsid w:val="003D4DE6"/>
    <w:rsid w:val="003E0154"/>
    <w:rsid w:val="003E1335"/>
    <w:rsid w:val="003E257E"/>
    <w:rsid w:val="003E41C4"/>
    <w:rsid w:val="003E48CA"/>
    <w:rsid w:val="003E6A19"/>
    <w:rsid w:val="003F45B4"/>
    <w:rsid w:val="003F6A54"/>
    <w:rsid w:val="00411C3C"/>
    <w:rsid w:val="00412034"/>
    <w:rsid w:val="00426DDF"/>
    <w:rsid w:val="0043008C"/>
    <w:rsid w:val="00430865"/>
    <w:rsid w:val="00431172"/>
    <w:rsid w:val="00433023"/>
    <w:rsid w:val="00433F4B"/>
    <w:rsid w:val="00437F23"/>
    <w:rsid w:val="004416F3"/>
    <w:rsid w:val="00444139"/>
    <w:rsid w:val="00444299"/>
    <w:rsid w:val="00452C8A"/>
    <w:rsid w:val="00453ADE"/>
    <w:rsid w:val="00465652"/>
    <w:rsid w:val="00465FEF"/>
    <w:rsid w:val="004678E2"/>
    <w:rsid w:val="0047140E"/>
    <w:rsid w:val="00472B26"/>
    <w:rsid w:val="00473A49"/>
    <w:rsid w:val="00474672"/>
    <w:rsid w:val="00476837"/>
    <w:rsid w:val="004768B2"/>
    <w:rsid w:val="00477F45"/>
    <w:rsid w:val="0048323A"/>
    <w:rsid w:val="00491D76"/>
    <w:rsid w:val="0049202B"/>
    <w:rsid w:val="004935D2"/>
    <w:rsid w:val="00496EA1"/>
    <w:rsid w:val="004A2714"/>
    <w:rsid w:val="004A4C4E"/>
    <w:rsid w:val="004A5418"/>
    <w:rsid w:val="004A6A20"/>
    <w:rsid w:val="004A7384"/>
    <w:rsid w:val="004B4A0C"/>
    <w:rsid w:val="004B9B0A"/>
    <w:rsid w:val="004C388E"/>
    <w:rsid w:val="004C45CC"/>
    <w:rsid w:val="004C652A"/>
    <w:rsid w:val="004C79E3"/>
    <w:rsid w:val="004D091B"/>
    <w:rsid w:val="004D142D"/>
    <w:rsid w:val="004D146C"/>
    <w:rsid w:val="004D5AD2"/>
    <w:rsid w:val="004D5C33"/>
    <w:rsid w:val="004D6150"/>
    <w:rsid w:val="004E0D31"/>
    <w:rsid w:val="004E3B48"/>
    <w:rsid w:val="004E558A"/>
    <w:rsid w:val="004E79E5"/>
    <w:rsid w:val="004F01EE"/>
    <w:rsid w:val="004F02C6"/>
    <w:rsid w:val="004F47A8"/>
    <w:rsid w:val="004F6DCE"/>
    <w:rsid w:val="004F7222"/>
    <w:rsid w:val="00500452"/>
    <w:rsid w:val="00500D2C"/>
    <w:rsid w:val="00500F86"/>
    <w:rsid w:val="0050637A"/>
    <w:rsid w:val="005112F6"/>
    <w:rsid w:val="00511641"/>
    <w:rsid w:val="00531AAC"/>
    <w:rsid w:val="005329B5"/>
    <w:rsid w:val="00532D2A"/>
    <w:rsid w:val="005340C6"/>
    <w:rsid w:val="00535F63"/>
    <w:rsid w:val="0053682C"/>
    <w:rsid w:val="00537676"/>
    <w:rsid w:val="00541CDC"/>
    <w:rsid w:val="0054271C"/>
    <w:rsid w:val="00547262"/>
    <w:rsid w:val="005507CE"/>
    <w:rsid w:val="00560E65"/>
    <w:rsid w:val="00561720"/>
    <w:rsid w:val="00564FA1"/>
    <w:rsid w:val="00565361"/>
    <w:rsid w:val="00566F87"/>
    <w:rsid w:val="005701F8"/>
    <w:rsid w:val="00570461"/>
    <w:rsid w:val="00574444"/>
    <w:rsid w:val="00575319"/>
    <w:rsid w:val="005850BB"/>
    <w:rsid w:val="00590558"/>
    <w:rsid w:val="005907D9"/>
    <w:rsid w:val="00591F24"/>
    <w:rsid w:val="005933D8"/>
    <w:rsid w:val="00593C50"/>
    <w:rsid w:val="00595C5E"/>
    <w:rsid w:val="00597CDD"/>
    <w:rsid w:val="005A053E"/>
    <w:rsid w:val="005A184B"/>
    <w:rsid w:val="005A25ED"/>
    <w:rsid w:val="005A49F3"/>
    <w:rsid w:val="005B5C20"/>
    <w:rsid w:val="005C1A7C"/>
    <w:rsid w:val="005C295B"/>
    <w:rsid w:val="005C4824"/>
    <w:rsid w:val="005C4C3E"/>
    <w:rsid w:val="005C7CAD"/>
    <w:rsid w:val="005D3229"/>
    <w:rsid w:val="005D3E75"/>
    <w:rsid w:val="005E4958"/>
    <w:rsid w:val="005E6FA1"/>
    <w:rsid w:val="005F4C1E"/>
    <w:rsid w:val="005F584D"/>
    <w:rsid w:val="005F69A2"/>
    <w:rsid w:val="005F7E6B"/>
    <w:rsid w:val="0060014F"/>
    <w:rsid w:val="00603417"/>
    <w:rsid w:val="0060791F"/>
    <w:rsid w:val="00624614"/>
    <w:rsid w:val="00626468"/>
    <w:rsid w:val="00626C67"/>
    <w:rsid w:val="00626EE3"/>
    <w:rsid w:val="00627576"/>
    <w:rsid w:val="00630D5C"/>
    <w:rsid w:val="00631824"/>
    <w:rsid w:val="006322C1"/>
    <w:rsid w:val="006337BF"/>
    <w:rsid w:val="00635930"/>
    <w:rsid w:val="00637B59"/>
    <w:rsid w:val="00641673"/>
    <w:rsid w:val="00641D2E"/>
    <w:rsid w:val="006465EE"/>
    <w:rsid w:val="00652CD7"/>
    <w:rsid w:val="006604DA"/>
    <w:rsid w:val="00663EFF"/>
    <w:rsid w:val="0066457F"/>
    <w:rsid w:val="00664832"/>
    <w:rsid w:val="0067548A"/>
    <w:rsid w:val="006769B6"/>
    <w:rsid w:val="006841BD"/>
    <w:rsid w:val="006872CF"/>
    <w:rsid w:val="00693205"/>
    <w:rsid w:val="00695AAB"/>
    <w:rsid w:val="006A3D09"/>
    <w:rsid w:val="006A4EA0"/>
    <w:rsid w:val="006A6E56"/>
    <w:rsid w:val="006B07C0"/>
    <w:rsid w:val="006B0FA1"/>
    <w:rsid w:val="006B1085"/>
    <w:rsid w:val="006B1995"/>
    <w:rsid w:val="006B5F0F"/>
    <w:rsid w:val="006B7795"/>
    <w:rsid w:val="006C0425"/>
    <w:rsid w:val="006C3785"/>
    <w:rsid w:val="006C3B4E"/>
    <w:rsid w:val="006C7B5B"/>
    <w:rsid w:val="006D2851"/>
    <w:rsid w:val="006D4CAD"/>
    <w:rsid w:val="006D7769"/>
    <w:rsid w:val="006D77EB"/>
    <w:rsid w:val="006D7E9E"/>
    <w:rsid w:val="006E7596"/>
    <w:rsid w:val="006F3329"/>
    <w:rsid w:val="006F5801"/>
    <w:rsid w:val="007009FE"/>
    <w:rsid w:val="007024C2"/>
    <w:rsid w:val="007050C0"/>
    <w:rsid w:val="007174E4"/>
    <w:rsid w:val="00723F93"/>
    <w:rsid w:val="00725692"/>
    <w:rsid w:val="0073138D"/>
    <w:rsid w:val="00733DC0"/>
    <w:rsid w:val="0073570F"/>
    <w:rsid w:val="007421E3"/>
    <w:rsid w:val="00743B9B"/>
    <w:rsid w:val="00743EF0"/>
    <w:rsid w:val="00746FA4"/>
    <w:rsid w:val="00747512"/>
    <w:rsid w:val="00747C93"/>
    <w:rsid w:val="007504BE"/>
    <w:rsid w:val="00752369"/>
    <w:rsid w:val="00752D4D"/>
    <w:rsid w:val="00753691"/>
    <w:rsid w:val="00757533"/>
    <w:rsid w:val="00764D22"/>
    <w:rsid w:val="00764ED0"/>
    <w:rsid w:val="00766691"/>
    <w:rsid w:val="00771162"/>
    <w:rsid w:val="00776DA8"/>
    <w:rsid w:val="00781070"/>
    <w:rsid w:val="0078195E"/>
    <w:rsid w:val="00782489"/>
    <w:rsid w:val="00785CC5"/>
    <w:rsid w:val="0079017A"/>
    <w:rsid w:val="00793C00"/>
    <w:rsid w:val="00794E15"/>
    <w:rsid w:val="007A0596"/>
    <w:rsid w:val="007A0BED"/>
    <w:rsid w:val="007A4305"/>
    <w:rsid w:val="007B0814"/>
    <w:rsid w:val="007B2E11"/>
    <w:rsid w:val="007B363B"/>
    <w:rsid w:val="007B5579"/>
    <w:rsid w:val="007B74AD"/>
    <w:rsid w:val="007B75EB"/>
    <w:rsid w:val="007B76D7"/>
    <w:rsid w:val="007B7EF6"/>
    <w:rsid w:val="007C0681"/>
    <w:rsid w:val="007C312B"/>
    <w:rsid w:val="007C638F"/>
    <w:rsid w:val="007D0AD7"/>
    <w:rsid w:val="007D77D1"/>
    <w:rsid w:val="007E0CF2"/>
    <w:rsid w:val="007E5888"/>
    <w:rsid w:val="007E6A7B"/>
    <w:rsid w:val="007F0677"/>
    <w:rsid w:val="007F1DB3"/>
    <w:rsid w:val="007F5E00"/>
    <w:rsid w:val="007F79C6"/>
    <w:rsid w:val="008014F6"/>
    <w:rsid w:val="0080210C"/>
    <w:rsid w:val="00805E9B"/>
    <w:rsid w:val="00814AE1"/>
    <w:rsid w:val="00822B80"/>
    <w:rsid w:val="0082414C"/>
    <w:rsid w:val="0082772F"/>
    <w:rsid w:val="00831EE7"/>
    <w:rsid w:val="00834146"/>
    <w:rsid w:val="00834402"/>
    <w:rsid w:val="00840B75"/>
    <w:rsid w:val="0084329F"/>
    <w:rsid w:val="00846A78"/>
    <w:rsid w:val="008474C7"/>
    <w:rsid w:val="00860DCA"/>
    <w:rsid w:val="00861A7A"/>
    <w:rsid w:val="00862602"/>
    <w:rsid w:val="00865E47"/>
    <w:rsid w:val="00871B37"/>
    <w:rsid w:val="00872405"/>
    <w:rsid w:val="00873E22"/>
    <w:rsid w:val="00874FAE"/>
    <w:rsid w:val="00875106"/>
    <w:rsid w:val="008802D5"/>
    <w:rsid w:val="00880545"/>
    <w:rsid w:val="0088312C"/>
    <w:rsid w:val="008A1AFD"/>
    <w:rsid w:val="008A1E03"/>
    <w:rsid w:val="008A24AF"/>
    <w:rsid w:val="008A671B"/>
    <w:rsid w:val="008B4390"/>
    <w:rsid w:val="008B6C14"/>
    <w:rsid w:val="008C17B0"/>
    <w:rsid w:val="008C189B"/>
    <w:rsid w:val="008C1D71"/>
    <w:rsid w:val="008C63D0"/>
    <w:rsid w:val="008C743B"/>
    <w:rsid w:val="008C792B"/>
    <w:rsid w:val="008D26B1"/>
    <w:rsid w:val="008D3E66"/>
    <w:rsid w:val="008E3C59"/>
    <w:rsid w:val="008E52ED"/>
    <w:rsid w:val="008E736C"/>
    <w:rsid w:val="008F54B0"/>
    <w:rsid w:val="008F7A3D"/>
    <w:rsid w:val="0090412A"/>
    <w:rsid w:val="00904B13"/>
    <w:rsid w:val="009066A7"/>
    <w:rsid w:val="009068C0"/>
    <w:rsid w:val="00907CFC"/>
    <w:rsid w:val="00907D49"/>
    <w:rsid w:val="00907F1C"/>
    <w:rsid w:val="00910AD7"/>
    <w:rsid w:val="00910CAC"/>
    <w:rsid w:val="00917718"/>
    <w:rsid w:val="00922F34"/>
    <w:rsid w:val="0092325D"/>
    <w:rsid w:val="009247B9"/>
    <w:rsid w:val="00932C27"/>
    <w:rsid w:val="00933480"/>
    <w:rsid w:val="00936C93"/>
    <w:rsid w:val="00937C98"/>
    <w:rsid w:val="00940892"/>
    <w:rsid w:val="00942415"/>
    <w:rsid w:val="00942628"/>
    <w:rsid w:val="00947F4C"/>
    <w:rsid w:val="0095129A"/>
    <w:rsid w:val="009529A4"/>
    <w:rsid w:val="009568E9"/>
    <w:rsid w:val="0096030D"/>
    <w:rsid w:val="00960717"/>
    <w:rsid w:val="00961989"/>
    <w:rsid w:val="00962B6D"/>
    <w:rsid w:val="0097138C"/>
    <w:rsid w:val="009749EE"/>
    <w:rsid w:val="00974B68"/>
    <w:rsid w:val="009761DB"/>
    <w:rsid w:val="00976664"/>
    <w:rsid w:val="009827EE"/>
    <w:rsid w:val="0098331D"/>
    <w:rsid w:val="009A373C"/>
    <w:rsid w:val="009B05EA"/>
    <w:rsid w:val="009B2E49"/>
    <w:rsid w:val="009B4819"/>
    <w:rsid w:val="009B540D"/>
    <w:rsid w:val="009B60F7"/>
    <w:rsid w:val="009C1003"/>
    <w:rsid w:val="009C12D6"/>
    <w:rsid w:val="009C37F0"/>
    <w:rsid w:val="009C3DC0"/>
    <w:rsid w:val="009D18A6"/>
    <w:rsid w:val="009E76FF"/>
    <w:rsid w:val="009F2BA1"/>
    <w:rsid w:val="009F479E"/>
    <w:rsid w:val="00A02D2E"/>
    <w:rsid w:val="00A02FF0"/>
    <w:rsid w:val="00A07674"/>
    <w:rsid w:val="00A10CC4"/>
    <w:rsid w:val="00A20AD8"/>
    <w:rsid w:val="00A23D15"/>
    <w:rsid w:val="00A246C5"/>
    <w:rsid w:val="00A258AC"/>
    <w:rsid w:val="00A26F56"/>
    <w:rsid w:val="00A301D7"/>
    <w:rsid w:val="00A353C0"/>
    <w:rsid w:val="00A36BCE"/>
    <w:rsid w:val="00A4494B"/>
    <w:rsid w:val="00A45F93"/>
    <w:rsid w:val="00A46D59"/>
    <w:rsid w:val="00A51791"/>
    <w:rsid w:val="00A52266"/>
    <w:rsid w:val="00A52323"/>
    <w:rsid w:val="00A56892"/>
    <w:rsid w:val="00A57AFE"/>
    <w:rsid w:val="00A65080"/>
    <w:rsid w:val="00A711D1"/>
    <w:rsid w:val="00A7141D"/>
    <w:rsid w:val="00A72A27"/>
    <w:rsid w:val="00A73D65"/>
    <w:rsid w:val="00A74D00"/>
    <w:rsid w:val="00A771AC"/>
    <w:rsid w:val="00A771C7"/>
    <w:rsid w:val="00A77523"/>
    <w:rsid w:val="00A83E17"/>
    <w:rsid w:val="00A83F58"/>
    <w:rsid w:val="00A847C7"/>
    <w:rsid w:val="00A85BF1"/>
    <w:rsid w:val="00A867E4"/>
    <w:rsid w:val="00A978DD"/>
    <w:rsid w:val="00AA0AE4"/>
    <w:rsid w:val="00AA3376"/>
    <w:rsid w:val="00AB38AC"/>
    <w:rsid w:val="00AB76DB"/>
    <w:rsid w:val="00AC1FDC"/>
    <w:rsid w:val="00AD251E"/>
    <w:rsid w:val="00AE4057"/>
    <w:rsid w:val="00AE7699"/>
    <w:rsid w:val="00AF1454"/>
    <w:rsid w:val="00AF3411"/>
    <w:rsid w:val="00AF7485"/>
    <w:rsid w:val="00B05669"/>
    <w:rsid w:val="00B078AE"/>
    <w:rsid w:val="00B15421"/>
    <w:rsid w:val="00B15650"/>
    <w:rsid w:val="00B17E48"/>
    <w:rsid w:val="00B33290"/>
    <w:rsid w:val="00B3608B"/>
    <w:rsid w:val="00B40CEA"/>
    <w:rsid w:val="00B40FB1"/>
    <w:rsid w:val="00B43279"/>
    <w:rsid w:val="00B449DC"/>
    <w:rsid w:val="00B523EB"/>
    <w:rsid w:val="00B536F9"/>
    <w:rsid w:val="00B53A98"/>
    <w:rsid w:val="00B622F0"/>
    <w:rsid w:val="00B639F3"/>
    <w:rsid w:val="00B70D1F"/>
    <w:rsid w:val="00B72D65"/>
    <w:rsid w:val="00B7300B"/>
    <w:rsid w:val="00B77190"/>
    <w:rsid w:val="00B8297D"/>
    <w:rsid w:val="00B84E8D"/>
    <w:rsid w:val="00B87C85"/>
    <w:rsid w:val="00B931FE"/>
    <w:rsid w:val="00B94930"/>
    <w:rsid w:val="00BB21A6"/>
    <w:rsid w:val="00BB2DFF"/>
    <w:rsid w:val="00BB3A72"/>
    <w:rsid w:val="00BC43BD"/>
    <w:rsid w:val="00BC5016"/>
    <w:rsid w:val="00BD62A3"/>
    <w:rsid w:val="00BE0B1C"/>
    <w:rsid w:val="00BE2E8B"/>
    <w:rsid w:val="00BE4AC6"/>
    <w:rsid w:val="00BE71B5"/>
    <w:rsid w:val="00BF244C"/>
    <w:rsid w:val="00BF29F6"/>
    <w:rsid w:val="00BF5A8B"/>
    <w:rsid w:val="00BF7F0F"/>
    <w:rsid w:val="00C00698"/>
    <w:rsid w:val="00C008D3"/>
    <w:rsid w:val="00C02E98"/>
    <w:rsid w:val="00C11679"/>
    <w:rsid w:val="00C13382"/>
    <w:rsid w:val="00C144F4"/>
    <w:rsid w:val="00C14B3D"/>
    <w:rsid w:val="00C168DB"/>
    <w:rsid w:val="00C17EDD"/>
    <w:rsid w:val="00C17FE9"/>
    <w:rsid w:val="00C21072"/>
    <w:rsid w:val="00C22821"/>
    <w:rsid w:val="00C23B9E"/>
    <w:rsid w:val="00C279A3"/>
    <w:rsid w:val="00C30849"/>
    <w:rsid w:val="00C32510"/>
    <w:rsid w:val="00C44D4E"/>
    <w:rsid w:val="00C465FE"/>
    <w:rsid w:val="00C47641"/>
    <w:rsid w:val="00C4785E"/>
    <w:rsid w:val="00C563F1"/>
    <w:rsid w:val="00C62C8E"/>
    <w:rsid w:val="00C63D43"/>
    <w:rsid w:val="00C65EB8"/>
    <w:rsid w:val="00C67047"/>
    <w:rsid w:val="00C6795F"/>
    <w:rsid w:val="00C7322A"/>
    <w:rsid w:val="00C74E96"/>
    <w:rsid w:val="00C7529C"/>
    <w:rsid w:val="00C77A69"/>
    <w:rsid w:val="00C847B5"/>
    <w:rsid w:val="00C8506E"/>
    <w:rsid w:val="00C90CED"/>
    <w:rsid w:val="00C932A7"/>
    <w:rsid w:val="00C94C9D"/>
    <w:rsid w:val="00C97C5B"/>
    <w:rsid w:val="00CA14FD"/>
    <w:rsid w:val="00CA497D"/>
    <w:rsid w:val="00CA5BA9"/>
    <w:rsid w:val="00CA72F1"/>
    <w:rsid w:val="00CB4E79"/>
    <w:rsid w:val="00CB5C2E"/>
    <w:rsid w:val="00CB7D4F"/>
    <w:rsid w:val="00CC3E91"/>
    <w:rsid w:val="00CC6D34"/>
    <w:rsid w:val="00CC6D9B"/>
    <w:rsid w:val="00CD05D6"/>
    <w:rsid w:val="00CD310D"/>
    <w:rsid w:val="00CD37FB"/>
    <w:rsid w:val="00CD53A9"/>
    <w:rsid w:val="00CD53B5"/>
    <w:rsid w:val="00CD68A8"/>
    <w:rsid w:val="00CE0109"/>
    <w:rsid w:val="00CE32ED"/>
    <w:rsid w:val="00CE3E99"/>
    <w:rsid w:val="00CE467D"/>
    <w:rsid w:val="00CE65EC"/>
    <w:rsid w:val="00CF325D"/>
    <w:rsid w:val="00CF3B37"/>
    <w:rsid w:val="00CF4665"/>
    <w:rsid w:val="00D02A8F"/>
    <w:rsid w:val="00D1065B"/>
    <w:rsid w:val="00D1354D"/>
    <w:rsid w:val="00D13D24"/>
    <w:rsid w:val="00D14785"/>
    <w:rsid w:val="00D150B3"/>
    <w:rsid w:val="00D15C96"/>
    <w:rsid w:val="00D17C3C"/>
    <w:rsid w:val="00D17F6F"/>
    <w:rsid w:val="00D21C2D"/>
    <w:rsid w:val="00D24107"/>
    <w:rsid w:val="00D33959"/>
    <w:rsid w:val="00D370A9"/>
    <w:rsid w:val="00D37CBE"/>
    <w:rsid w:val="00D4211A"/>
    <w:rsid w:val="00D54A12"/>
    <w:rsid w:val="00D56087"/>
    <w:rsid w:val="00D5633A"/>
    <w:rsid w:val="00D62AA0"/>
    <w:rsid w:val="00D63063"/>
    <w:rsid w:val="00D645E7"/>
    <w:rsid w:val="00D6589F"/>
    <w:rsid w:val="00D7397A"/>
    <w:rsid w:val="00D77677"/>
    <w:rsid w:val="00D84E05"/>
    <w:rsid w:val="00D8694D"/>
    <w:rsid w:val="00D949AF"/>
    <w:rsid w:val="00D94AE2"/>
    <w:rsid w:val="00D952B1"/>
    <w:rsid w:val="00D95C69"/>
    <w:rsid w:val="00D965DF"/>
    <w:rsid w:val="00D972A6"/>
    <w:rsid w:val="00DA037A"/>
    <w:rsid w:val="00DA11D0"/>
    <w:rsid w:val="00DA1B19"/>
    <w:rsid w:val="00DA3735"/>
    <w:rsid w:val="00DA4FA8"/>
    <w:rsid w:val="00DA6807"/>
    <w:rsid w:val="00DA70B6"/>
    <w:rsid w:val="00DB29C6"/>
    <w:rsid w:val="00DB2C73"/>
    <w:rsid w:val="00DB53A4"/>
    <w:rsid w:val="00DB64E9"/>
    <w:rsid w:val="00DC1EEB"/>
    <w:rsid w:val="00DC4AD9"/>
    <w:rsid w:val="00DC6C9C"/>
    <w:rsid w:val="00DD1BFB"/>
    <w:rsid w:val="00DD5515"/>
    <w:rsid w:val="00DE34A1"/>
    <w:rsid w:val="00DF1921"/>
    <w:rsid w:val="00DF2777"/>
    <w:rsid w:val="00DF5B30"/>
    <w:rsid w:val="00E024A9"/>
    <w:rsid w:val="00E03FC2"/>
    <w:rsid w:val="00E059D1"/>
    <w:rsid w:val="00E1044C"/>
    <w:rsid w:val="00E155A4"/>
    <w:rsid w:val="00E163E6"/>
    <w:rsid w:val="00E24666"/>
    <w:rsid w:val="00E362AB"/>
    <w:rsid w:val="00E36874"/>
    <w:rsid w:val="00E36E03"/>
    <w:rsid w:val="00E5049E"/>
    <w:rsid w:val="00E50813"/>
    <w:rsid w:val="00E5647E"/>
    <w:rsid w:val="00E64F19"/>
    <w:rsid w:val="00E67869"/>
    <w:rsid w:val="00E71C54"/>
    <w:rsid w:val="00E76A3E"/>
    <w:rsid w:val="00E84541"/>
    <w:rsid w:val="00E8784C"/>
    <w:rsid w:val="00E92341"/>
    <w:rsid w:val="00E93867"/>
    <w:rsid w:val="00E95D36"/>
    <w:rsid w:val="00E97572"/>
    <w:rsid w:val="00EA041E"/>
    <w:rsid w:val="00EB09C9"/>
    <w:rsid w:val="00EB407F"/>
    <w:rsid w:val="00EB43B6"/>
    <w:rsid w:val="00EC01EC"/>
    <w:rsid w:val="00EC0441"/>
    <w:rsid w:val="00EC1FA3"/>
    <w:rsid w:val="00EC39AE"/>
    <w:rsid w:val="00EC3FD6"/>
    <w:rsid w:val="00ED032C"/>
    <w:rsid w:val="00ED2E59"/>
    <w:rsid w:val="00ED4A2B"/>
    <w:rsid w:val="00ED6952"/>
    <w:rsid w:val="00EE053F"/>
    <w:rsid w:val="00EE5B36"/>
    <w:rsid w:val="00EE6B41"/>
    <w:rsid w:val="00EF5F1B"/>
    <w:rsid w:val="00EF62F4"/>
    <w:rsid w:val="00EF636B"/>
    <w:rsid w:val="00F007C0"/>
    <w:rsid w:val="00F03498"/>
    <w:rsid w:val="00F05B27"/>
    <w:rsid w:val="00F06B96"/>
    <w:rsid w:val="00F10CA5"/>
    <w:rsid w:val="00F13DF2"/>
    <w:rsid w:val="00F14F26"/>
    <w:rsid w:val="00F16E5D"/>
    <w:rsid w:val="00F20D0C"/>
    <w:rsid w:val="00F20E01"/>
    <w:rsid w:val="00F214F4"/>
    <w:rsid w:val="00F24421"/>
    <w:rsid w:val="00F24915"/>
    <w:rsid w:val="00F27DCF"/>
    <w:rsid w:val="00F306D2"/>
    <w:rsid w:val="00F314D1"/>
    <w:rsid w:val="00F32777"/>
    <w:rsid w:val="00F33C47"/>
    <w:rsid w:val="00F401F9"/>
    <w:rsid w:val="00F42CEE"/>
    <w:rsid w:val="00F46767"/>
    <w:rsid w:val="00F47FF7"/>
    <w:rsid w:val="00F5163D"/>
    <w:rsid w:val="00F53D3F"/>
    <w:rsid w:val="00F6444F"/>
    <w:rsid w:val="00F668ED"/>
    <w:rsid w:val="00F677DE"/>
    <w:rsid w:val="00F70C38"/>
    <w:rsid w:val="00F73936"/>
    <w:rsid w:val="00F745B2"/>
    <w:rsid w:val="00F85249"/>
    <w:rsid w:val="00F92683"/>
    <w:rsid w:val="00F945F2"/>
    <w:rsid w:val="00F97325"/>
    <w:rsid w:val="00FA0BCA"/>
    <w:rsid w:val="00FA1218"/>
    <w:rsid w:val="00FA6DDD"/>
    <w:rsid w:val="00FA7256"/>
    <w:rsid w:val="00FB0B21"/>
    <w:rsid w:val="00FB0E07"/>
    <w:rsid w:val="00FB170A"/>
    <w:rsid w:val="00FB5A94"/>
    <w:rsid w:val="00FC3440"/>
    <w:rsid w:val="00FC45B3"/>
    <w:rsid w:val="00FC5A3D"/>
    <w:rsid w:val="00FC6875"/>
    <w:rsid w:val="00FD2D6F"/>
    <w:rsid w:val="00FD6410"/>
    <w:rsid w:val="00FD649A"/>
    <w:rsid w:val="00FD754F"/>
    <w:rsid w:val="00FD75E1"/>
    <w:rsid w:val="00FE252E"/>
    <w:rsid w:val="00FE2ADE"/>
    <w:rsid w:val="00FE60A0"/>
    <w:rsid w:val="00FE6C8B"/>
    <w:rsid w:val="00FF06FA"/>
    <w:rsid w:val="00FF13E6"/>
    <w:rsid w:val="00FF1BA9"/>
    <w:rsid w:val="00FF2068"/>
    <w:rsid w:val="00FF259D"/>
    <w:rsid w:val="021EB45F"/>
    <w:rsid w:val="04233B81"/>
    <w:rsid w:val="07B9EC54"/>
    <w:rsid w:val="0C89CC83"/>
    <w:rsid w:val="11E9120C"/>
    <w:rsid w:val="1858E07A"/>
    <w:rsid w:val="1910636B"/>
    <w:rsid w:val="1ADE0A36"/>
    <w:rsid w:val="1BB12658"/>
    <w:rsid w:val="1EE56E69"/>
    <w:rsid w:val="213C6932"/>
    <w:rsid w:val="229226E3"/>
    <w:rsid w:val="22B9C976"/>
    <w:rsid w:val="23302402"/>
    <w:rsid w:val="25FBBA25"/>
    <w:rsid w:val="27593D2E"/>
    <w:rsid w:val="2A22B438"/>
    <w:rsid w:val="2AD3C6D3"/>
    <w:rsid w:val="2C87E1DC"/>
    <w:rsid w:val="32C4987A"/>
    <w:rsid w:val="34F823A0"/>
    <w:rsid w:val="3685AAF1"/>
    <w:rsid w:val="36DC09D1"/>
    <w:rsid w:val="457DC67D"/>
    <w:rsid w:val="45C4A218"/>
    <w:rsid w:val="4C6C8FC1"/>
    <w:rsid w:val="53B5D1EF"/>
    <w:rsid w:val="5757A46A"/>
    <w:rsid w:val="5AE0F873"/>
    <w:rsid w:val="612EAD89"/>
    <w:rsid w:val="631729A6"/>
    <w:rsid w:val="648F5E4D"/>
    <w:rsid w:val="6AE6D225"/>
    <w:rsid w:val="70735C0C"/>
    <w:rsid w:val="7AADCC23"/>
    <w:rsid w:val="7CA70DD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76A2D8E2-7728-4E6D-93DE-81C735B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480"/>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7A0596"/>
    <w:rPr>
      <w:rFonts w:eastAsiaTheme="minorEastAsia"/>
      <w:lang w:val="es-ES"/>
    </w:rPr>
  </w:style>
  <w:style w:type="character" w:styleId="Hipervnculo">
    <w:name w:val="Hyperlink"/>
    <w:basedOn w:val="Fuentedeprrafopredeter"/>
    <w:uiPriority w:val="99"/>
    <w:unhideWhenUsed/>
    <w:rsid w:val="00B40CEA"/>
    <w:rPr>
      <w:color w:val="0563C1" w:themeColor="hyperlink"/>
      <w:u w:val="single"/>
    </w:rPr>
  </w:style>
  <w:style w:type="character" w:styleId="Mencinsinresolver">
    <w:name w:val="Unresolved Mention"/>
    <w:basedOn w:val="Fuentedeprrafopredeter"/>
    <w:uiPriority w:val="99"/>
    <w:semiHidden/>
    <w:unhideWhenUsed/>
    <w:rsid w:val="00B40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ZgPHQAI_REVghjqJP6fPc5y3CWHjhreJ?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ITGxWyUTyFlgfBfXW0_8iLOaqkjjVScn/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EF5B2-5F98-4A7F-832C-E6F3D1E4D452}">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591</Words>
  <Characters>3256</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Luz Maria Rico Jardon</cp:lastModifiedBy>
  <cp:revision>2</cp:revision>
  <cp:lastPrinted>2024-10-03T14:20:00Z</cp:lastPrinted>
  <dcterms:created xsi:type="dcterms:W3CDTF">2026-10-30T16:20:00Z</dcterms:created>
  <dcterms:modified xsi:type="dcterms:W3CDTF">2026-10-30T16:20:00Z</dcterms:modified>
</cp:coreProperties>
</file>