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79EE782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04DBAA28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553B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martes 29</w:t>
                            </w:r>
                            <w:r w:rsidR="006C081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septiembre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062CEF8B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CE379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521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04DBAA28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F553B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martes 29</w:t>
                      </w:r>
                      <w:r w:rsidR="006C081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septiembre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062CEF8B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CE379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521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Default="00625F2E" w:rsidP="00787E5C">
      <w:pPr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20345B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0B276F33" w14:textId="55F3B087" w:rsidR="00E17136" w:rsidRPr="00E17136" w:rsidRDefault="00E17136" w:rsidP="00E17136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  <w:r w:rsidRPr="00E17136">
        <w:rPr>
          <w:rFonts w:ascii="Noto Sans" w:hAnsi="Noto Sans" w:cs="Noto Sans"/>
          <w:b/>
          <w:bCs/>
          <w:sz w:val="32"/>
          <w:szCs w:val="32"/>
          <w:lang w:val="es-MX"/>
        </w:rPr>
        <w:t>IMSS</w:t>
      </w:r>
      <w:r w:rsidR="007323AF">
        <w:rPr>
          <w:rFonts w:ascii="Noto Sans" w:hAnsi="Noto Sans" w:cs="Noto Sans"/>
          <w:b/>
          <w:bCs/>
          <w:sz w:val="32"/>
          <w:szCs w:val="32"/>
          <w:lang w:val="es-MX"/>
        </w:rPr>
        <w:t xml:space="preserve"> mantiene la atención médica en Sonora, Sinaloa y Baja California Sur ante </w:t>
      </w:r>
      <w:r w:rsidRPr="00E17136">
        <w:rPr>
          <w:rFonts w:ascii="Noto Sans" w:hAnsi="Noto Sans" w:cs="Noto Sans"/>
          <w:b/>
          <w:bCs/>
          <w:sz w:val="32"/>
          <w:szCs w:val="32"/>
          <w:lang w:val="es-MX"/>
        </w:rPr>
        <w:t>huracán “Polo”</w:t>
      </w:r>
    </w:p>
    <w:p w14:paraId="02E1BC04" w14:textId="77777777" w:rsidR="00E17136" w:rsidRPr="00E17136" w:rsidRDefault="00E17136" w:rsidP="00E17136">
      <w:pPr>
        <w:jc w:val="both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177272D8" w14:textId="74614A25" w:rsidR="00E17136" w:rsidRPr="00E17136" w:rsidRDefault="00E17136" w:rsidP="00E17136">
      <w:pPr>
        <w:pStyle w:val="Prrafodelista"/>
        <w:numPr>
          <w:ilvl w:val="0"/>
          <w:numId w:val="26"/>
        </w:numPr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E17136">
        <w:rPr>
          <w:rFonts w:ascii="Noto Sans" w:hAnsi="Noto Sans" w:cs="Noto Sans"/>
          <w:b/>
          <w:bCs/>
          <w:sz w:val="22"/>
          <w:szCs w:val="22"/>
          <w:lang w:val="es-MX"/>
        </w:rPr>
        <w:t>Se implementaron medidas preventivas y evacuaciones en unidades médicas de Baja California Sur y Sinaloa, sin afectaciones a su infraestructura.</w:t>
      </w:r>
    </w:p>
    <w:p w14:paraId="1CAC8FA7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</w:p>
    <w:p w14:paraId="230FC293" w14:textId="37DAA022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  <w:r w:rsidRPr="00E17136">
        <w:rPr>
          <w:rFonts w:ascii="Noto Sans" w:hAnsi="Noto Sans" w:cs="Noto Sans"/>
          <w:lang w:val="es-MX"/>
        </w:rPr>
        <w:t>El Instituto Mexicano del Seguro Social (IMSS) informa que</w:t>
      </w:r>
      <w:r w:rsidR="00385B28" w:rsidRPr="00385B28">
        <w:rPr>
          <w:rFonts w:ascii="Noto Sans" w:hAnsi="Noto Sans" w:cs="Noto Sans"/>
          <w:lang w:val="es-MX"/>
        </w:rPr>
        <w:t xml:space="preserve"> ninguna unidad sufrió daños estructurales</w:t>
      </w:r>
      <w:r w:rsidR="00643CDE">
        <w:rPr>
          <w:rFonts w:ascii="Noto Sans" w:hAnsi="Noto Sans" w:cs="Noto Sans"/>
          <w:lang w:val="es-MX"/>
        </w:rPr>
        <w:t>,</w:t>
      </w:r>
      <w:r w:rsidR="00385B28" w:rsidRPr="00385B28">
        <w:rPr>
          <w:rFonts w:ascii="Noto Sans" w:hAnsi="Noto Sans" w:cs="Noto Sans"/>
          <w:lang w:val="es-MX"/>
        </w:rPr>
        <w:t xml:space="preserve"> los hospitales operan al 100%</w:t>
      </w:r>
      <w:r w:rsidR="00643CDE">
        <w:rPr>
          <w:rFonts w:ascii="Noto Sans" w:hAnsi="Noto Sans" w:cs="Noto Sans"/>
          <w:lang w:val="es-MX"/>
        </w:rPr>
        <w:t>,</w:t>
      </w:r>
      <w:r w:rsidR="00385B28">
        <w:rPr>
          <w:rFonts w:ascii="Noto Sans" w:hAnsi="Noto Sans" w:cs="Noto Sans"/>
          <w:lang w:val="es-MX"/>
        </w:rPr>
        <w:t xml:space="preserve"> </w:t>
      </w:r>
      <w:r w:rsidRPr="00E17136">
        <w:rPr>
          <w:rFonts w:ascii="Noto Sans" w:hAnsi="Noto Sans" w:cs="Noto Sans"/>
          <w:lang w:val="es-MX"/>
        </w:rPr>
        <w:t>mantiene un monitoreo permanente y acciones preventivas ante el impacto del huracán “Polo”</w:t>
      </w:r>
      <w:r w:rsidR="00385B28">
        <w:rPr>
          <w:rFonts w:ascii="Noto Sans" w:hAnsi="Noto Sans" w:cs="Noto Sans"/>
          <w:lang w:val="es-MX"/>
        </w:rPr>
        <w:t xml:space="preserve"> desde su Centro Virtual de Operaciones en Emergencias (CVOED)</w:t>
      </w:r>
    </w:p>
    <w:p w14:paraId="2EA85121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</w:p>
    <w:p w14:paraId="0A3D1CA8" w14:textId="423F6D4F" w:rsidR="00E17136" w:rsidRPr="00E17136" w:rsidRDefault="007323AF" w:rsidP="00E17136">
      <w:pPr>
        <w:jc w:val="both"/>
        <w:rPr>
          <w:rFonts w:ascii="Noto Sans" w:hAnsi="Noto Sans" w:cs="Noto Sans"/>
          <w:lang w:val="es-MX"/>
        </w:rPr>
      </w:pPr>
      <w:r>
        <w:rPr>
          <w:rFonts w:ascii="Noto Sans" w:hAnsi="Noto Sans" w:cs="Noto Sans"/>
          <w:lang w:val="es-MX"/>
        </w:rPr>
        <w:t>De acuerdo con el reporte de las 12:00 horas e</w:t>
      </w:r>
      <w:r w:rsidR="00E17136" w:rsidRPr="00E17136">
        <w:rPr>
          <w:rFonts w:ascii="Noto Sans" w:hAnsi="Noto Sans" w:cs="Noto Sans"/>
          <w:lang w:val="es-MX"/>
        </w:rPr>
        <w:t>l huracán se localiza actualmente en el Golfo de California y registra vientos sostenidos máximos de 120 kilómetros por hora y rachas de hasta 150 kilómetros por hora.</w:t>
      </w:r>
    </w:p>
    <w:p w14:paraId="65811F50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</w:p>
    <w:p w14:paraId="4670AD09" w14:textId="716A693E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  <w:r w:rsidRPr="00E17136">
        <w:rPr>
          <w:rFonts w:ascii="Noto Sans" w:hAnsi="Noto Sans" w:cs="Noto Sans"/>
          <w:lang w:val="es-MX"/>
        </w:rPr>
        <w:t xml:space="preserve">Ante </w:t>
      </w:r>
      <w:r w:rsidR="007323AF">
        <w:rPr>
          <w:rFonts w:ascii="Noto Sans" w:hAnsi="Noto Sans" w:cs="Noto Sans"/>
          <w:lang w:val="es-MX"/>
        </w:rPr>
        <w:t>estas condiciones</w:t>
      </w:r>
      <w:r w:rsidRPr="00E17136">
        <w:rPr>
          <w:rFonts w:ascii="Noto Sans" w:hAnsi="Noto Sans" w:cs="Noto Sans"/>
          <w:lang w:val="es-MX"/>
        </w:rPr>
        <w:t>, el CVOED reporta que las unidades médicas del Instituto operan bajo estrictos protocolos de seguridad y continuidad de los servicios. En Baja California Sur se realizó la evacuación preventiva de las Unidades de Medicina Familiar (UMF) No. 10</w:t>
      </w:r>
      <w:r>
        <w:rPr>
          <w:rFonts w:ascii="Noto Sans" w:hAnsi="Noto Sans" w:cs="Noto Sans"/>
          <w:lang w:val="es-MX"/>
        </w:rPr>
        <w:t xml:space="preserve"> </w:t>
      </w:r>
      <w:r w:rsidR="007323AF">
        <w:rPr>
          <w:rFonts w:ascii="Noto Sans" w:hAnsi="Noto Sans" w:cs="Noto Sans"/>
          <w:lang w:val="es-MX"/>
        </w:rPr>
        <w:t xml:space="preserve">de </w:t>
      </w:r>
      <w:r>
        <w:rPr>
          <w:rFonts w:ascii="Noto Sans" w:hAnsi="Noto Sans" w:cs="Noto Sans"/>
          <w:lang w:val="es-MX"/>
        </w:rPr>
        <w:t>López</w:t>
      </w:r>
      <w:r w:rsidRPr="00E17136">
        <w:rPr>
          <w:rFonts w:ascii="Noto Sans" w:hAnsi="Noto Sans" w:cs="Noto Sans"/>
          <w:lang w:val="es-MX"/>
        </w:rPr>
        <w:t xml:space="preserve">, No. 3 Villa Insurgentes </w:t>
      </w:r>
      <w:r w:rsidR="00643CDE">
        <w:rPr>
          <w:rFonts w:ascii="Noto Sans" w:hAnsi="Noto Sans" w:cs="Noto Sans"/>
          <w:lang w:val="es-MX"/>
        </w:rPr>
        <w:t xml:space="preserve">y </w:t>
      </w:r>
      <w:r w:rsidRPr="00E17136">
        <w:rPr>
          <w:rFonts w:ascii="Noto Sans" w:hAnsi="Noto Sans" w:cs="Noto Sans"/>
          <w:lang w:val="es-MX"/>
        </w:rPr>
        <w:t>No. 4 San Carlos</w:t>
      </w:r>
      <w:r w:rsidR="00643CDE">
        <w:rPr>
          <w:rFonts w:ascii="Noto Sans" w:hAnsi="Noto Sans" w:cs="Noto Sans"/>
          <w:lang w:val="es-MX"/>
        </w:rPr>
        <w:t xml:space="preserve">; </w:t>
      </w:r>
      <w:r w:rsidRPr="00E17136">
        <w:rPr>
          <w:rFonts w:ascii="Noto Sans" w:hAnsi="Noto Sans" w:cs="Noto Sans"/>
          <w:lang w:val="es-MX"/>
        </w:rPr>
        <w:t xml:space="preserve">el Hospital General de Subzona con Medicina Familiar No. 2, en Ciudad Constitución, funciona con normalidad luego </w:t>
      </w:r>
      <w:r w:rsidR="007323AF">
        <w:rPr>
          <w:rFonts w:ascii="Noto Sans" w:hAnsi="Noto Sans" w:cs="Noto Sans"/>
          <w:lang w:val="es-MX"/>
        </w:rPr>
        <w:t>de atender filtraciones menores</w:t>
      </w:r>
      <w:r w:rsidRPr="00E17136">
        <w:rPr>
          <w:rFonts w:ascii="Noto Sans" w:hAnsi="Noto Sans" w:cs="Noto Sans"/>
          <w:lang w:val="es-MX"/>
        </w:rPr>
        <w:t>; en tanto, el Hospital General de Zona con Medicina Familiar No. 1, en La Paz, opera al 100 por ciento de su capacidad funcional.</w:t>
      </w:r>
    </w:p>
    <w:p w14:paraId="6BAAFC72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</w:p>
    <w:p w14:paraId="19A39AE0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  <w:r w:rsidRPr="00E17136">
        <w:rPr>
          <w:rFonts w:ascii="Noto Sans" w:hAnsi="Noto Sans" w:cs="Noto Sans"/>
          <w:lang w:val="es-MX"/>
        </w:rPr>
        <w:t>En Sonora se reportan únicamente lluvias leves y vientos fuertes, sin afectaciones a la infraestructura. Asimismo, se mantiene el monitoreo directo de los hospitales de segundo nivel ubicados en la zona de influencia del huracán.</w:t>
      </w:r>
    </w:p>
    <w:p w14:paraId="347947C9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</w:p>
    <w:p w14:paraId="66726BAE" w14:textId="713F4CFB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  <w:r w:rsidRPr="00E17136">
        <w:rPr>
          <w:rFonts w:ascii="Noto Sans" w:hAnsi="Noto Sans" w:cs="Noto Sans"/>
          <w:lang w:val="es-MX"/>
        </w:rPr>
        <w:t xml:space="preserve">Por su parte, en Sinaloa se realizó la evacuación preventiva de las Unidades Médicas Rurales de Lázaro Cárdenas y </w:t>
      </w:r>
      <w:proofErr w:type="spellStart"/>
      <w:r w:rsidRPr="00E17136">
        <w:rPr>
          <w:rFonts w:ascii="Noto Sans" w:hAnsi="Noto Sans" w:cs="Noto Sans"/>
          <w:lang w:val="es-MX"/>
        </w:rPr>
        <w:t>Jitz</w:t>
      </w:r>
      <w:r w:rsidR="00643CDE">
        <w:rPr>
          <w:rFonts w:ascii="Noto Sans" w:hAnsi="Noto Sans" w:cs="Noto Sans"/>
          <w:lang w:val="es-MX"/>
        </w:rPr>
        <w:t>ámuri</w:t>
      </w:r>
      <w:proofErr w:type="spellEnd"/>
      <w:r w:rsidRPr="00E17136">
        <w:rPr>
          <w:rFonts w:ascii="Noto Sans" w:hAnsi="Noto Sans" w:cs="Noto Sans"/>
          <w:lang w:val="es-MX"/>
        </w:rPr>
        <w:t xml:space="preserve">. Aunque se presentan inundaciones en el exterior </w:t>
      </w:r>
      <w:r w:rsidRPr="00E17136">
        <w:rPr>
          <w:rFonts w:ascii="Noto Sans" w:hAnsi="Noto Sans" w:cs="Noto Sans"/>
          <w:lang w:val="es-MX"/>
        </w:rPr>
        <w:lastRenderedPageBreak/>
        <w:t>de las unidades, la infraestructura no registra daños. Asimismo, se activó un albergue en Lázaro Cárdenas, donde actualmente se resguardan seis familias.</w:t>
      </w:r>
    </w:p>
    <w:p w14:paraId="4E99EE11" w14:textId="77777777" w:rsidR="00E17136" w:rsidRPr="00E17136" w:rsidRDefault="00E17136" w:rsidP="00E17136">
      <w:pPr>
        <w:jc w:val="both"/>
        <w:rPr>
          <w:rFonts w:ascii="Noto Sans" w:hAnsi="Noto Sans" w:cs="Noto Sans"/>
          <w:lang w:val="es-MX"/>
        </w:rPr>
      </w:pPr>
    </w:p>
    <w:p w14:paraId="057B128C" w14:textId="71943F38" w:rsidR="00263F0D" w:rsidRDefault="007323AF" w:rsidP="00E17136">
      <w:pPr>
        <w:jc w:val="both"/>
        <w:rPr>
          <w:rFonts w:ascii="Noto Sans" w:hAnsi="Noto Sans" w:cs="Noto Sans"/>
          <w:lang w:val="es-MX"/>
        </w:rPr>
      </w:pPr>
      <w:r w:rsidRPr="007323AF">
        <w:rPr>
          <w:rFonts w:ascii="Noto Sans" w:hAnsi="Noto Sans" w:cs="Noto Sans"/>
          <w:lang w:val="es-MX"/>
        </w:rPr>
        <w:t>El Instituto Mexicano del Seguro Social permanece atento a las indicaciones de la Coordinación Nacional de Protección Civil y del Servicio Meteorológico Nacional.</w:t>
      </w:r>
    </w:p>
    <w:p w14:paraId="44AB0871" w14:textId="77777777" w:rsidR="007323AF" w:rsidRPr="00E17136" w:rsidRDefault="007323AF" w:rsidP="00E17136">
      <w:pPr>
        <w:jc w:val="both"/>
        <w:rPr>
          <w:rFonts w:ascii="Noto Sans" w:hAnsi="Noto Sans" w:cs="Noto Sans"/>
          <w:lang w:val="es-MX"/>
        </w:rPr>
      </w:pPr>
    </w:p>
    <w:p w14:paraId="218E60F0" w14:textId="5829CB4D" w:rsidR="00F43ED6" w:rsidRDefault="00DC1EEB" w:rsidP="00D353A4">
      <w:pPr>
        <w:jc w:val="center"/>
        <w:rPr>
          <w:rFonts w:ascii="Noto Sans" w:hAnsi="Noto Sans" w:cs="Noto Sans"/>
          <w:b/>
          <w:bCs/>
        </w:rPr>
      </w:pPr>
      <w:r w:rsidRPr="00263F0D">
        <w:rPr>
          <w:rFonts w:ascii="Noto Sans" w:hAnsi="Noto Sans" w:cs="Noto Sans"/>
          <w:b/>
          <w:bCs/>
        </w:rPr>
        <w:t>---o0o---</w:t>
      </w:r>
    </w:p>
    <w:p w14:paraId="5441EB52" w14:textId="77777777" w:rsidR="002F6775" w:rsidRDefault="002F6775" w:rsidP="00D353A4">
      <w:pPr>
        <w:jc w:val="center"/>
        <w:rPr>
          <w:rFonts w:ascii="Noto Sans" w:hAnsi="Noto Sans" w:cs="Noto Sans"/>
          <w:b/>
          <w:bCs/>
        </w:rPr>
      </w:pPr>
    </w:p>
    <w:p w14:paraId="2E09EB65" w14:textId="77777777" w:rsidR="002F6775" w:rsidRDefault="002F6775" w:rsidP="002F6775">
      <w:pPr>
        <w:jc w:val="both"/>
        <w:rPr>
          <w:rFonts w:ascii="Noto Sans" w:hAnsi="Noto Sans" w:cs="Noto Sans"/>
          <w:b/>
          <w:bCs/>
        </w:rPr>
      </w:pPr>
      <w:proofErr w:type="gramStart"/>
      <w:r w:rsidRPr="002F6775">
        <w:rPr>
          <w:rFonts w:ascii="Noto Sans" w:hAnsi="Noto Sans" w:cs="Noto Sans"/>
          <w:b/>
          <w:bCs/>
        </w:rPr>
        <w:t>LINK</w:t>
      </w:r>
      <w:proofErr w:type="gramEnd"/>
      <w:r w:rsidRPr="002F6775">
        <w:rPr>
          <w:rFonts w:ascii="Noto Sans" w:hAnsi="Noto Sans" w:cs="Noto Sans"/>
          <w:b/>
          <w:bCs/>
        </w:rPr>
        <w:t xml:space="preserve"> DE FOTOS: </w:t>
      </w:r>
    </w:p>
    <w:p w14:paraId="56BEC064" w14:textId="54659CD6" w:rsidR="002F6775" w:rsidRPr="00263F0D" w:rsidRDefault="002F6775" w:rsidP="002F6775">
      <w:pPr>
        <w:jc w:val="both"/>
        <w:rPr>
          <w:rFonts w:ascii="Noto Sans" w:hAnsi="Noto Sans" w:cs="Noto Sans"/>
          <w:b/>
          <w:bCs/>
        </w:rPr>
      </w:pPr>
      <w:hyperlink r:id="rId8" w:history="1">
        <w:r w:rsidRPr="00C25EAB">
          <w:rPr>
            <w:rStyle w:val="Hipervnculo"/>
            <w:rFonts w:ascii="Noto Sans" w:hAnsi="Noto Sans" w:cs="Noto Sans"/>
            <w:b/>
            <w:bCs/>
          </w:rPr>
          <w:t>https://drive.google.com/drive/folders/1x-k78oiTPCDYaMnaYscsOCRtbFdXhyF_?usp=sharing</w:t>
        </w:r>
      </w:hyperlink>
      <w:r>
        <w:rPr>
          <w:rFonts w:ascii="Noto Sans" w:hAnsi="Noto Sans" w:cs="Noto Sans"/>
          <w:b/>
          <w:bCs/>
        </w:rPr>
        <w:t xml:space="preserve"> </w:t>
      </w:r>
    </w:p>
    <w:sectPr w:rsidR="002F6775" w:rsidRPr="00263F0D" w:rsidSect="0016690D">
      <w:headerReference w:type="default" r:id="rId9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D2766" w14:textId="77777777" w:rsidR="00E1431E" w:rsidRDefault="00E1431E" w:rsidP="00A73D65">
      <w:r>
        <w:separator/>
      </w:r>
    </w:p>
  </w:endnote>
  <w:endnote w:type="continuationSeparator" w:id="0">
    <w:p w14:paraId="1068D45E" w14:textId="77777777" w:rsidR="00E1431E" w:rsidRDefault="00E1431E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A2D6" w14:textId="77777777" w:rsidR="00E1431E" w:rsidRDefault="00E1431E" w:rsidP="00A73D65">
      <w:r>
        <w:separator/>
      </w:r>
    </w:p>
  </w:footnote>
  <w:footnote w:type="continuationSeparator" w:id="0">
    <w:p w14:paraId="07D544B7" w14:textId="77777777" w:rsidR="00E1431E" w:rsidRDefault="00E1431E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059E88E7">
          <wp:simplePos x="0" y="0"/>
          <wp:positionH relativeFrom="page">
            <wp:align>right</wp:align>
          </wp:positionH>
          <wp:positionV relativeFrom="paragraph">
            <wp:posOffset>-440737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3793851"/>
    <w:multiLevelType w:val="hybridMultilevel"/>
    <w:tmpl w:val="611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E72"/>
    <w:multiLevelType w:val="hybridMultilevel"/>
    <w:tmpl w:val="1EB443EA"/>
    <w:lvl w:ilvl="0" w:tplc="6CBE1E0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F3641"/>
    <w:multiLevelType w:val="multilevel"/>
    <w:tmpl w:val="18E8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12196"/>
    <w:multiLevelType w:val="hybridMultilevel"/>
    <w:tmpl w:val="8E62BE16"/>
    <w:lvl w:ilvl="0" w:tplc="DCBCD450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A43CA"/>
    <w:multiLevelType w:val="hybridMultilevel"/>
    <w:tmpl w:val="C8B673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6868">
    <w:abstractNumId w:val="0"/>
  </w:num>
  <w:num w:numId="2" w16cid:durableId="1972592812">
    <w:abstractNumId w:val="3"/>
  </w:num>
  <w:num w:numId="3" w16cid:durableId="1684747001">
    <w:abstractNumId w:val="19"/>
  </w:num>
  <w:num w:numId="4" w16cid:durableId="450709684">
    <w:abstractNumId w:val="21"/>
  </w:num>
  <w:num w:numId="5" w16cid:durableId="235631270">
    <w:abstractNumId w:val="4"/>
  </w:num>
  <w:num w:numId="6" w16cid:durableId="1040058944">
    <w:abstractNumId w:val="24"/>
  </w:num>
  <w:num w:numId="7" w16cid:durableId="1260137159">
    <w:abstractNumId w:val="12"/>
  </w:num>
  <w:num w:numId="8" w16cid:durableId="58287830">
    <w:abstractNumId w:val="25"/>
  </w:num>
  <w:num w:numId="9" w16cid:durableId="182016960">
    <w:abstractNumId w:val="11"/>
  </w:num>
  <w:num w:numId="10" w16cid:durableId="728109875">
    <w:abstractNumId w:val="13"/>
  </w:num>
  <w:num w:numId="11" w16cid:durableId="1753047757">
    <w:abstractNumId w:val="18"/>
  </w:num>
  <w:num w:numId="12" w16cid:durableId="1861505204">
    <w:abstractNumId w:val="22"/>
  </w:num>
  <w:num w:numId="13" w16cid:durableId="721249332">
    <w:abstractNumId w:val="17"/>
  </w:num>
  <w:num w:numId="14" w16cid:durableId="405147010">
    <w:abstractNumId w:val="16"/>
  </w:num>
  <w:num w:numId="15" w16cid:durableId="1211503803">
    <w:abstractNumId w:val="20"/>
  </w:num>
  <w:num w:numId="16" w16cid:durableId="1420830797">
    <w:abstractNumId w:val="14"/>
  </w:num>
  <w:num w:numId="17" w16cid:durableId="149685783">
    <w:abstractNumId w:val="15"/>
  </w:num>
  <w:num w:numId="18" w16cid:durableId="878511197">
    <w:abstractNumId w:val="8"/>
  </w:num>
  <w:num w:numId="19" w16cid:durableId="407579811">
    <w:abstractNumId w:val="10"/>
  </w:num>
  <w:num w:numId="20" w16cid:durableId="852231050">
    <w:abstractNumId w:val="6"/>
  </w:num>
  <w:num w:numId="21" w16cid:durableId="592009691">
    <w:abstractNumId w:val="23"/>
  </w:num>
  <w:num w:numId="22" w16cid:durableId="1350178754">
    <w:abstractNumId w:val="9"/>
  </w:num>
  <w:num w:numId="23" w16cid:durableId="1573150752">
    <w:abstractNumId w:val="7"/>
  </w:num>
  <w:num w:numId="24" w16cid:durableId="1651012209">
    <w:abstractNumId w:val="2"/>
  </w:num>
  <w:num w:numId="25" w16cid:durableId="2038702345">
    <w:abstractNumId w:val="5"/>
  </w:num>
  <w:num w:numId="26" w16cid:durableId="170440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54FDD"/>
    <w:rsid w:val="000645AF"/>
    <w:rsid w:val="000735DE"/>
    <w:rsid w:val="00082771"/>
    <w:rsid w:val="00083AF7"/>
    <w:rsid w:val="000958A0"/>
    <w:rsid w:val="000A09C1"/>
    <w:rsid w:val="000A27E2"/>
    <w:rsid w:val="000A408C"/>
    <w:rsid w:val="000D799D"/>
    <w:rsid w:val="000E5D1C"/>
    <w:rsid w:val="000F575C"/>
    <w:rsid w:val="000F5893"/>
    <w:rsid w:val="000F61C3"/>
    <w:rsid w:val="00100963"/>
    <w:rsid w:val="00106F12"/>
    <w:rsid w:val="00116702"/>
    <w:rsid w:val="00117614"/>
    <w:rsid w:val="00123130"/>
    <w:rsid w:val="001275A4"/>
    <w:rsid w:val="00132439"/>
    <w:rsid w:val="001341B1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80A38"/>
    <w:rsid w:val="00184325"/>
    <w:rsid w:val="00187A5D"/>
    <w:rsid w:val="001904AA"/>
    <w:rsid w:val="001A4E14"/>
    <w:rsid w:val="001E56DE"/>
    <w:rsid w:val="001F6AC7"/>
    <w:rsid w:val="00202D55"/>
    <w:rsid w:val="0020345B"/>
    <w:rsid w:val="00217091"/>
    <w:rsid w:val="002307D7"/>
    <w:rsid w:val="00256B1D"/>
    <w:rsid w:val="00257E05"/>
    <w:rsid w:val="00263F0D"/>
    <w:rsid w:val="002713DE"/>
    <w:rsid w:val="00284B30"/>
    <w:rsid w:val="0029542D"/>
    <w:rsid w:val="002A14A4"/>
    <w:rsid w:val="002B5A90"/>
    <w:rsid w:val="002E2142"/>
    <w:rsid w:val="002E6880"/>
    <w:rsid w:val="002F624E"/>
    <w:rsid w:val="002F6775"/>
    <w:rsid w:val="0030476A"/>
    <w:rsid w:val="00313531"/>
    <w:rsid w:val="00317087"/>
    <w:rsid w:val="0031773E"/>
    <w:rsid w:val="00321F89"/>
    <w:rsid w:val="003222B6"/>
    <w:rsid w:val="00330DC8"/>
    <w:rsid w:val="00334CB4"/>
    <w:rsid w:val="00335647"/>
    <w:rsid w:val="0034181C"/>
    <w:rsid w:val="0035081B"/>
    <w:rsid w:val="00354249"/>
    <w:rsid w:val="00363222"/>
    <w:rsid w:val="00370465"/>
    <w:rsid w:val="00373072"/>
    <w:rsid w:val="0038106D"/>
    <w:rsid w:val="00385B28"/>
    <w:rsid w:val="003A034A"/>
    <w:rsid w:val="003B783A"/>
    <w:rsid w:val="003D1287"/>
    <w:rsid w:val="003D3483"/>
    <w:rsid w:val="003D416E"/>
    <w:rsid w:val="003E1335"/>
    <w:rsid w:val="003F165B"/>
    <w:rsid w:val="003F2124"/>
    <w:rsid w:val="004053B6"/>
    <w:rsid w:val="00414BDA"/>
    <w:rsid w:val="00420030"/>
    <w:rsid w:val="00430C6D"/>
    <w:rsid w:val="00432F33"/>
    <w:rsid w:val="004447F8"/>
    <w:rsid w:val="00445267"/>
    <w:rsid w:val="00457AFF"/>
    <w:rsid w:val="004603A6"/>
    <w:rsid w:val="00471469"/>
    <w:rsid w:val="0047492F"/>
    <w:rsid w:val="00477F45"/>
    <w:rsid w:val="00492FC4"/>
    <w:rsid w:val="004A2714"/>
    <w:rsid w:val="004A3222"/>
    <w:rsid w:val="004A4C4E"/>
    <w:rsid w:val="004D146C"/>
    <w:rsid w:val="004E0D31"/>
    <w:rsid w:val="004E2AF9"/>
    <w:rsid w:val="00501363"/>
    <w:rsid w:val="005157D1"/>
    <w:rsid w:val="005176EF"/>
    <w:rsid w:val="00557FCE"/>
    <w:rsid w:val="00567554"/>
    <w:rsid w:val="00593300"/>
    <w:rsid w:val="005933D8"/>
    <w:rsid w:val="005A7888"/>
    <w:rsid w:val="005B2F93"/>
    <w:rsid w:val="005B6AAE"/>
    <w:rsid w:val="005C1A7C"/>
    <w:rsid w:val="005C58FD"/>
    <w:rsid w:val="005C7CAD"/>
    <w:rsid w:val="005E0E90"/>
    <w:rsid w:val="005F4612"/>
    <w:rsid w:val="005F496F"/>
    <w:rsid w:val="00604FA2"/>
    <w:rsid w:val="00613C9C"/>
    <w:rsid w:val="00620A51"/>
    <w:rsid w:val="00622CEB"/>
    <w:rsid w:val="00623CE1"/>
    <w:rsid w:val="00625F2E"/>
    <w:rsid w:val="00626EE3"/>
    <w:rsid w:val="00631824"/>
    <w:rsid w:val="006322C1"/>
    <w:rsid w:val="00643CDE"/>
    <w:rsid w:val="00646AF8"/>
    <w:rsid w:val="006558E2"/>
    <w:rsid w:val="006760B7"/>
    <w:rsid w:val="00681A06"/>
    <w:rsid w:val="00684091"/>
    <w:rsid w:val="00686935"/>
    <w:rsid w:val="006A3D09"/>
    <w:rsid w:val="006A56A9"/>
    <w:rsid w:val="006A5AF1"/>
    <w:rsid w:val="006C0425"/>
    <w:rsid w:val="006C081D"/>
    <w:rsid w:val="006C3B4E"/>
    <w:rsid w:val="006D24E9"/>
    <w:rsid w:val="006E6FBA"/>
    <w:rsid w:val="007009FE"/>
    <w:rsid w:val="00722DAC"/>
    <w:rsid w:val="007261BB"/>
    <w:rsid w:val="007323AF"/>
    <w:rsid w:val="00741E41"/>
    <w:rsid w:val="007421E3"/>
    <w:rsid w:val="00746426"/>
    <w:rsid w:val="007504BE"/>
    <w:rsid w:val="007607B9"/>
    <w:rsid w:val="007778F0"/>
    <w:rsid w:val="0078195E"/>
    <w:rsid w:val="0078644C"/>
    <w:rsid w:val="00787E5C"/>
    <w:rsid w:val="007947D5"/>
    <w:rsid w:val="00794B5F"/>
    <w:rsid w:val="007A372A"/>
    <w:rsid w:val="007B74AD"/>
    <w:rsid w:val="007D3FA1"/>
    <w:rsid w:val="007D77D1"/>
    <w:rsid w:val="007E5888"/>
    <w:rsid w:val="007F1DB3"/>
    <w:rsid w:val="007F26D3"/>
    <w:rsid w:val="007F5E00"/>
    <w:rsid w:val="00811485"/>
    <w:rsid w:val="00813D0D"/>
    <w:rsid w:val="00825D8D"/>
    <w:rsid w:val="00831EE7"/>
    <w:rsid w:val="00834146"/>
    <w:rsid w:val="00840B75"/>
    <w:rsid w:val="0084270D"/>
    <w:rsid w:val="00872EBE"/>
    <w:rsid w:val="00873C54"/>
    <w:rsid w:val="00876807"/>
    <w:rsid w:val="008B403F"/>
    <w:rsid w:val="008D5B7B"/>
    <w:rsid w:val="008F5863"/>
    <w:rsid w:val="0090412A"/>
    <w:rsid w:val="009066A7"/>
    <w:rsid w:val="009068C0"/>
    <w:rsid w:val="00907F1C"/>
    <w:rsid w:val="009320A0"/>
    <w:rsid w:val="00932C27"/>
    <w:rsid w:val="00937C98"/>
    <w:rsid w:val="00942415"/>
    <w:rsid w:val="00942628"/>
    <w:rsid w:val="00942E5C"/>
    <w:rsid w:val="00955A74"/>
    <w:rsid w:val="00982631"/>
    <w:rsid w:val="00984C79"/>
    <w:rsid w:val="00984F18"/>
    <w:rsid w:val="00994B5F"/>
    <w:rsid w:val="00996C65"/>
    <w:rsid w:val="009A17DF"/>
    <w:rsid w:val="009B16D5"/>
    <w:rsid w:val="009B240E"/>
    <w:rsid w:val="009B5F5D"/>
    <w:rsid w:val="009C12D6"/>
    <w:rsid w:val="009D71A8"/>
    <w:rsid w:val="009F2BA1"/>
    <w:rsid w:val="00A00C6F"/>
    <w:rsid w:val="00A07674"/>
    <w:rsid w:val="00A2586B"/>
    <w:rsid w:val="00A301D7"/>
    <w:rsid w:val="00A327EB"/>
    <w:rsid w:val="00A33200"/>
    <w:rsid w:val="00A56758"/>
    <w:rsid w:val="00A7141D"/>
    <w:rsid w:val="00A73D65"/>
    <w:rsid w:val="00A9274E"/>
    <w:rsid w:val="00A92D2B"/>
    <w:rsid w:val="00AA7A13"/>
    <w:rsid w:val="00AB17EC"/>
    <w:rsid w:val="00AB29FB"/>
    <w:rsid w:val="00AC63AB"/>
    <w:rsid w:val="00AD068C"/>
    <w:rsid w:val="00AE560F"/>
    <w:rsid w:val="00AE6249"/>
    <w:rsid w:val="00AE7E9A"/>
    <w:rsid w:val="00AF1989"/>
    <w:rsid w:val="00B178D0"/>
    <w:rsid w:val="00B3608B"/>
    <w:rsid w:val="00B442A9"/>
    <w:rsid w:val="00B45010"/>
    <w:rsid w:val="00B462AF"/>
    <w:rsid w:val="00B72D65"/>
    <w:rsid w:val="00B87C85"/>
    <w:rsid w:val="00B93292"/>
    <w:rsid w:val="00BB21A6"/>
    <w:rsid w:val="00BB2DFF"/>
    <w:rsid w:val="00BC43BD"/>
    <w:rsid w:val="00BF29F6"/>
    <w:rsid w:val="00C02E98"/>
    <w:rsid w:val="00C13382"/>
    <w:rsid w:val="00C23B9E"/>
    <w:rsid w:val="00C23EA9"/>
    <w:rsid w:val="00C279A3"/>
    <w:rsid w:val="00C30849"/>
    <w:rsid w:val="00C30DFB"/>
    <w:rsid w:val="00C31B93"/>
    <w:rsid w:val="00C465FE"/>
    <w:rsid w:val="00C60C8B"/>
    <w:rsid w:val="00C67047"/>
    <w:rsid w:val="00C85270"/>
    <w:rsid w:val="00C90CED"/>
    <w:rsid w:val="00CA497D"/>
    <w:rsid w:val="00CB4E79"/>
    <w:rsid w:val="00CB7D4F"/>
    <w:rsid w:val="00CD2132"/>
    <w:rsid w:val="00CD310D"/>
    <w:rsid w:val="00CE3791"/>
    <w:rsid w:val="00CE3E99"/>
    <w:rsid w:val="00CE4845"/>
    <w:rsid w:val="00CE4D6C"/>
    <w:rsid w:val="00CE510E"/>
    <w:rsid w:val="00CF0D62"/>
    <w:rsid w:val="00CF34BF"/>
    <w:rsid w:val="00D1354D"/>
    <w:rsid w:val="00D17C3C"/>
    <w:rsid w:val="00D353A4"/>
    <w:rsid w:val="00D370A9"/>
    <w:rsid w:val="00D54A12"/>
    <w:rsid w:val="00D62AA0"/>
    <w:rsid w:val="00D655AC"/>
    <w:rsid w:val="00D84E05"/>
    <w:rsid w:val="00D94390"/>
    <w:rsid w:val="00D95C69"/>
    <w:rsid w:val="00D96375"/>
    <w:rsid w:val="00DA037A"/>
    <w:rsid w:val="00DA1B19"/>
    <w:rsid w:val="00DB1D12"/>
    <w:rsid w:val="00DB29C6"/>
    <w:rsid w:val="00DB53A4"/>
    <w:rsid w:val="00DB763F"/>
    <w:rsid w:val="00DC08D9"/>
    <w:rsid w:val="00DC1EEB"/>
    <w:rsid w:val="00DD4EBC"/>
    <w:rsid w:val="00DF057F"/>
    <w:rsid w:val="00DF471B"/>
    <w:rsid w:val="00E1044C"/>
    <w:rsid w:val="00E1431E"/>
    <w:rsid w:val="00E155A4"/>
    <w:rsid w:val="00E17136"/>
    <w:rsid w:val="00E3458D"/>
    <w:rsid w:val="00E429E9"/>
    <w:rsid w:val="00E71C54"/>
    <w:rsid w:val="00E73929"/>
    <w:rsid w:val="00E93867"/>
    <w:rsid w:val="00EB0128"/>
    <w:rsid w:val="00EB3F0F"/>
    <w:rsid w:val="00EB407F"/>
    <w:rsid w:val="00EC6A66"/>
    <w:rsid w:val="00ED2E59"/>
    <w:rsid w:val="00ED5717"/>
    <w:rsid w:val="00EE053F"/>
    <w:rsid w:val="00EE6B41"/>
    <w:rsid w:val="00F034D9"/>
    <w:rsid w:val="00F04946"/>
    <w:rsid w:val="00F0537A"/>
    <w:rsid w:val="00F24915"/>
    <w:rsid w:val="00F33C47"/>
    <w:rsid w:val="00F401F9"/>
    <w:rsid w:val="00F43ED6"/>
    <w:rsid w:val="00F458BC"/>
    <w:rsid w:val="00F50DA1"/>
    <w:rsid w:val="00F553B9"/>
    <w:rsid w:val="00F745B2"/>
    <w:rsid w:val="00F7646A"/>
    <w:rsid w:val="00F945F2"/>
    <w:rsid w:val="00FA1218"/>
    <w:rsid w:val="00FA6FCE"/>
    <w:rsid w:val="00FC6704"/>
    <w:rsid w:val="00FD754F"/>
    <w:rsid w:val="00FD75E1"/>
    <w:rsid w:val="00FE24DF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FC636F7-CD41-4CCF-9C3D-7A60489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85B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85B2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85B28"/>
    <w:rPr>
      <w:rFonts w:eastAsiaTheme="minorEastAs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85B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85B28"/>
    <w:rPr>
      <w:rFonts w:eastAsiaTheme="minorEastAsia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x-k78oiTPCDYaMnaYscsOCRtbFdXhyF_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Luz Maria Rico Jardon</cp:lastModifiedBy>
  <cp:revision>2</cp:revision>
  <cp:lastPrinted>2026-09-29T20:00:00Z</cp:lastPrinted>
  <dcterms:created xsi:type="dcterms:W3CDTF">2026-09-29T21:12:00Z</dcterms:created>
  <dcterms:modified xsi:type="dcterms:W3CDTF">2026-09-29T21:12:00Z</dcterms:modified>
</cp:coreProperties>
</file>