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4BBEC0" w14:textId="77777777" w:rsidR="00DD160B" w:rsidRPr="00CF2ADE" w:rsidRDefault="00DD160B" w:rsidP="00E6359D">
      <w:pPr>
        <w:spacing w:after="0" w:line="240" w:lineRule="atLeast"/>
        <w:jc w:val="both"/>
        <w:rPr>
          <w:rFonts w:ascii="Montserrat Light" w:eastAsia="Batang" w:hAnsi="Montserrat Light" w:cs="Arial"/>
          <w:sz w:val="18"/>
          <w:szCs w:val="18"/>
        </w:rPr>
      </w:pPr>
      <w:bookmarkStart w:id="0" w:name="_GoBack"/>
      <w:bookmarkEnd w:id="0"/>
    </w:p>
    <w:p w14:paraId="50E1848C" w14:textId="5EFE1FF2" w:rsidR="00DD160B" w:rsidRPr="00DD160B" w:rsidRDefault="00452E08" w:rsidP="00902883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CF6688">
        <w:rPr>
          <w:rFonts w:ascii="Montserrat Light" w:eastAsia="Batang" w:hAnsi="Montserrat Light" w:cs="Arial"/>
          <w:sz w:val="24"/>
          <w:szCs w:val="24"/>
        </w:rPr>
        <w:t>,</w:t>
      </w:r>
      <w:r w:rsidR="00900A28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560689">
        <w:rPr>
          <w:rFonts w:ascii="Montserrat Light" w:eastAsia="Batang" w:hAnsi="Montserrat Light" w:cs="Arial"/>
          <w:sz w:val="24"/>
          <w:szCs w:val="24"/>
        </w:rPr>
        <w:t xml:space="preserve">lunes </w:t>
      </w:r>
      <w:r w:rsidR="00900A28">
        <w:rPr>
          <w:rFonts w:ascii="Montserrat Light" w:eastAsia="Batang" w:hAnsi="Montserrat Light" w:cs="Arial"/>
          <w:sz w:val="24"/>
          <w:szCs w:val="24"/>
        </w:rPr>
        <w:t>2</w:t>
      </w:r>
      <w:r w:rsidR="00560689">
        <w:rPr>
          <w:rFonts w:ascii="Montserrat Light" w:eastAsia="Batang" w:hAnsi="Montserrat Light" w:cs="Arial"/>
          <w:sz w:val="24"/>
          <w:szCs w:val="24"/>
        </w:rPr>
        <w:t>7</w:t>
      </w:r>
      <w:r w:rsidR="00900A28">
        <w:rPr>
          <w:rFonts w:ascii="Montserrat Light" w:eastAsia="Batang" w:hAnsi="Montserrat Light" w:cs="Arial"/>
          <w:sz w:val="24"/>
          <w:szCs w:val="24"/>
        </w:rPr>
        <w:t xml:space="preserve"> de julio</w:t>
      </w:r>
      <w:r w:rsidR="00DD160B" w:rsidRPr="00DD160B">
        <w:rPr>
          <w:rFonts w:ascii="Montserrat Light" w:eastAsia="Batang" w:hAnsi="Montserrat Light" w:cs="Arial"/>
          <w:sz w:val="24"/>
          <w:szCs w:val="24"/>
        </w:rPr>
        <w:t xml:space="preserve"> de 2020</w:t>
      </w:r>
    </w:p>
    <w:p w14:paraId="76A6BC8F" w14:textId="7D1CB41A" w:rsidR="00DD160B" w:rsidRPr="00DD160B" w:rsidRDefault="00CF6688" w:rsidP="00902883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AE4E32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663424">
        <w:rPr>
          <w:rFonts w:ascii="Montserrat Light" w:eastAsia="Batang" w:hAnsi="Montserrat Light" w:cs="Arial"/>
          <w:sz w:val="24"/>
          <w:szCs w:val="24"/>
        </w:rPr>
        <w:t>509</w:t>
      </w:r>
      <w:r w:rsidR="00DD160B" w:rsidRPr="00DD160B">
        <w:rPr>
          <w:rFonts w:ascii="Montserrat Light" w:eastAsia="Batang" w:hAnsi="Montserrat Light" w:cs="Arial"/>
          <w:sz w:val="24"/>
          <w:szCs w:val="24"/>
        </w:rPr>
        <w:t>/2020</w:t>
      </w:r>
    </w:p>
    <w:p w14:paraId="759CA1A6" w14:textId="77777777" w:rsidR="00DD160B" w:rsidRPr="00DD160B" w:rsidRDefault="00DD160B" w:rsidP="00E6359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4F24622" w14:textId="77777777" w:rsidR="00DD160B" w:rsidRPr="00DD160B" w:rsidRDefault="00DD160B" w:rsidP="00902883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DD160B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2D793E53" w14:textId="77777777" w:rsidR="00DD160B" w:rsidRPr="00DD160B" w:rsidRDefault="00DD160B" w:rsidP="00902883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</w:p>
    <w:p w14:paraId="4F4BD0E5" w14:textId="77777777" w:rsidR="005F5E21" w:rsidRPr="00B750C8" w:rsidRDefault="005F5E21" w:rsidP="005F5E21">
      <w:pPr>
        <w:spacing w:after="0" w:line="240" w:lineRule="atLeast"/>
        <w:jc w:val="center"/>
        <w:rPr>
          <w:rFonts w:ascii="Montserrat Light" w:eastAsia="Montserrat" w:hAnsi="Montserrat Light" w:cs="Montserrat"/>
          <w:b/>
          <w:color w:val="000000"/>
          <w:sz w:val="28"/>
          <w:szCs w:val="28"/>
        </w:rPr>
      </w:pPr>
      <w:r>
        <w:rPr>
          <w:rFonts w:ascii="Montserrat Light" w:eastAsia="Montserrat" w:hAnsi="Montserrat Light" w:cs="Montserrat"/>
          <w:b/>
          <w:color w:val="000000"/>
          <w:sz w:val="28"/>
          <w:szCs w:val="28"/>
        </w:rPr>
        <w:t>Con la jornada de Donaciones Itinerantes el IMSS busca mantener estables sus reservas de sangre</w:t>
      </w:r>
    </w:p>
    <w:p w14:paraId="2A99AEF8" w14:textId="77777777" w:rsidR="005F5E21" w:rsidRPr="00DD160B" w:rsidRDefault="005F5E21" w:rsidP="005F5E21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</w:rPr>
      </w:pPr>
    </w:p>
    <w:p w14:paraId="64DA2866" w14:textId="77777777" w:rsidR="005F5E21" w:rsidRPr="001A4CF1" w:rsidRDefault="005F5E21" w:rsidP="005F5E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tLeast"/>
        <w:jc w:val="both"/>
        <w:rPr>
          <w:rFonts w:ascii="Montserrat Light" w:eastAsia="Montserrat" w:hAnsi="Montserrat Light" w:cs="Montserrat"/>
          <w:color w:val="000000"/>
        </w:rPr>
      </w:pPr>
      <w:r>
        <w:rPr>
          <w:rFonts w:ascii="Montserrat Light" w:eastAsia="Montserrat" w:hAnsi="Montserrat Light" w:cs="Montserrat"/>
          <w:b/>
          <w:color w:val="000000"/>
        </w:rPr>
        <w:t>El director de Prestaciones Médicas, Víctor Hugo Borja, hizo un llamado a donar sangre de manera altruista, un proceso seguro a pesar de la emergencia sanitaria.</w:t>
      </w:r>
    </w:p>
    <w:p w14:paraId="6759C68E" w14:textId="32F6680B" w:rsidR="00396289" w:rsidRDefault="00F0563E" w:rsidP="00F056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tLeast"/>
        <w:jc w:val="both"/>
        <w:rPr>
          <w:rFonts w:ascii="Montserrat Light" w:eastAsia="Montserrat" w:hAnsi="Montserrat Light" w:cs="Montserrat"/>
          <w:b/>
          <w:color w:val="000000"/>
        </w:rPr>
      </w:pPr>
      <w:r w:rsidRPr="00396289">
        <w:rPr>
          <w:rFonts w:ascii="Montserrat Light" w:eastAsia="Montserrat" w:hAnsi="Montserrat Light" w:cs="Montserrat"/>
          <w:b/>
          <w:color w:val="000000"/>
        </w:rPr>
        <w:t>En l</w:t>
      </w:r>
      <w:r w:rsidR="00A30161" w:rsidRPr="00396289">
        <w:rPr>
          <w:rFonts w:ascii="Montserrat Light" w:eastAsia="Montserrat" w:hAnsi="Montserrat Light" w:cs="Montserrat"/>
          <w:b/>
          <w:color w:val="000000"/>
        </w:rPr>
        <w:t xml:space="preserve">as oficinas centrales del IMSS </w:t>
      </w:r>
      <w:r w:rsidR="00560689" w:rsidRPr="00396289">
        <w:rPr>
          <w:rFonts w:ascii="Montserrat Light" w:eastAsia="Montserrat" w:hAnsi="Montserrat Light" w:cs="Montserrat"/>
          <w:b/>
          <w:color w:val="000000"/>
        </w:rPr>
        <w:t xml:space="preserve">dio inicio </w:t>
      </w:r>
      <w:r w:rsidRPr="00396289">
        <w:rPr>
          <w:rFonts w:ascii="Montserrat Light" w:eastAsia="Montserrat" w:hAnsi="Montserrat Light" w:cs="Montserrat"/>
          <w:b/>
          <w:color w:val="000000"/>
        </w:rPr>
        <w:t xml:space="preserve">esta jornada que </w:t>
      </w:r>
      <w:r w:rsidR="00A42D95" w:rsidRPr="00396289">
        <w:rPr>
          <w:rFonts w:ascii="Montserrat Light" w:eastAsia="Montserrat" w:hAnsi="Montserrat Light" w:cs="Montserrat"/>
          <w:b/>
          <w:color w:val="000000"/>
        </w:rPr>
        <w:t>continuará</w:t>
      </w:r>
      <w:r w:rsidRPr="00396289">
        <w:rPr>
          <w:rFonts w:ascii="Montserrat Light" w:eastAsia="Montserrat" w:hAnsi="Montserrat Light" w:cs="Montserrat"/>
          <w:b/>
          <w:color w:val="000000"/>
        </w:rPr>
        <w:t xml:space="preserve"> en más puntos de la Ciudad de México y que se prevé llevar a nivel nacional</w:t>
      </w:r>
      <w:r w:rsidR="00E37AD0" w:rsidRPr="00396289">
        <w:rPr>
          <w:rFonts w:ascii="Montserrat Light" w:eastAsia="Montserrat" w:hAnsi="Montserrat Light" w:cs="Montserrat"/>
          <w:b/>
          <w:color w:val="000000"/>
        </w:rPr>
        <w:t>.</w:t>
      </w:r>
    </w:p>
    <w:p w14:paraId="1CC70BB3" w14:textId="77777777" w:rsidR="00396289" w:rsidRPr="00396289" w:rsidRDefault="00396289" w:rsidP="00396289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tLeast"/>
        <w:jc w:val="both"/>
        <w:rPr>
          <w:rFonts w:ascii="Montserrat Light" w:eastAsia="Montserrat" w:hAnsi="Montserrat Light" w:cs="Montserrat"/>
          <w:b/>
          <w:color w:val="000000"/>
        </w:rPr>
      </w:pPr>
      <w:r w:rsidRPr="00396289">
        <w:rPr>
          <w:rFonts w:ascii="Montserrat Light" w:eastAsia="Montserrat" w:hAnsi="Montserrat Light" w:cs="Montserrat"/>
          <w:b/>
          <w:color w:val="000000"/>
        </w:rPr>
        <w:t>Debido al éxito de la convocatoria</w:t>
      </w:r>
      <w:r>
        <w:rPr>
          <w:rFonts w:ascii="Montserrat Light" w:eastAsia="Montserrat" w:hAnsi="Montserrat Light" w:cs="Montserrat"/>
          <w:b/>
          <w:color w:val="000000"/>
        </w:rPr>
        <w:t xml:space="preserve"> este </w:t>
      </w:r>
      <w:r w:rsidRPr="00396289">
        <w:rPr>
          <w:rFonts w:ascii="Montserrat Light" w:eastAsia="Montserrat" w:hAnsi="Montserrat Light" w:cs="Montserrat"/>
          <w:b/>
          <w:color w:val="000000"/>
        </w:rPr>
        <w:t>módulo itinerante se mantendrá durante lunes, martes y miércoles, en un horario de 8:30 a 13:00 horas.</w:t>
      </w:r>
    </w:p>
    <w:p w14:paraId="171DDCA9" w14:textId="77777777" w:rsidR="00DD160B" w:rsidRDefault="00DD160B" w:rsidP="00E6359D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2FE08553" w14:textId="7A9DBBD5" w:rsidR="003D613D" w:rsidRDefault="003D613D" w:rsidP="00E6359D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>
        <w:rPr>
          <w:rFonts w:ascii="Montserrat Light" w:eastAsia="Montserrat" w:hAnsi="Montserrat Light" w:cs="Montserrat"/>
          <w:color w:val="000000"/>
          <w:sz w:val="24"/>
          <w:szCs w:val="24"/>
        </w:rPr>
        <w:t>El Instituto Mexicano del Seguro Social (IMSS) inició hoy la jornada de Donaciones Itinerantes, pues la captación de sangre a nivel nacional ha disminuido</w:t>
      </w:r>
      <w:r w:rsidR="003B2208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en 60 por ciento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durante la pandemia por COVID-19 y se requiere de este vital líquido para cirugías y atender otros padecimientos.</w:t>
      </w:r>
    </w:p>
    <w:p w14:paraId="53677C6B" w14:textId="77777777" w:rsidR="003D613D" w:rsidRDefault="003D613D" w:rsidP="00E6359D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05AECB85" w14:textId="644E7023" w:rsidR="003D613D" w:rsidRDefault="003D613D" w:rsidP="003D613D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 w:rsidRPr="00360727">
        <w:rPr>
          <w:rFonts w:ascii="Montserrat Light" w:eastAsia="Montserrat" w:hAnsi="Montserrat Light" w:cs="Montserrat"/>
          <w:color w:val="000000"/>
          <w:sz w:val="24"/>
          <w:szCs w:val="24"/>
        </w:rPr>
        <w:t>“A pesar de la contingencia, necesitamos seguir haciendo cirugías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,</w:t>
      </w:r>
      <w:r w:rsidRPr="00360727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otro tipo de intervenciones que requieren de la sangre que nos pueden donar ustedes. Además de la sangre de reposición que dan sus familiares a los pacientes, necesitamos tener una reserva para los pacientes que así lo requieran”, </w:t>
      </w:r>
      <w:r w:rsidR="00D45219">
        <w:rPr>
          <w:rFonts w:ascii="Montserrat Light" w:eastAsia="Montserrat" w:hAnsi="Montserrat Light" w:cs="Montserrat"/>
          <w:color w:val="000000"/>
          <w:sz w:val="24"/>
          <w:szCs w:val="24"/>
        </w:rPr>
        <w:t>señaló el doctor Víctor Hugo Borja Aburto, director de Prestaciones Médicas</w:t>
      </w:r>
      <w:r w:rsidRPr="00360727">
        <w:rPr>
          <w:rFonts w:ascii="Montserrat Light" w:eastAsia="Montserrat" w:hAnsi="Montserrat Light" w:cs="Montserrat"/>
          <w:color w:val="000000"/>
          <w:sz w:val="24"/>
          <w:szCs w:val="24"/>
        </w:rPr>
        <w:t>.</w:t>
      </w:r>
    </w:p>
    <w:p w14:paraId="0D9F199F" w14:textId="77777777" w:rsidR="00D45219" w:rsidRDefault="00D45219" w:rsidP="003D613D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4AE91297" w14:textId="77777777" w:rsidR="00E17F0D" w:rsidRDefault="00D45219" w:rsidP="00D45219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 w:rsidRPr="00D45219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Al dar inicio a la jornada, Borja Aburto hizo un llamado </w:t>
      </w:r>
      <w:r w:rsidR="003B2208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solidario </w:t>
      </w:r>
      <w:r w:rsidRPr="00D45219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a donar sangre de manera altruista, un proceso seguro a pesar de la emergencia sanitaria. </w:t>
      </w:r>
    </w:p>
    <w:p w14:paraId="0E081FFA" w14:textId="77777777" w:rsidR="00E17F0D" w:rsidRDefault="00E17F0D" w:rsidP="00D45219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1C537114" w14:textId="5A1E386A" w:rsidR="003B2208" w:rsidRDefault="003B2208" w:rsidP="00D45219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A esta convocatoria se sumaron trabajadores del IMSS y </w:t>
      </w:r>
      <w:r w:rsidR="00396289">
        <w:rPr>
          <w:rFonts w:ascii="Montserrat Light" w:eastAsia="Montserrat" w:hAnsi="Montserrat Light" w:cs="Montserrat"/>
          <w:color w:val="000000"/>
          <w:sz w:val="24"/>
          <w:szCs w:val="24"/>
        </w:rPr>
        <w:t>población en general.</w:t>
      </w:r>
      <w:r w:rsidR="00E17F0D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</w:t>
      </w:r>
      <w:r w:rsidRPr="00396289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Alrededor </w:t>
      </w:r>
      <w:r w:rsidR="00396289" w:rsidRPr="00396289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de las 8:30 horas de este lunes unas </w:t>
      </w:r>
      <w:r w:rsidRPr="00396289">
        <w:rPr>
          <w:rFonts w:ascii="Montserrat Light" w:eastAsia="Montserrat" w:hAnsi="Montserrat Light" w:cs="Montserrat"/>
          <w:color w:val="000000"/>
          <w:sz w:val="24"/>
          <w:szCs w:val="24"/>
        </w:rPr>
        <w:t>20 personas ya se habían dado cita para donar de manera altruista este vital recurso.</w:t>
      </w:r>
      <w:r w:rsidR="00396289" w:rsidRPr="00396289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</w:t>
      </w:r>
      <w:r w:rsidRPr="00396289">
        <w:rPr>
          <w:rFonts w:ascii="Montserrat Light" w:eastAsia="Montserrat" w:hAnsi="Montserrat Light" w:cs="Montserrat"/>
          <w:color w:val="000000"/>
          <w:sz w:val="24"/>
          <w:szCs w:val="24"/>
        </w:rPr>
        <w:t>La invitación se realizó en días previos a través de redes sociales, correo institucional e incluso por perifoneo en diversas calles de la capital del país.</w:t>
      </w:r>
    </w:p>
    <w:p w14:paraId="4825DEE9" w14:textId="77777777" w:rsidR="003B2208" w:rsidRDefault="003B2208" w:rsidP="00D45219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54CF6DC5" w14:textId="13A3B390" w:rsidR="00D45219" w:rsidRPr="00360727" w:rsidRDefault="00396289" w:rsidP="00D45219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>
        <w:rPr>
          <w:rFonts w:ascii="Montserrat Light" w:eastAsia="Montserrat" w:hAnsi="Montserrat Light" w:cs="Montserrat"/>
          <w:color w:val="000000"/>
          <w:sz w:val="24"/>
          <w:szCs w:val="24"/>
        </w:rPr>
        <w:t>E</w:t>
      </w:r>
      <w:r w:rsidR="00E17F0D">
        <w:rPr>
          <w:rFonts w:ascii="Montserrat Light" w:eastAsia="Montserrat" w:hAnsi="Montserrat Light" w:cs="Montserrat"/>
          <w:color w:val="000000"/>
          <w:sz w:val="24"/>
          <w:szCs w:val="24"/>
        </w:rPr>
        <w:t>n este sentido, e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l director de Prestaciones Médicas d</w:t>
      </w:r>
      <w:r w:rsidR="00D45219" w:rsidRPr="00360727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estacó que una persona sana y joven puede participar en este ejercicio </w:t>
      </w:r>
      <w:r w:rsidR="00E17F0D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de </w:t>
      </w:r>
      <w:r w:rsidR="003B2208">
        <w:rPr>
          <w:rFonts w:ascii="Montserrat Light" w:eastAsia="Montserrat" w:hAnsi="Montserrat Light" w:cs="Montserrat"/>
          <w:color w:val="000000"/>
          <w:sz w:val="24"/>
          <w:szCs w:val="24"/>
        </w:rPr>
        <w:t>tres</w:t>
      </w:r>
      <w:r w:rsidR="00D45219" w:rsidRPr="00360727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a </w:t>
      </w:r>
      <w:r w:rsidR="003B2208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cuatro </w:t>
      </w:r>
      <w:r w:rsidR="00D45219" w:rsidRPr="00360727">
        <w:rPr>
          <w:rFonts w:ascii="Montserrat Light" w:eastAsia="Montserrat" w:hAnsi="Montserrat Light" w:cs="Montserrat"/>
          <w:color w:val="000000"/>
          <w:sz w:val="24"/>
          <w:szCs w:val="24"/>
        </w:rPr>
        <w:t>veces al año</w:t>
      </w:r>
      <w:r w:rsidR="00D45219">
        <w:rPr>
          <w:rFonts w:ascii="Montserrat Light" w:eastAsia="Montserrat" w:hAnsi="Montserrat Light" w:cs="Montserrat"/>
          <w:color w:val="000000"/>
          <w:sz w:val="24"/>
          <w:szCs w:val="24"/>
        </w:rPr>
        <w:t>.</w:t>
      </w:r>
    </w:p>
    <w:p w14:paraId="66F72A65" w14:textId="77777777" w:rsidR="00D45219" w:rsidRDefault="00D45219" w:rsidP="00D45219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6CC7B638" w14:textId="414B6F7F" w:rsidR="00D45219" w:rsidRDefault="00D45219" w:rsidP="00D45219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>
        <w:rPr>
          <w:rFonts w:ascii="Montserrat Light" w:eastAsia="Montserrat" w:hAnsi="Montserrat Light" w:cs="Montserrat"/>
          <w:color w:val="000000"/>
          <w:sz w:val="24"/>
          <w:szCs w:val="24"/>
        </w:rPr>
        <w:t>Indicó que la jornada de Donaciones Itinerantes continuará en más puntos de la Ciudad de México y que se prevé llevarla a cabo a nivel nacional.</w:t>
      </w:r>
    </w:p>
    <w:p w14:paraId="2BA6A288" w14:textId="77777777" w:rsidR="00D45219" w:rsidRPr="00360727" w:rsidRDefault="00D45219" w:rsidP="003D613D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581307DC" w14:textId="77777777" w:rsidR="00D45219" w:rsidRDefault="00360727" w:rsidP="00360727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 w:rsidRPr="00360727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Por su parte, el </w:t>
      </w:r>
      <w:r w:rsidR="0090288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doctor Gamaliel Benítez Arvizu, director del Banco de Sangre del Centro Médico Nacional (CMN) Siglo XXI, </w:t>
      </w:r>
      <w:r w:rsidRPr="00360727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detalló que esta campaña será itinerante por diversas 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instalaciones del Seguro Social</w:t>
      </w:r>
      <w:r w:rsidR="00E240E2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e incluso </w:t>
      </w:r>
      <w:r w:rsidR="005622BC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la intención es </w:t>
      </w:r>
      <w:r w:rsidR="00E240E2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llegar a </w:t>
      </w:r>
      <w:r w:rsidR="00DA216B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las </w:t>
      </w:r>
      <w:r w:rsidR="00E240E2">
        <w:rPr>
          <w:rFonts w:ascii="Montserrat Light" w:eastAsia="Montserrat" w:hAnsi="Montserrat Light" w:cs="Montserrat"/>
          <w:color w:val="000000"/>
          <w:sz w:val="24"/>
          <w:szCs w:val="24"/>
        </w:rPr>
        <w:t>empresas</w:t>
      </w:r>
      <w:r w:rsidRPr="00360727">
        <w:rPr>
          <w:rFonts w:ascii="Montserrat Light" w:eastAsia="Montserrat" w:hAnsi="Montserrat Light" w:cs="Montserrat"/>
          <w:color w:val="000000"/>
          <w:sz w:val="24"/>
          <w:szCs w:val="24"/>
        </w:rPr>
        <w:t>.</w:t>
      </w:r>
    </w:p>
    <w:p w14:paraId="36BF162E" w14:textId="77777777" w:rsidR="00D45219" w:rsidRDefault="00D45219" w:rsidP="00360727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1561AF95" w14:textId="5BC2C1A5" w:rsidR="00360727" w:rsidRPr="00360727" w:rsidRDefault="00360727" w:rsidP="00360727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 w:rsidRPr="00360727">
        <w:rPr>
          <w:rFonts w:ascii="Montserrat Light" w:eastAsia="Montserrat" w:hAnsi="Montserrat Light" w:cs="Montserrat"/>
          <w:color w:val="000000"/>
          <w:sz w:val="24"/>
          <w:szCs w:val="24"/>
        </w:rPr>
        <w:t>“</w:t>
      </w:r>
      <w:r w:rsidR="00187C8D">
        <w:rPr>
          <w:rFonts w:ascii="Montserrat Light" w:eastAsia="Montserrat" w:hAnsi="Montserrat Light" w:cs="Montserrat"/>
          <w:color w:val="000000"/>
          <w:sz w:val="24"/>
          <w:szCs w:val="24"/>
        </w:rPr>
        <w:t>La</w:t>
      </w:r>
      <w:r w:rsidRPr="00360727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estrategia consiste en acudir a los centros más próximos para que el donador no tenga que desplazarse a las unidades, ya que sabemos que muchos de ellos, a pesar de que se tiene la intención de donar, tiene</w:t>
      </w:r>
      <w:r w:rsidR="00D45219">
        <w:rPr>
          <w:rFonts w:ascii="Montserrat Light" w:eastAsia="Montserrat" w:hAnsi="Montserrat Light" w:cs="Montserrat"/>
          <w:color w:val="000000"/>
          <w:sz w:val="24"/>
          <w:szCs w:val="24"/>
        </w:rPr>
        <w:t>n</w:t>
      </w:r>
      <w:r w:rsidRPr="00360727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el temor de acercarse a un hospital”, señaló.</w:t>
      </w:r>
    </w:p>
    <w:p w14:paraId="5F99B4FA" w14:textId="77777777" w:rsidR="00360727" w:rsidRPr="00360727" w:rsidRDefault="00360727" w:rsidP="00360727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26C0D076" w14:textId="37062DE7" w:rsidR="00360727" w:rsidRDefault="00360727" w:rsidP="00360727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 w:rsidRPr="00360727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El especialista del Seguro Social consideró que en el contexto de la emergencia sanitaria este </w:t>
      </w:r>
      <w:r w:rsidR="00D45219">
        <w:rPr>
          <w:rFonts w:ascii="Montserrat Light" w:eastAsia="Montserrat" w:hAnsi="Montserrat Light" w:cs="Montserrat"/>
          <w:color w:val="000000"/>
          <w:sz w:val="24"/>
          <w:szCs w:val="24"/>
        </w:rPr>
        <w:t>temor</w:t>
      </w:r>
      <w:r w:rsidRPr="00360727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está justificado</w:t>
      </w:r>
      <w:r w:rsidR="00D45219">
        <w:rPr>
          <w:rFonts w:ascii="Montserrat Light" w:eastAsia="Montserrat" w:hAnsi="Montserrat Light" w:cs="Montserrat"/>
          <w:color w:val="000000"/>
          <w:sz w:val="24"/>
          <w:szCs w:val="24"/>
        </w:rPr>
        <w:t>,</w:t>
      </w:r>
      <w:r w:rsidRPr="00360727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por lo que el Instituto se acercará, atenderá y otorgará una adecuada valoración, cuidando la sana distancia.</w:t>
      </w:r>
    </w:p>
    <w:p w14:paraId="031BD52F" w14:textId="77777777" w:rsidR="00D45219" w:rsidRDefault="00D45219" w:rsidP="00360727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3CFD6B09" w14:textId="77777777" w:rsidR="00D45219" w:rsidRPr="006D07A6" w:rsidRDefault="00D45219" w:rsidP="00D45219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>
        <w:rPr>
          <w:rFonts w:ascii="Montserrat Light" w:eastAsia="Montserrat" w:hAnsi="Montserrat Light" w:cs="Montserrat"/>
          <w:color w:val="000000"/>
          <w:sz w:val="24"/>
          <w:szCs w:val="24"/>
        </w:rPr>
        <w:t>Actualmente e</w:t>
      </w:r>
      <w:r w:rsidRPr="006D07A6">
        <w:rPr>
          <w:rFonts w:ascii="Montserrat Light" w:eastAsia="Montserrat" w:hAnsi="Montserrat Light" w:cs="Montserrat"/>
          <w:color w:val="000000"/>
          <w:sz w:val="24"/>
          <w:szCs w:val="24"/>
        </w:rPr>
        <w:t>l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Seguro Social</w:t>
      </w:r>
      <w:r w:rsidRPr="006D07A6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cuenta con 55 bancos de sangre, 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diez están</w:t>
      </w:r>
      <w:r w:rsidRPr="006D07A6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en 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Unidades Médicas de Alta Especialidad</w:t>
      </w:r>
      <w:r w:rsidRPr="006D07A6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y 45 en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hospitales de s</w:t>
      </w:r>
      <w:r w:rsidRPr="006D07A6">
        <w:rPr>
          <w:rFonts w:ascii="Montserrat Light" w:eastAsia="Montserrat" w:hAnsi="Montserrat Light" w:cs="Montserrat"/>
          <w:color w:val="000000"/>
          <w:sz w:val="24"/>
          <w:szCs w:val="24"/>
        </w:rPr>
        <w:t>egundo nivel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,</w:t>
      </w:r>
      <w:r w:rsidRPr="006D07A6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con una captación anual aproximada de 300,000 litros (700 mil unidades)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en años previos a la pandemia.</w:t>
      </w:r>
    </w:p>
    <w:p w14:paraId="61001541" w14:textId="77777777" w:rsidR="00D45219" w:rsidRPr="006D07A6" w:rsidRDefault="00D45219" w:rsidP="00D45219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5B3C4869" w14:textId="77777777" w:rsidR="00D45219" w:rsidRDefault="00D45219" w:rsidP="00D45219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 w:rsidRPr="006D07A6">
        <w:rPr>
          <w:rFonts w:ascii="Montserrat Light" w:eastAsia="Montserrat" w:hAnsi="Montserrat Light" w:cs="Montserrat"/>
          <w:color w:val="000000"/>
          <w:sz w:val="24"/>
          <w:szCs w:val="24"/>
        </w:rPr>
        <w:t>El Banco de Sangre de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l CMN</w:t>
      </w:r>
      <w:r w:rsidRPr="006D07A6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Siglo XXI recolecta 27 mil litros al año (60 mil unidades)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y el del CMN</w:t>
      </w:r>
      <w:r w:rsidRPr="006D07A6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La Raza recolecta 33.7 mil litros al año (75 mil unidades).</w:t>
      </w:r>
    </w:p>
    <w:p w14:paraId="090E20A9" w14:textId="77777777" w:rsidR="00D45219" w:rsidRDefault="00D45219" w:rsidP="00D45219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06255F4C" w14:textId="040E9570" w:rsidR="002E24CE" w:rsidRPr="002E24CE" w:rsidRDefault="002E24CE" w:rsidP="002E24CE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 w:rsidRPr="002E24CE">
        <w:rPr>
          <w:rFonts w:ascii="Montserrat Light" w:eastAsia="Montserrat" w:hAnsi="Montserrat Light" w:cs="Montserrat"/>
          <w:color w:val="000000"/>
          <w:sz w:val="24"/>
          <w:szCs w:val="24"/>
        </w:rPr>
        <w:t>Al corte de las 11 horas se han registrado 25 personas efectivas para la donación y 24 han sido rechazadas.</w:t>
      </w:r>
    </w:p>
    <w:p w14:paraId="2C77AC9A" w14:textId="77777777" w:rsidR="002E24CE" w:rsidRDefault="002E24CE" w:rsidP="00D45219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3EAE0CB3" w14:textId="4BDB3449" w:rsidR="003B2208" w:rsidRPr="00396289" w:rsidRDefault="00396289" w:rsidP="00D45219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 w:rsidRPr="00396289">
        <w:rPr>
          <w:rFonts w:ascii="Montserrat Light" w:eastAsia="Montserrat" w:hAnsi="Montserrat Light" w:cs="Montserrat"/>
          <w:color w:val="000000"/>
          <w:sz w:val="24"/>
          <w:szCs w:val="24"/>
        </w:rPr>
        <w:t>Debido al éxito de la convocatoria entre trabajadores del Instituto y población en general, el módulo itinerante en las oficinas centrales del Instituto se mantendrá durante lunes, martes y miércoles, en un horario de 8:30 a 13:00 horas.</w:t>
      </w:r>
    </w:p>
    <w:p w14:paraId="362A099E" w14:textId="77777777" w:rsidR="003B2208" w:rsidRPr="00396289" w:rsidRDefault="003B2208" w:rsidP="00D45219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2FBC2AD9" w14:textId="0EB69497" w:rsidR="003B2208" w:rsidRPr="00396289" w:rsidRDefault="00396289" w:rsidP="00D45219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 w:rsidRPr="00396289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Otra de las estrategias que impulsará el IMSS para sensibilizar a la población a donar será mediante la instalación de </w:t>
      </w:r>
      <w:r w:rsidR="003B2208" w:rsidRPr="00396289">
        <w:rPr>
          <w:rFonts w:ascii="Montserrat Light" w:eastAsia="Montserrat" w:hAnsi="Montserrat Light" w:cs="Montserrat"/>
          <w:color w:val="000000"/>
          <w:sz w:val="24"/>
          <w:szCs w:val="24"/>
        </w:rPr>
        <w:t>Unidades Móviles</w:t>
      </w:r>
      <w:r w:rsidRPr="00396289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que recorrerán la Ciudad de México </w:t>
      </w:r>
      <w:r w:rsidR="003B2208" w:rsidRPr="00396289">
        <w:rPr>
          <w:rFonts w:ascii="Montserrat Light" w:eastAsia="Montserrat" w:hAnsi="Montserrat Light" w:cs="Montserrat"/>
          <w:color w:val="000000"/>
          <w:sz w:val="24"/>
          <w:szCs w:val="24"/>
        </w:rPr>
        <w:t>para captació</w:t>
      </w:r>
      <w:r w:rsidRPr="00396289">
        <w:rPr>
          <w:rFonts w:ascii="Montserrat Light" w:eastAsia="Montserrat" w:hAnsi="Montserrat Light" w:cs="Montserrat"/>
          <w:color w:val="000000"/>
          <w:sz w:val="24"/>
          <w:szCs w:val="24"/>
        </w:rPr>
        <w:t>n de sangre.</w:t>
      </w:r>
    </w:p>
    <w:p w14:paraId="60C4A205" w14:textId="77777777" w:rsidR="003B2208" w:rsidRPr="006D07A6" w:rsidRDefault="003B2208" w:rsidP="00D45219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01423835" w14:textId="4AEF98B5" w:rsidR="00902883" w:rsidRDefault="000F7C5F" w:rsidP="00E6359D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>
        <w:rPr>
          <w:rFonts w:ascii="Montserrat Light" w:eastAsia="Montserrat" w:hAnsi="Montserrat Light" w:cs="Montserrat"/>
          <w:color w:val="000000"/>
          <w:sz w:val="24"/>
          <w:szCs w:val="24"/>
        </w:rPr>
        <w:t>A</w:t>
      </w:r>
      <w:r w:rsidR="002C6318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lgunos de </w:t>
      </w:r>
      <w:r w:rsidR="001E60DB">
        <w:rPr>
          <w:rFonts w:ascii="Montserrat Light" w:eastAsia="Montserrat" w:hAnsi="Montserrat Light" w:cs="Montserrat"/>
          <w:color w:val="000000"/>
          <w:sz w:val="24"/>
          <w:szCs w:val="24"/>
        </w:rPr>
        <w:t>los requisitos</w:t>
      </w:r>
      <w:r w:rsidR="00AE4812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</w:t>
      </w:r>
      <w:r w:rsidR="001E60DB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para </w:t>
      </w:r>
      <w:r w:rsidR="00AE4812">
        <w:rPr>
          <w:rFonts w:ascii="Montserrat Light" w:eastAsia="Montserrat" w:hAnsi="Montserrat Light" w:cs="Montserrat"/>
          <w:color w:val="000000"/>
          <w:sz w:val="24"/>
          <w:szCs w:val="24"/>
        </w:rPr>
        <w:t>las personas</w:t>
      </w:r>
      <w:r w:rsidR="001E60DB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que desee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n</w:t>
      </w:r>
      <w:r w:rsidR="001E60DB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participar en esta jornada</w:t>
      </w:r>
      <w:r w:rsidR="00AE4812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de manera altruista</w:t>
      </w:r>
      <w:r w:rsidR="00396289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son:</w:t>
      </w:r>
    </w:p>
    <w:p w14:paraId="26BB24FE" w14:textId="7486F950" w:rsidR="001E60DB" w:rsidRDefault="001E60DB" w:rsidP="00E6359D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47E45F79" w14:textId="77777777" w:rsidR="00AE4812" w:rsidRPr="00AE4812" w:rsidRDefault="00AE4812" w:rsidP="00AE4812">
      <w:pPr>
        <w:pStyle w:val="Prrafodelista"/>
        <w:numPr>
          <w:ilvl w:val="0"/>
          <w:numId w:val="3"/>
        </w:numPr>
        <w:spacing w:after="0" w:line="240" w:lineRule="atLeast"/>
        <w:rPr>
          <w:rFonts w:ascii="Montserrat Light" w:eastAsia="Montserrat" w:hAnsi="Montserrat Light" w:cs="Montserrat"/>
          <w:color w:val="000000"/>
          <w:sz w:val="24"/>
          <w:szCs w:val="24"/>
        </w:rPr>
      </w:pPr>
      <w:r w:rsidRPr="00AE4812">
        <w:rPr>
          <w:rFonts w:ascii="Montserrat Light" w:eastAsia="Montserrat" w:hAnsi="Montserrat Light" w:cs="Montserrat"/>
          <w:color w:val="000000"/>
          <w:sz w:val="24"/>
          <w:szCs w:val="24"/>
        </w:rPr>
        <w:t>Ser mayor de 18 años y no tener más de 65 años.</w:t>
      </w:r>
    </w:p>
    <w:p w14:paraId="7BBB8E4E" w14:textId="4C7FA3BB" w:rsidR="00AE4812" w:rsidRPr="00AE4812" w:rsidRDefault="00AE4812" w:rsidP="00AE4812">
      <w:pPr>
        <w:pStyle w:val="Prrafodelista"/>
        <w:numPr>
          <w:ilvl w:val="0"/>
          <w:numId w:val="3"/>
        </w:numPr>
        <w:spacing w:after="0" w:line="240" w:lineRule="atLeast"/>
        <w:rPr>
          <w:rFonts w:ascii="Montserrat Light" w:eastAsia="Montserrat" w:hAnsi="Montserrat Light" w:cs="Montserrat"/>
          <w:color w:val="000000"/>
          <w:sz w:val="24"/>
          <w:szCs w:val="24"/>
        </w:rPr>
      </w:pPr>
      <w:r w:rsidRPr="00AE4812">
        <w:rPr>
          <w:rFonts w:ascii="Montserrat Light" w:eastAsia="Montserrat" w:hAnsi="Montserrat Light" w:cs="Montserrat"/>
          <w:color w:val="000000"/>
          <w:sz w:val="24"/>
          <w:szCs w:val="24"/>
        </w:rPr>
        <w:t>Contar con un buen estado de salud.</w:t>
      </w:r>
    </w:p>
    <w:p w14:paraId="2BDF1EA4" w14:textId="4474EB58" w:rsidR="00AE4812" w:rsidRDefault="00AE4812" w:rsidP="00AE4812">
      <w:pPr>
        <w:pStyle w:val="Prrafodelista"/>
        <w:numPr>
          <w:ilvl w:val="0"/>
          <w:numId w:val="3"/>
        </w:numPr>
        <w:spacing w:after="0" w:line="240" w:lineRule="atLeast"/>
        <w:rPr>
          <w:rFonts w:ascii="Montserrat Light" w:eastAsia="Montserrat" w:hAnsi="Montserrat Light" w:cs="Montserrat"/>
          <w:color w:val="000000"/>
          <w:sz w:val="24"/>
          <w:szCs w:val="24"/>
        </w:rPr>
      </w:pPr>
      <w:r w:rsidRPr="00AE4812">
        <w:rPr>
          <w:rFonts w:ascii="Montserrat Light" w:eastAsia="Montserrat" w:hAnsi="Montserrat Light" w:cs="Montserrat"/>
          <w:color w:val="000000"/>
          <w:sz w:val="24"/>
          <w:szCs w:val="24"/>
        </w:rPr>
        <w:t>Pesar más de 50 kilogramos</w:t>
      </w:r>
      <w:r w:rsidR="004C4135">
        <w:rPr>
          <w:rFonts w:ascii="Montserrat Light" w:eastAsia="Montserrat" w:hAnsi="Montserrat Light" w:cs="Montserrat"/>
          <w:color w:val="000000"/>
          <w:sz w:val="24"/>
          <w:szCs w:val="24"/>
        </w:rPr>
        <w:t>.</w:t>
      </w:r>
    </w:p>
    <w:p w14:paraId="54755ED7" w14:textId="20D262C0" w:rsidR="004C4135" w:rsidRPr="00AE4812" w:rsidRDefault="004C4135" w:rsidP="00AE4812">
      <w:pPr>
        <w:pStyle w:val="Prrafodelista"/>
        <w:numPr>
          <w:ilvl w:val="0"/>
          <w:numId w:val="3"/>
        </w:numPr>
        <w:spacing w:after="0" w:line="240" w:lineRule="atLeast"/>
        <w:rPr>
          <w:rFonts w:ascii="Montserrat Light" w:eastAsia="Montserrat" w:hAnsi="Montserrat Light" w:cs="Montserrat"/>
          <w:color w:val="000000"/>
          <w:sz w:val="24"/>
          <w:szCs w:val="24"/>
        </w:rPr>
      </w:pPr>
      <w:r>
        <w:rPr>
          <w:rFonts w:ascii="Montserrat Light" w:eastAsia="Montserrat" w:hAnsi="Montserrat Light" w:cs="Montserrat"/>
          <w:color w:val="000000"/>
          <w:sz w:val="24"/>
          <w:szCs w:val="24"/>
        </w:rPr>
        <w:t>Ayuno mínimo de cuatro horas</w:t>
      </w:r>
    </w:p>
    <w:p w14:paraId="0EABD5EC" w14:textId="2EF5990F" w:rsidR="00AE4812" w:rsidRPr="00AE4812" w:rsidRDefault="00AE4812" w:rsidP="00AE4812">
      <w:pPr>
        <w:pStyle w:val="Prrafodelista"/>
        <w:numPr>
          <w:ilvl w:val="0"/>
          <w:numId w:val="3"/>
        </w:numPr>
        <w:spacing w:after="0" w:line="240" w:lineRule="atLeast"/>
        <w:rPr>
          <w:rFonts w:ascii="Montserrat Light" w:eastAsia="Montserrat" w:hAnsi="Montserrat Light" w:cs="Montserrat"/>
          <w:color w:val="000000"/>
          <w:sz w:val="24"/>
          <w:szCs w:val="24"/>
        </w:rPr>
      </w:pPr>
      <w:r w:rsidRPr="00AE4812">
        <w:rPr>
          <w:rFonts w:ascii="Montserrat Light" w:eastAsia="Montserrat" w:hAnsi="Montserrat Light" w:cs="Montserrat"/>
          <w:color w:val="000000"/>
          <w:sz w:val="24"/>
          <w:szCs w:val="24"/>
        </w:rPr>
        <w:t>No tener factores de riesgo como el empleo de drogas intravenosas o prácticas sexuales de riesgo</w:t>
      </w:r>
      <w:r w:rsidR="004C4135">
        <w:rPr>
          <w:rFonts w:ascii="Montserrat Light" w:eastAsia="Montserrat" w:hAnsi="Montserrat Light" w:cs="Montserrat"/>
          <w:color w:val="000000"/>
          <w:sz w:val="24"/>
          <w:szCs w:val="24"/>
        </w:rPr>
        <w:t>, ni haber estado enfermo de gripe, tos o diarrea en los últimos 14 días</w:t>
      </w:r>
    </w:p>
    <w:p w14:paraId="6D139291" w14:textId="4FE6DFAC" w:rsidR="00AE4812" w:rsidRPr="00AE4812" w:rsidRDefault="00AE4812" w:rsidP="00AE4812">
      <w:pPr>
        <w:pStyle w:val="Prrafodelista"/>
        <w:numPr>
          <w:ilvl w:val="0"/>
          <w:numId w:val="3"/>
        </w:numPr>
        <w:spacing w:after="0" w:line="240" w:lineRule="atLeast"/>
        <w:rPr>
          <w:rFonts w:ascii="Montserrat Light" w:eastAsia="Montserrat" w:hAnsi="Montserrat Light" w:cs="Montserrat"/>
          <w:color w:val="000000"/>
          <w:sz w:val="24"/>
          <w:szCs w:val="24"/>
        </w:rPr>
      </w:pPr>
      <w:r w:rsidRPr="00AE4812">
        <w:rPr>
          <w:rFonts w:ascii="Montserrat Light" w:eastAsia="Montserrat" w:hAnsi="Montserrat Light" w:cs="Montserrat"/>
          <w:color w:val="000000"/>
          <w:sz w:val="24"/>
          <w:szCs w:val="24"/>
        </w:rPr>
        <w:t>Acudir con una identificación oficial el día de la donación.</w:t>
      </w:r>
    </w:p>
    <w:p w14:paraId="7917787B" w14:textId="0AE3FF33" w:rsidR="001E60DB" w:rsidRDefault="00AE4812" w:rsidP="00AE4812">
      <w:pPr>
        <w:pStyle w:val="Prrafodelista"/>
        <w:numPr>
          <w:ilvl w:val="0"/>
          <w:numId w:val="3"/>
        </w:num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 w:rsidRPr="00AE4812">
        <w:rPr>
          <w:rFonts w:ascii="Montserrat Light" w:eastAsia="Montserrat" w:hAnsi="Montserrat Light" w:cs="Montserrat"/>
          <w:color w:val="000000"/>
          <w:sz w:val="24"/>
          <w:szCs w:val="24"/>
        </w:rPr>
        <w:t>Aquellos que especifica la NOM 253 para la disposición de sangre humana y sus componentes con fines terapéuticos.</w:t>
      </w:r>
    </w:p>
    <w:p w14:paraId="3ECF9EB3" w14:textId="77777777" w:rsidR="00663424" w:rsidRDefault="00663424" w:rsidP="00663424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4AB3FB22" w14:textId="77777777" w:rsidR="00663424" w:rsidRPr="00663424" w:rsidRDefault="00663424" w:rsidP="00663424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 w:rsidRPr="00663424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Además de esta jornada de Donaciones Itinerantes, se invita a toda la población a donar sangre y salvar vidas en las diversos bancos de sangre en todo el país; para mayores informes de requisitos, recomendaciones y el directorio de unidades, se puede consultar el link </w:t>
      </w:r>
      <w:hyperlink r:id="rId8" w:history="1">
        <w:r w:rsidRPr="00663424">
          <w:rPr>
            <w:rStyle w:val="Hipervnculo"/>
            <w:rFonts w:ascii="Montserrat Light" w:eastAsia="Montserrat" w:hAnsi="Montserrat Light" w:cs="Montserrat"/>
            <w:sz w:val="24"/>
            <w:szCs w:val="24"/>
          </w:rPr>
          <w:t>http://www.imss.gob.mx/bancodesangre</w:t>
        </w:r>
      </w:hyperlink>
      <w:r w:rsidRPr="00663424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</w:t>
      </w:r>
    </w:p>
    <w:p w14:paraId="3E1BD5BD" w14:textId="77777777" w:rsidR="00663424" w:rsidRPr="00663424" w:rsidRDefault="00663424" w:rsidP="00663424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1C45C841" w14:textId="2D50D632" w:rsidR="006D07A6" w:rsidRPr="006D07A6" w:rsidRDefault="006D07A6" w:rsidP="00E6359D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 w:rsidRPr="006D07A6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La donación </w:t>
      </w:r>
      <w:r w:rsidR="00663424" w:rsidRPr="006D07A6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altruista </w:t>
      </w:r>
      <w:r w:rsidRPr="006D07A6">
        <w:rPr>
          <w:rFonts w:ascii="Montserrat Light" w:eastAsia="Montserrat" w:hAnsi="Montserrat Light" w:cs="Montserrat"/>
          <w:color w:val="000000"/>
          <w:sz w:val="24"/>
          <w:szCs w:val="24"/>
        </w:rPr>
        <w:t>de sangre ayuda a pacientes oncológicos, mujeres con hemorragias obstétricas, cirugías mayores o atención a recién nacidos, entre otros.</w:t>
      </w:r>
    </w:p>
    <w:p w14:paraId="3C201D23" w14:textId="77777777" w:rsidR="006D07A6" w:rsidRPr="006D07A6" w:rsidRDefault="006D07A6" w:rsidP="00E6359D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1B4F2318" w14:textId="34D42B1C" w:rsidR="000C5804" w:rsidRPr="0005225F" w:rsidRDefault="00BF6A45" w:rsidP="00E6359D">
      <w:pPr>
        <w:spacing w:after="0" w:line="240" w:lineRule="atLeast"/>
        <w:jc w:val="center"/>
        <w:rPr>
          <w:rFonts w:ascii="Montserrat Light" w:hAnsi="Montserrat Light"/>
          <w:lang w:val="pt-BR"/>
        </w:rPr>
      </w:pPr>
      <w:r w:rsidRPr="0005225F">
        <w:rPr>
          <w:rFonts w:ascii="Montserrat Light" w:eastAsia="Batang" w:hAnsi="Montserrat Light" w:cs="Arial"/>
          <w:b/>
          <w:sz w:val="24"/>
          <w:szCs w:val="24"/>
          <w:lang w:val="pt-BR"/>
        </w:rPr>
        <w:t>-</w:t>
      </w:r>
      <w:r w:rsidR="00DD160B" w:rsidRPr="0005225F">
        <w:rPr>
          <w:rFonts w:ascii="Montserrat Light" w:eastAsia="Batang" w:hAnsi="Montserrat Light" w:cs="Arial"/>
          <w:b/>
          <w:sz w:val="24"/>
          <w:szCs w:val="24"/>
          <w:lang w:val="pt-BR"/>
        </w:rPr>
        <w:t>-- o0o ---</w:t>
      </w:r>
    </w:p>
    <w:sectPr w:rsidR="000C5804" w:rsidRPr="0005225F" w:rsidSect="0054102E">
      <w:headerReference w:type="default" r:id="rId9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9B6FEB" w14:textId="77777777" w:rsidR="00B840C8" w:rsidRDefault="00B840C8">
      <w:pPr>
        <w:spacing w:after="0" w:line="240" w:lineRule="auto"/>
      </w:pPr>
      <w:r>
        <w:separator/>
      </w:r>
    </w:p>
  </w:endnote>
  <w:endnote w:type="continuationSeparator" w:id="0">
    <w:p w14:paraId="1F0BDFF3" w14:textId="77777777" w:rsidR="00B840C8" w:rsidRDefault="00B84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9E7E65" w14:textId="77777777" w:rsidR="00B840C8" w:rsidRDefault="00B840C8">
      <w:pPr>
        <w:spacing w:after="0" w:line="240" w:lineRule="auto"/>
      </w:pPr>
      <w:r>
        <w:separator/>
      </w:r>
    </w:p>
  </w:footnote>
  <w:footnote w:type="continuationSeparator" w:id="0">
    <w:p w14:paraId="617C0302" w14:textId="77777777" w:rsidR="00B840C8" w:rsidRDefault="00B840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BDBC71" w14:textId="77777777" w:rsidR="0054102E" w:rsidRDefault="00610CBD" w:rsidP="0054102E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22FB6F21" wp14:editId="22E3008F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D71AD"/>
    <w:multiLevelType w:val="hybridMultilevel"/>
    <w:tmpl w:val="9A68FF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9EAB1A">
      <w:numFmt w:val="bullet"/>
      <w:lvlText w:val="·"/>
      <w:lvlJc w:val="left"/>
      <w:pPr>
        <w:ind w:left="1632" w:hanging="552"/>
      </w:pPr>
      <w:rPr>
        <w:rFonts w:ascii="Montserrat Light" w:eastAsia="Montserrat" w:hAnsi="Montserrat Light" w:cs="Montserrat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2304BA"/>
    <w:multiLevelType w:val="multilevel"/>
    <w:tmpl w:val="1C7AD1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60B"/>
    <w:rsid w:val="00010109"/>
    <w:rsid w:val="0005225F"/>
    <w:rsid w:val="000944E9"/>
    <w:rsid w:val="000A3D26"/>
    <w:rsid w:val="000C5804"/>
    <w:rsid w:val="000D0DA7"/>
    <w:rsid w:val="000E7C90"/>
    <w:rsid w:val="000F1B61"/>
    <w:rsid w:val="000F7C5F"/>
    <w:rsid w:val="00116A99"/>
    <w:rsid w:val="00121218"/>
    <w:rsid w:val="00126B9B"/>
    <w:rsid w:val="001352C5"/>
    <w:rsid w:val="0015094F"/>
    <w:rsid w:val="001532AE"/>
    <w:rsid w:val="00165D23"/>
    <w:rsid w:val="00187C8D"/>
    <w:rsid w:val="001A019C"/>
    <w:rsid w:val="001A4CF1"/>
    <w:rsid w:val="001B17DD"/>
    <w:rsid w:val="001C5BFE"/>
    <w:rsid w:val="001E60DB"/>
    <w:rsid w:val="002113A2"/>
    <w:rsid w:val="002366A5"/>
    <w:rsid w:val="00247467"/>
    <w:rsid w:val="00247F5D"/>
    <w:rsid w:val="00257C15"/>
    <w:rsid w:val="00291E86"/>
    <w:rsid w:val="00297C91"/>
    <w:rsid w:val="002C6318"/>
    <w:rsid w:val="002E24CE"/>
    <w:rsid w:val="003170B3"/>
    <w:rsid w:val="00354CB8"/>
    <w:rsid w:val="00360727"/>
    <w:rsid w:val="00364A47"/>
    <w:rsid w:val="00396289"/>
    <w:rsid w:val="003B2208"/>
    <w:rsid w:val="003D613D"/>
    <w:rsid w:val="003E5D73"/>
    <w:rsid w:val="00406A6A"/>
    <w:rsid w:val="004254C3"/>
    <w:rsid w:val="00441C39"/>
    <w:rsid w:val="004437C0"/>
    <w:rsid w:val="00451C04"/>
    <w:rsid w:val="00452E08"/>
    <w:rsid w:val="00453803"/>
    <w:rsid w:val="00475C2D"/>
    <w:rsid w:val="00484BB4"/>
    <w:rsid w:val="00493B0B"/>
    <w:rsid w:val="004B2308"/>
    <w:rsid w:val="004B41E4"/>
    <w:rsid w:val="004C4135"/>
    <w:rsid w:val="004D4B2D"/>
    <w:rsid w:val="004E4171"/>
    <w:rsid w:val="004F5B26"/>
    <w:rsid w:val="0054102E"/>
    <w:rsid w:val="005507CD"/>
    <w:rsid w:val="00552F91"/>
    <w:rsid w:val="00555209"/>
    <w:rsid w:val="00560689"/>
    <w:rsid w:val="005622BC"/>
    <w:rsid w:val="005757EF"/>
    <w:rsid w:val="00585322"/>
    <w:rsid w:val="00586ACD"/>
    <w:rsid w:val="00594B90"/>
    <w:rsid w:val="005B2F00"/>
    <w:rsid w:val="005C6904"/>
    <w:rsid w:val="005F018C"/>
    <w:rsid w:val="005F5E21"/>
    <w:rsid w:val="0060399B"/>
    <w:rsid w:val="00610CBD"/>
    <w:rsid w:val="006301EE"/>
    <w:rsid w:val="006310EC"/>
    <w:rsid w:val="006550E5"/>
    <w:rsid w:val="00663424"/>
    <w:rsid w:val="006B0400"/>
    <w:rsid w:val="006B117B"/>
    <w:rsid w:val="006B73C0"/>
    <w:rsid w:val="006D07A6"/>
    <w:rsid w:val="006E01B0"/>
    <w:rsid w:val="006F5FDD"/>
    <w:rsid w:val="007151E5"/>
    <w:rsid w:val="00724C06"/>
    <w:rsid w:val="007267C6"/>
    <w:rsid w:val="00742EF5"/>
    <w:rsid w:val="00756F94"/>
    <w:rsid w:val="00761C15"/>
    <w:rsid w:val="00763B27"/>
    <w:rsid w:val="007975FD"/>
    <w:rsid w:val="00805AB6"/>
    <w:rsid w:val="00843E8D"/>
    <w:rsid w:val="00866285"/>
    <w:rsid w:val="00872BAE"/>
    <w:rsid w:val="008A46AF"/>
    <w:rsid w:val="008A7A9D"/>
    <w:rsid w:val="008B24FB"/>
    <w:rsid w:val="008C4D42"/>
    <w:rsid w:val="008D5135"/>
    <w:rsid w:val="00900A28"/>
    <w:rsid w:val="00901D52"/>
    <w:rsid w:val="00902883"/>
    <w:rsid w:val="00921986"/>
    <w:rsid w:val="00925C3D"/>
    <w:rsid w:val="0092733F"/>
    <w:rsid w:val="0093239E"/>
    <w:rsid w:val="00950EDF"/>
    <w:rsid w:val="00961DE0"/>
    <w:rsid w:val="00964728"/>
    <w:rsid w:val="00992D14"/>
    <w:rsid w:val="009A38E7"/>
    <w:rsid w:val="009E5E45"/>
    <w:rsid w:val="00A022A9"/>
    <w:rsid w:val="00A0286A"/>
    <w:rsid w:val="00A13C97"/>
    <w:rsid w:val="00A14949"/>
    <w:rsid w:val="00A16C77"/>
    <w:rsid w:val="00A30161"/>
    <w:rsid w:val="00A35C87"/>
    <w:rsid w:val="00A401D1"/>
    <w:rsid w:val="00A42D95"/>
    <w:rsid w:val="00A5019E"/>
    <w:rsid w:val="00A8193E"/>
    <w:rsid w:val="00A93BF0"/>
    <w:rsid w:val="00AA49F1"/>
    <w:rsid w:val="00AB59A3"/>
    <w:rsid w:val="00AC0D0B"/>
    <w:rsid w:val="00AE4812"/>
    <w:rsid w:val="00AE4E32"/>
    <w:rsid w:val="00B07D12"/>
    <w:rsid w:val="00B134C0"/>
    <w:rsid w:val="00B15CDF"/>
    <w:rsid w:val="00B42216"/>
    <w:rsid w:val="00B572DE"/>
    <w:rsid w:val="00B750C8"/>
    <w:rsid w:val="00B840C8"/>
    <w:rsid w:val="00B95064"/>
    <w:rsid w:val="00BC267F"/>
    <w:rsid w:val="00BC3241"/>
    <w:rsid w:val="00BC6E85"/>
    <w:rsid w:val="00BF6A45"/>
    <w:rsid w:val="00C329F7"/>
    <w:rsid w:val="00C3664F"/>
    <w:rsid w:val="00C60D53"/>
    <w:rsid w:val="00C70C22"/>
    <w:rsid w:val="00C725F6"/>
    <w:rsid w:val="00CA4401"/>
    <w:rsid w:val="00CD4B8C"/>
    <w:rsid w:val="00CE2221"/>
    <w:rsid w:val="00CE2D2C"/>
    <w:rsid w:val="00CF2ADE"/>
    <w:rsid w:val="00CF6688"/>
    <w:rsid w:val="00D37A3C"/>
    <w:rsid w:val="00D45219"/>
    <w:rsid w:val="00D66661"/>
    <w:rsid w:val="00D71BCF"/>
    <w:rsid w:val="00D9765A"/>
    <w:rsid w:val="00DA216B"/>
    <w:rsid w:val="00DD160B"/>
    <w:rsid w:val="00DE3811"/>
    <w:rsid w:val="00DE71C1"/>
    <w:rsid w:val="00DF661A"/>
    <w:rsid w:val="00E024FD"/>
    <w:rsid w:val="00E17F0D"/>
    <w:rsid w:val="00E23B46"/>
    <w:rsid w:val="00E240E2"/>
    <w:rsid w:val="00E37AD0"/>
    <w:rsid w:val="00E56B4F"/>
    <w:rsid w:val="00E56D91"/>
    <w:rsid w:val="00E571ED"/>
    <w:rsid w:val="00E6359D"/>
    <w:rsid w:val="00E6482A"/>
    <w:rsid w:val="00E76067"/>
    <w:rsid w:val="00E812CC"/>
    <w:rsid w:val="00E86BC3"/>
    <w:rsid w:val="00EE5CB3"/>
    <w:rsid w:val="00EF6515"/>
    <w:rsid w:val="00F0563E"/>
    <w:rsid w:val="00F12A9D"/>
    <w:rsid w:val="00F3121F"/>
    <w:rsid w:val="00F36048"/>
    <w:rsid w:val="00F55815"/>
    <w:rsid w:val="00F569D9"/>
    <w:rsid w:val="00FB5E55"/>
    <w:rsid w:val="00FB6DC0"/>
    <w:rsid w:val="00FE07F8"/>
    <w:rsid w:val="00FF37DD"/>
    <w:rsid w:val="00FF5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F729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60B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160B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link w:val="Encabezado"/>
    <w:uiPriority w:val="99"/>
    <w:rsid w:val="00DD160B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DD160B"/>
    <w:pPr>
      <w:ind w:left="720"/>
      <w:contextualSpacing/>
    </w:pPr>
    <w:rPr>
      <w:rFonts w:ascii="Arial" w:hAnsi="Arial"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10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0CBD"/>
    <w:rPr>
      <w:rFonts w:ascii="Tahoma" w:hAnsi="Tahoma" w:cs="Tahoma"/>
      <w:sz w:val="16"/>
      <w:szCs w:val="16"/>
      <w:lang w:eastAsia="en-US"/>
    </w:rPr>
  </w:style>
  <w:style w:type="character" w:styleId="Hipervnculo">
    <w:name w:val="Hyperlink"/>
    <w:basedOn w:val="Fuentedeprrafopredeter"/>
    <w:uiPriority w:val="99"/>
    <w:unhideWhenUsed/>
    <w:rsid w:val="002C6318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C631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60B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160B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link w:val="Encabezado"/>
    <w:uiPriority w:val="99"/>
    <w:rsid w:val="00DD160B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DD160B"/>
    <w:pPr>
      <w:ind w:left="720"/>
      <w:contextualSpacing/>
    </w:pPr>
    <w:rPr>
      <w:rFonts w:ascii="Arial" w:hAnsi="Arial"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10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0CBD"/>
    <w:rPr>
      <w:rFonts w:ascii="Tahoma" w:hAnsi="Tahoma" w:cs="Tahoma"/>
      <w:sz w:val="16"/>
      <w:szCs w:val="16"/>
      <w:lang w:eastAsia="en-US"/>
    </w:rPr>
  </w:style>
  <w:style w:type="character" w:styleId="Hipervnculo">
    <w:name w:val="Hyperlink"/>
    <w:basedOn w:val="Fuentedeprrafopredeter"/>
    <w:uiPriority w:val="99"/>
    <w:unhideWhenUsed/>
    <w:rsid w:val="002C6318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C63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mss.gob.mx/bancodesangr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551</Words>
  <Characters>4409</Characters>
  <Application>Microsoft Office Word</Application>
  <DocSecurity>0</DocSecurity>
  <Lines>734</Lines>
  <Paragraphs>236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4724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Sala de prensa IMSS</cp:lastModifiedBy>
  <cp:revision>2</cp:revision>
  <dcterms:created xsi:type="dcterms:W3CDTF">2020-07-27T16:35:00Z</dcterms:created>
  <dcterms:modified xsi:type="dcterms:W3CDTF">2020-07-27T16:35:00Z</dcterms:modified>
</cp:coreProperties>
</file>