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0BCC000D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6C584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</w:t>
                            </w:r>
                            <w:r w:rsidR="001D031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1</w:t>
                            </w:r>
                            <w:r w:rsidR="006C584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4</w:t>
                            </w:r>
                            <w:r w:rsidR="001A7BE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1D031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abril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213BBC67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No. </w:t>
                            </w:r>
                            <w:r w:rsidR="00134AA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188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0BCC000D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6C584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</w:t>
                      </w:r>
                      <w:r w:rsidR="001D031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1</w:t>
                      </w:r>
                      <w:r w:rsidR="006C584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4</w:t>
                      </w:r>
                      <w:r w:rsidR="001A7BE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1D031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abril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213BBC67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No. </w:t>
                      </w:r>
                      <w:r w:rsidR="00134AA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188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1AF364F6" w14:textId="1C16D746" w:rsidR="00134EC2" w:rsidRDefault="00346E63" w:rsidP="00134EC2">
      <w:pPr>
        <w:jc w:val="center"/>
        <w:rPr>
          <w:rFonts w:ascii="Noto Sans" w:hAnsi="Noto Sans" w:cs="Noto Sans"/>
          <w:b/>
          <w:bCs/>
          <w:sz w:val="32"/>
          <w:szCs w:val="32"/>
        </w:rPr>
      </w:pPr>
      <w:r>
        <w:rPr>
          <w:rFonts w:ascii="Noto Sans" w:hAnsi="Noto Sans" w:cs="Noto Sans"/>
          <w:b/>
          <w:bCs/>
          <w:sz w:val="32"/>
          <w:szCs w:val="32"/>
        </w:rPr>
        <w:t xml:space="preserve">Refuerza </w:t>
      </w:r>
      <w:r w:rsidRPr="00346E63">
        <w:rPr>
          <w:rFonts w:ascii="Noto Sans" w:hAnsi="Noto Sans" w:cs="Noto Sans"/>
          <w:b/>
          <w:bCs/>
          <w:sz w:val="32"/>
          <w:szCs w:val="32"/>
        </w:rPr>
        <w:t>IMSS su compromiso con la salud mental integral y bienestar de sus derechohabientes</w:t>
      </w:r>
    </w:p>
    <w:p w14:paraId="19AE339C" w14:textId="77777777" w:rsidR="00346E63" w:rsidRPr="00C55A8C" w:rsidRDefault="00346E63" w:rsidP="00134EC2">
      <w:pPr>
        <w:jc w:val="center"/>
        <w:rPr>
          <w:rFonts w:ascii="Noto Sans" w:hAnsi="Noto Sans" w:cs="Noto Sans"/>
          <w:b/>
          <w:bCs/>
        </w:rPr>
      </w:pPr>
    </w:p>
    <w:p w14:paraId="474ADDF7" w14:textId="4EFA0408" w:rsidR="00BC0078" w:rsidRPr="00BC0078" w:rsidRDefault="00BC0078" w:rsidP="00BC0078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sz w:val="20"/>
          <w:szCs w:val="20"/>
        </w:rPr>
      </w:pPr>
      <w:r w:rsidRPr="00BC0078">
        <w:rPr>
          <w:rFonts w:ascii="Noto Sans" w:hAnsi="Noto Sans" w:cs="Noto Sans"/>
          <w:b/>
          <w:bCs/>
          <w:sz w:val="20"/>
          <w:szCs w:val="20"/>
        </w:rPr>
        <w:t xml:space="preserve">La líder de Proyecto de la División de Servicios de Salud Mental y Adicciones, maestra Angélica Eliosa Hernández, </w:t>
      </w:r>
      <w:r w:rsidR="00CF3B71">
        <w:rPr>
          <w:rFonts w:ascii="Noto Sans" w:hAnsi="Noto Sans" w:cs="Noto Sans"/>
          <w:b/>
          <w:bCs/>
          <w:sz w:val="20"/>
          <w:szCs w:val="20"/>
        </w:rPr>
        <w:t xml:space="preserve">refirió </w:t>
      </w:r>
      <w:r>
        <w:rPr>
          <w:rFonts w:ascii="Noto Sans" w:hAnsi="Noto Sans" w:cs="Noto Sans"/>
          <w:b/>
          <w:bCs/>
          <w:sz w:val="20"/>
          <w:szCs w:val="20"/>
        </w:rPr>
        <w:t xml:space="preserve">que </w:t>
      </w:r>
      <w:r w:rsidRPr="00BC0078">
        <w:rPr>
          <w:rFonts w:ascii="Noto Sans" w:hAnsi="Noto Sans" w:cs="Noto Sans"/>
          <w:b/>
          <w:bCs/>
          <w:sz w:val="20"/>
          <w:szCs w:val="20"/>
        </w:rPr>
        <w:t xml:space="preserve">el modelo de atención primaria del </w:t>
      </w:r>
      <w:r>
        <w:rPr>
          <w:rFonts w:ascii="Noto Sans" w:hAnsi="Noto Sans" w:cs="Noto Sans"/>
          <w:b/>
          <w:bCs/>
          <w:sz w:val="20"/>
          <w:szCs w:val="20"/>
        </w:rPr>
        <w:t xml:space="preserve">IMSS </w:t>
      </w:r>
      <w:r w:rsidRPr="00BC0078">
        <w:rPr>
          <w:rFonts w:ascii="Noto Sans" w:hAnsi="Noto Sans" w:cs="Noto Sans"/>
          <w:b/>
          <w:bCs/>
          <w:sz w:val="20"/>
          <w:szCs w:val="20"/>
        </w:rPr>
        <w:t>incluye tamizajes de salud mental en los módulos PrevenIMSS</w:t>
      </w:r>
      <w:r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Pr="00BC0078">
        <w:rPr>
          <w:rFonts w:ascii="Noto Sans" w:hAnsi="Noto Sans" w:cs="Noto Sans"/>
          <w:b/>
          <w:bCs/>
          <w:sz w:val="20"/>
          <w:szCs w:val="20"/>
        </w:rPr>
        <w:t xml:space="preserve">para detectar y atender problemas </w:t>
      </w:r>
      <w:r w:rsidR="00CF3B71">
        <w:rPr>
          <w:rFonts w:ascii="Noto Sans" w:hAnsi="Noto Sans" w:cs="Noto Sans"/>
          <w:b/>
          <w:bCs/>
          <w:sz w:val="20"/>
          <w:szCs w:val="20"/>
        </w:rPr>
        <w:t xml:space="preserve">de salud mental </w:t>
      </w:r>
      <w:r w:rsidRPr="00BC0078">
        <w:rPr>
          <w:rFonts w:ascii="Noto Sans" w:hAnsi="Noto Sans" w:cs="Noto Sans"/>
          <w:b/>
          <w:bCs/>
          <w:sz w:val="20"/>
          <w:szCs w:val="20"/>
        </w:rPr>
        <w:t>de manera oportuna.</w:t>
      </w:r>
    </w:p>
    <w:p w14:paraId="5388B1A2" w14:textId="26DCCCE7" w:rsidR="00EF1EF4" w:rsidRPr="00BC0078" w:rsidRDefault="00BC0078" w:rsidP="00BC0078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Señaló </w:t>
      </w:r>
      <w:r w:rsidRPr="00BC0078">
        <w:rPr>
          <w:rFonts w:ascii="Noto Sans" w:hAnsi="Noto Sans" w:cs="Noto Sans"/>
          <w:b/>
          <w:bCs/>
          <w:sz w:val="20"/>
          <w:szCs w:val="20"/>
        </w:rPr>
        <w:t xml:space="preserve">que durante el 2024 en el </w:t>
      </w:r>
      <w:r>
        <w:rPr>
          <w:rFonts w:ascii="Noto Sans" w:hAnsi="Noto Sans" w:cs="Noto Sans"/>
          <w:b/>
          <w:bCs/>
          <w:sz w:val="20"/>
          <w:szCs w:val="20"/>
        </w:rPr>
        <w:t xml:space="preserve">Instituto </w:t>
      </w:r>
      <w:r w:rsidRPr="00BC0078">
        <w:rPr>
          <w:rFonts w:ascii="Noto Sans" w:hAnsi="Noto Sans" w:cs="Noto Sans"/>
          <w:b/>
          <w:bCs/>
          <w:sz w:val="20"/>
          <w:szCs w:val="20"/>
        </w:rPr>
        <w:t>se registraron 336 consultas de primera vez en salud mental por cada 100 mil derechohabientes mayores de 20 años y 370 consultas por cada 100 mil menores de 20 años.</w:t>
      </w:r>
    </w:p>
    <w:p w14:paraId="58193028" w14:textId="77777777" w:rsidR="00730F60" w:rsidRDefault="00730F60" w:rsidP="003A49A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6CA9E64" w14:textId="1A66E972" w:rsidR="00730F60" w:rsidRDefault="00730F60" w:rsidP="00730F60">
      <w:pPr>
        <w:jc w:val="both"/>
        <w:rPr>
          <w:rFonts w:ascii="Noto Sans" w:hAnsi="Noto Sans" w:cs="Noto Sans"/>
          <w:sz w:val="20"/>
          <w:szCs w:val="20"/>
        </w:rPr>
      </w:pPr>
      <w:r w:rsidRPr="00730F60">
        <w:rPr>
          <w:rFonts w:ascii="Noto Sans" w:hAnsi="Noto Sans" w:cs="Noto Sans"/>
          <w:sz w:val="20"/>
          <w:szCs w:val="20"/>
        </w:rPr>
        <w:t>El Instituto Mexicano del Seguro Social (IMSS)</w:t>
      </w:r>
      <w:r>
        <w:rPr>
          <w:rFonts w:ascii="Noto Sans" w:hAnsi="Noto Sans" w:cs="Noto Sans"/>
          <w:sz w:val="20"/>
          <w:szCs w:val="20"/>
        </w:rPr>
        <w:t xml:space="preserve">, a través de la </w:t>
      </w:r>
      <w:r w:rsidRPr="00730F60">
        <w:rPr>
          <w:rFonts w:ascii="Noto Sans" w:hAnsi="Noto Sans" w:cs="Noto Sans"/>
          <w:sz w:val="20"/>
          <w:szCs w:val="20"/>
        </w:rPr>
        <w:t>Coordinación de Salud Mental y Adicciones</w:t>
      </w:r>
      <w:r>
        <w:rPr>
          <w:rFonts w:ascii="Noto Sans" w:hAnsi="Noto Sans" w:cs="Noto Sans"/>
          <w:sz w:val="20"/>
          <w:szCs w:val="20"/>
        </w:rPr>
        <w:t>,</w:t>
      </w:r>
      <w:r w:rsidRPr="00730F60">
        <w:rPr>
          <w:rFonts w:ascii="Noto Sans" w:hAnsi="Noto Sans" w:cs="Noto Sans"/>
          <w:sz w:val="20"/>
          <w:szCs w:val="20"/>
        </w:rPr>
        <w:t xml:space="preserve"> reafirma su compromiso con la salud mental integral de sus derechohabientes</w:t>
      </w:r>
      <w:r>
        <w:rPr>
          <w:rFonts w:ascii="Noto Sans" w:hAnsi="Noto Sans" w:cs="Noto Sans"/>
          <w:sz w:val="20"/>
          <w:szCs w:val="20"/>
        </w:rPr>
        <w:t xml:space="preserve"> al promover </w:t>
      </w:r>
      <w:r w:rsidRPr="00730F60">
        <w:rPr>
          <w:rFonts w:ascii="Noto Sans" w:hAnsi="Noto Sans" w:cs="Noto Sans"/>
          <w:sz w:val="20"/>
          <w:szCs w:val="20"/>
        </w:rPr>
        <w:t xml:space="preserve">el bienestar y la satisfacción en la </w:t>
      </w:r>
      <w:r>
        <w:rPr>
          <w:rFonts w:ascii="Noto Sans" w:hAnsi="Noto Sans" w:cs="Noto Sans"/>
          <w:sz w:val="20"/>
          <w:szCs w:val="20"/>
        </w:rPr>
        <w:t xml:space="preserve">calidad de </w:t>
      </w:r>
      <w:r w:rsidRPr="00730F60">
        <w:rPr>
          <w:rFonts w:ascii="Noto Sans" w:hAnsi="Noto Sans" w:cs="Noto Sans"/>
          <w:sz w:val="20"/>
          <w:szCs w:val="20"/>
        </w:rPr>
        <w:t>vida</w:t>
      </w:r>
      <w:r>
        <w:rPr>
          <w:rFonts w:ascii="Noto Sans" w:hAnsi="Noto Sans" w:cs="Noto Sans"/>
          <w:sz w:val="20"/>
          <w:szCs w:val="20"/>
        </w:rPr>
        <w:t xml:space="preserve">, para ello </w:t>
      </w:r>
      <w:r w:rsidRPr="00730F60">
        <w:rPr>
          <w:rFonts w:ascii="Noto Sans" w:hAnsi="Noto Sans" w:cs="Noto Sans"/>
          <w:sz w:val="20"/>
          <w:szCs w:val="20"/>
        </w:rPr>
        <w:t xml:space="preserve">fortalece </w:t>
      </w:r>
      <w:r>
        <w:rPr>
          <w:rFonts w:ascii="Noto Sans" w:hAnsi="Noto Sans" w:cs="Noto Sans"/>
          <w:sz w:val="20"/>
          <w:szCs w:val="20"/>
        </w:rPr>
        <w:t xml:space="preserve">sus </w:t>
      </w:r>
      <w:r w:rsidRPr="00730F60">
        <w:rPr>
          <w:rFonts w:ascii="Noto Sans" w:hAnsi="Noto Sans" w:cs="Noto Sans"/>
          <w:sz w:val="20"/>
          <w:szCs w:val="20"/>
        </w:rPr>
        <w:t>recursos humanos</w:t>
      </w:r>
      <w:r>
        <w:rPr>
          <w:rFonts w:ascii="Noto Sans" w:hAnsi="Noto Sans" w:cs="Noto Sans"/>
          <w:sz w:val="20"/>
          <w:szCs w:val="20"/>
        </w:rPr>
        <w:t xml:space="preserve">, </w:t>
      </w:r>
      <w:r w:rsidRPr="00730F60">
        <w:rPr>
          <w:rFonts w:ascii="Noto Sans" w:hAnsi="Noto Sans" w:cs="Noto Sans"/>
          <w:sz w:val="20"/>
          <w:szCs w:val="20"/>
        </w:rPr>
        <w:t xml:space="preserve">optimiza la atención </w:t>
      </w:r>
      <w:r w:rsidR="00C47472">
        <w:rPr>
          <w:rFonts w:ascii="Noto Sans" w:hAnsi="Noto Sans" w:cs="Noto Sans"/>
          <w:sz w:val="20"/>
          <w:szCs w:val="20"/>
        </w:rPr>
        <w:t>con la finalidad de</w:t>
      </w:r>
      <w:r w:rsidRPr="00730F60">
        <w:rPr>
          <w:rFonts w:ascii="Noto Sans" w:hAnsi="Noto Sans" w:cs="Noto Sans"/>
          <w:sz w:val="20"/>
          <w:szCs w:val="20"/>
        </w:rPr>
        <w:t xml:space="preserve"> reducir tiempos de espera</w:t>
      </w:r>
      <w:r>
        <w:rPr>
          <w:rFonts w:ascii="Noto Sans" w:hAnsi="Noto Sans" w:cs="Noto Sans"/>
          <w:sz w:val="20"/>
          <w:szCs w:val="20"/>
        </w:rPr>
        <w:t xml:space="preserve"> e implementa diversas estrategias en la materia. </w:t>
      </w:r>
    </w:p>
    <w:p w14:paraId="6E5D8C97" w14:textId="77777777" w:rsidR="00730F60" w:rsidRDefault="00730F60" w:rsidP="00730F60">
      <w:pPr>
        <w:jc w:val="both"/>
        <w:rPr>
          <w:rFonts w:ascii="Noto Sans" w:hAnsi="Noto Sans" w:cs="Noto Sans"/>
          <w:sz w:val="20"/>
          <w:szCs w:val="20"/>
        </w:rPr>
      </w:pPr>
    </w:p>
    <w:p w14:paraId="14E559EE" w14:textId="3EDCE28D" w:rsidR="00730F60" w:rsidRPr="00730F60" w:rsidRDefault="00730F60" w:rsidP="00730F60">
      <w:pPr>
        <w:jc w:val="both"/>
        <w:rPr>
          <w:rFonts w:ascii="Noto Sans" w:hAnsi="Noto Sans" w:cs="Noto Sans"/>
          <w:sz w:val="20"/>
          <w:szCs w:val="20"/>
        </w:rPr>
      </w:pPr>
      <w:r w:rsidRPr="003A49A9">
        <w:rPr>
          <w:rFonts w:ascii="Noto Sans" w:hAnsi="Noto Sans" w:cs="Noto Sans"/>
          <w:sz w:val="20"/>
          <w:szCs w:val="20"/>
        </w:rPr>
        <w:t xml:space="preserve">La líder de Proyecto de la División de Servicios de Salud Mental y Adicciones, </w:t>
      </w:r>
      <w:r>
        <w:rPr>
          <w:rFonts w:ascii="Noto Sans" w:hAnsi="Noto Sans" w:cs="Noto Sans"/>
          <w:sz w:val="20"/>
          <w:szCs w:val="20"/>
        </w:rPr>
        <w:t xml:space="preserve">maestra </w:t>
      </w:r>
      <w:r w:rsidRPr="003A49A9">
        <w:rPr>
          <w:rFonts w:ascii="Noto Sans" w:hAnsi="Noto Sans" w:cs="Noto Sans"/>
          <w:sz w:val="20"/>
          <w:szCs w:val="20"/>
        </w:rPr>
        <w:t>Angélica Eliosa Hernández,</w:t>
      </w:r>
      <w:r>
        <w:rPr>
          <w:rFonts w:ascii="Noto Sans" w:hAnsi="Noto Sans" w:cs="Noto Sans"/>
          <w:sz w:val="20"/>
          <w:szCs w:val="20"/>
        </w:rPr>
        <w:t xml:space="preserve"> informó que durante el </w:t>
      </w:r>
      <w:r w:rsidRPr="00730F60">
        <w:rPr>
          <w:rFonts w:ascii="Noto Sans" w:hAnsi="Noto Sans" w:cs="Noto Sans"/>
          <w:sz w:val="20"/>
          <w:szCs w:val="20"/>
        </w:rPr>
        <w:t>2024</w:t>
      </w:r>
      <w:r>
        <w:rPr>
          <w:rFonts w:ascii="Noto Sans" w:hAnsi="Noto Sans" w:cs="Noto Sans"/>
          <w:sz w:val="20"/>
          <w:szCs w:val="20"/>
        </w:rPr>
        <w:t xml:space="preserve"> en el IMSS </w:t>
      </w:r>
      <w:r w:rsidRPr="00730F60">
        <w:rPr>
          <w:rFonts w:ascii="Noto Sans" w:hAnsi="Noto Sans" w:cs="Noto Sans"/>
          <w:sz w:val="20"/>
          <w:szCs w:val="20"/>
        </w:rPr>
        <w:t>se registraron 336 consultas de primera vez en salud mental por cada 100 mil derechohabientes mayores de 20 años y 370 consultas por cada 100 mil menores de 20 años</w:t>
      </w:r>
      <w:r>
        <w:rPr>
          <w:rFonts w:ascii="Noto Sans" w:hAnsi="Noto Sans" w:cs="Noto Sans"/>
          <w:sz w:val="20"/>
          <w:szCs w:val="20"/>
        </w:rPr>
        <w:t xml:space="preserve">. </w:t>
      </w:r>
    </w:p>
    <w:p w14:paraId="50B03C64" w14:textId="77777777" w:rsidR="00730F60" w:rsidRDefault="00730F60" w:rsidP="003A49A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B443E9C" w14:textId="1659B736" w:rsidR="004F0541" w:rsidRDefault="004F0541" w:rsidP="004F0541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Explicó que e</w:t>
      </w:r>
      <w:r w:rsidRPr="003A49A9">
        <w:rPr>
          <w:rFonts w:ascii="Noto Sans" w:hAnsi="Noto Sans" w:cs="Noto Sans"/>
          <w:sz w:val="20"/>
          <w:szCs w:val="20"/>
        </w:rPr>
        <w:t xml:space="preserve">l modelo de atención primaria del </w:t>
      </w:r>
      <w:r>
        <w:rPr>
          <w:rFonts w:ascii="Noto Sans" w:hAnsi="Noto Sans" w:cs="Noto Sans"/>
          <w:sz w:val="20"/>
          <w:szCs w:val="20"/>
        </w:rPr>
        <w:t xml:space="preserve">Instituto </w:t>
      </w:r>
      <w:r w:rsidRPr="003A49A9">
        <w:rPr>
          <w:rFonts w:ascii="Noto Sans" w:hAnsi="Noto Sans" w:cs="Noto Sans"/>
          <w:sz w:val="20"/>
          <w:szCs w:val="20"/>
        </w:rPr>
        <w:t>incluye tamizajes de salud mental en los módulos PrevenIMSS, ubicados en las Unidades de Medicina Familiar</w:t>
      </w:r>
      <w:r>
        <w:rPr>
          <w:rFonts w:ascii="Noto Sans" w:hAnsi="Noto Sans" w:cs="Noto Sans"/>
          <w:sz w:val="20"/>
          <w:szCs w:val="20"/>
        </w:rPr>
        <w:t xml:space="preserve"> (UMF)</w:t>
      </w:r>
      <w:r w:rsidRPr="003A49A9">
        <w:rPr>
          <w:rFonts w:ascii="Noto Sans" w:hAnsi="Noto Sans" w:cs="Noto Sans"/>
          <w:sz w:val="20"/>
          <w:szCs w:val="20"/>
        </w:rPr>
        <w:t>, para detectar y atender problemas</w:t>
      </w:r>
      <w:r w:rsidR="00CF3B71">
        <w:rPr>
          <w:rFonts w:ascii="Noto Sans" w:hAnsi="Noto Sans" w:cs="Noto Sans"/>
          <w:sz w:val="20"/>
          <w:szCs w:val="20"/>
        </w:rPr>
        <w:t xml:space="preserve"> de salud mental</w:t>
      </w:r>
      <w:r w:rsidRPr="003A49A9">
        <w:rPr>
          <w:rFonts w:ascii="Noto Sans" w:hAnsi="Noto Sans" w:cs="Noto Sans"/>
          <w:sz w:val="20"/>
          <w:szCs w:val="20"/>
        </w:rPr>
        <w:t xml:space="preserve"> de manera oportuna. </w:t>
      </w:r>
    </w:p>
    <w:p w14:paraId="3422E1C8" w14:textId="77777777" w:rsidR="004F0541" w:rsidRDefault="004F0541" w:rsidP="004F054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93C79EB" w14:textId="4E66AD13" w:rsidR="004F0541" w:rsidRPr="003A49A9" w:rsidRDefault="004F0541" w:rsidP="004F0541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“L</w:t>
      </w:r>
      <w:r w:rsidRPr="00346E63">
        <w:rPr>
          <w:rFonts w:ascii="Noto Sans" w:hAnsi="Noto Sans" w:cs="Noto Sans"/>
          <w:sz w:val="20"/>
          <w:szCs w:val="20"/>
        </w:rPr>
        <w:t>a Coordinación de Salud Mental y Adicciones dentro de</w:t>
      </w:r>
      <w:r w:rsidR="00B16A6B">
        <w:rPr>
          <w:rFonts w:ascii="Noto Sans" w:hAnsi="Noto Sans" w:cs="Noto Sans"/>
          <w:sz w:val="20"/>
          <w:szCs w:val="20"/>
        </w:rPr>
        <w:t xml:space="preserve"> sus </w:t>
      </w:r>
      <w:r w:rsidRPr="00346E63">
        <w:rPr>
          <w:rFonts w:ascii="Noto Sans" w:hAnsi="Noto Sans" w:cs="Noto Sans"/>
          <w:sz w:val="20"/>
          <w:szCs w:val="20"/>
        </w:rPr>
        <w:t>compromiso</w:t>
      </w:r>
      <w:r w:rsidR="00B16A6B">
        <w:rPr>
          <w:rFonts w:ascii="Noto Sans" w:hAnsi="Noto Sans" w:cs="Noto Sans"/>
          <w:sz w:val="20"/>
          <w:szCs w:val="20"/>
        </w:rPr>
        <w:t>s, trabaja en el</w:t>
      </w:r>
      <w:r w:rsidRPr="00346E63">
        <w:rPr>
          <w:rFonts w:ascii="Noto Sans" w:hAnsi="Noto Sans" w:cs="Noto Sans"/>
          <w:sz w:val="20"/>
          <w:szCs w:val="20"/>
        </w:rPr>
        <w:t xml:space="preserve"> plan de mejora en la atención de la salud mental, </w:t>
      </w:r>
      <w:r w:rsidR="00B16A6B">
        <w:rPr>
          <w:rFonts w:ascii="Noto Sans" w:hAnsi="Noto Sans" w:cs="Noto Sans"/>
          <w:sz w:val="20"/>
          <w:szCs w:val="20"/>
        </w:rPr>
        <w:t xml:space="preserve">en el cual se </w:t>
      </w:r>
      <w:r>
        <w:rPr>
          <w:rFonts w:ascii="Noto Sans" w:hAnsi="Noto Sans" w:cs="Noto Sans"/>
          <w:sz w:val="20"/>
          <w:szCs w:val="20"/>
        </w:rPr>
        <w:t xml:space="preserve">fortalece </w:t>
      </w:r>
      <w:r w:rsidRPr="00346E63">
        <w:rPr>
          <w:rFonts w:ascii="Noto Sans" w:hAnsi="Noto Sans" w:cs="Noto Sans"/>
          <w:sz w:val="20"/>
          <w:szCs w:val="20"/>
        </w:rPr>
        <w:t xml:space="preserve">no solo el recurso humano, sino además </w:t>
      </w:r>
      <w:r w:rsidR="00B16A6B">
        <w:rPr>
          <w:rFonts w:ascii="Noto Sans" w:hAnsi="Noto Sans" w:cs="Noto Sans"/>
          <w:sz w:val="20"/>
          <w:szCs w:val="20"/>
        </w:rPr>
        <w:t>se busca optimizar</w:t>
      </w:r>
      <w:r w:rsidRPr="00346E63">
        <w:rPr>
          <w:rFonts w:ascii="Noto Sans" w:hAnsi="Noto Sans" w:cs="Noto Sans"/>
          <w:sz w:val="20"/>
          <w:szCs w:val="20"/>
        </w:rPr>
        <w:t xml:space="preserve"> los recursos que se tienen para poder reducir e</w:t>
      </w:r>
      <w:r w:rsidR="00B16A6B">
        <w:rPr>
          <w:rFonts w:ascii="Noto Sans" w:hAnsi="Noto Sans" w:cs="Noto Sans"/>
          <w:sz w:val="20"/>
          <w:szCs w:val="20"/>
        </w:rPr>
        <w:t>l</w:t>
      </w:r>
      <w:r w:rsidRPr="00346E63">
        <w:rPr>
          <w:rFonts w:ascii="Noto Sans" w:hAnsi="Noto Sans" w:cs="Noto Sans"/>
          <w:sz w:val="20"/>
          <w:szCs w:val="20"/>
        </w:rPr>
        <w:t xml:space="preserve"> diferimiento </w:t>
      </w:r>
      <w:r w:rsidR="00B16A6B">
        <w:rPr>
          <w:rFonts w:ascii="Noto Sans" w:hAnsi="Noto Sans" w:cs="Noto Sans"/>
          <w:sz w:val="20"/>
          <w:szCs w:val="20"/>
        </w:rPr>
        <w:t>y el</w:t>
      </w:r>
      <w:r w:rsidRPr="00346E63">
        <w:rPr>
          <w:rFonts w:ascii="Noto Sans" w:hAnsi="Noto Sans" w:cs="Noto Sans"/>
          <w:sz w:val="20"/>
          <w:szCs w:val="20"/>
        </w:rPr>
        <w:t xml:space="preserve"> tiempo de espera que hay para otorgar una cita y</w:t>
      </w:r>
      <w:r w:rsidR="00B16A6B">
        <w:rPr>
          <w:rFonts w:ascii="Noto Sans" w:hAnsi="Noto Sans" w:cs="Noto Sans"/>
          <w:sz w:val="20"/>
          <w:szCs w:val="20"/>
        </w:rPr>
        <w:t>,</w:t>
      </w:r>
      <w:r w:rsidRPr="00346E63">
        <w:rPr>
          <w:rFonts w:ascii="Noto Sans" w:hAnsi="Noto Sans" w:cs="Noto Sans"/>
          <w:sz w:val="20"/>
          <w:szCs w:val="20"/>
        </w:rPr>
        <w:t xml:space="preserve"> que de esta manera se pueda dar una atención cada vez más oportuna</w:t>
      </w:r>
      <w:r>
        <w:rPr>
          <w:rFonts w:ascii="Noto Sans" w:hAnsi="Noto Sans" w:cs="Noto Sans"/>
          <w:sz w:val="20"/>
          <w:szCs w:val="20"/>
        </w:rPr>
        <w:t>”, agregó</w:t>
      </w:r>
      <w:r w:rsidRPr="00346E63">
        <w:rPr>
          <w:rFonts w:ascii="Noto Sans" w:hAnsi="Noto Sans" w:cs="Noto Sans"/>
          <w:sz w:val="20"/>
          <w:szCs w:val="20"/>
        </w:rPr>
        <w:t>.</w:t>
      </w:r>
    </w:p>
    <w:p w14:paraId="601DF20E" w14:textId="77777777" w:rsidR="004F0541" w:rsidRDefault="004F0541" w:rsidP="004F054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CAD2BA6" w14:textId="343B02B6" w:rsidR="004F0541" w:rsidRDefault="00730F60" w:rsidP="00730F60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La especialista en psicología destacó</w:t>
      </w:r>
      <w:r w:rsidR="004F0541">
        <w:rPr>
          <w:rFonts w:ascii="Noto Sans" w:hAnsi="Noto Sans" w:cs="Noto Sans"/>
          <w:sz w:val="20"/>
          <w:szCs w:val="20"/>
        </w:rPr>
        <w:t xml:space="preserve"> que ac</w:t>
      </w:r>
      <w:r w:rsidR="004F0541" w:rsidRPr="003A49A9">
        <w:rPr>
          <w:rFonts w:ascii="Noto Sans" w:hAnsi="Noto Sans" w:cs="Noto Sans"/>
          <w:sz w:val="20"/>
          <w:szCs w:val="20"/>
        </w:rPr>
        <w:t xml:space="preserve">tualmente el </w:t>
      </w:r>
      <w:r>
        <w:rPr>
          <w:rFonts w:ascii="Noto Sans" w:hAnsi="Noto Sans" w:cs="Noto Sans"/>
          <w:sz w:val="20"/>
          <w:szCs w:val="20"/>
        </w:rPr>
        <w:t xml:space="preserve">Seguro Social </w:t>
      </w:r>
      <w:r w:rsidR="004F0541" w:rsidRPr="003A49A9">
        <w:rPr>
          <w:rFonts w:ascii="Noto Sans" w:hAnsi="Noto Sans" w:cs="Noto Sans"/>
          <w:sz w:val="20"/>
          <w:szCs w:val="20"/>
        </w:rPr>
        <w:t>cuenta con 5</w:t>
      </w:r>
      <w:r w:rsidR="00B16A6B">
        <w:rPr>
          <w:rFonts w:ascii="Noto Sans" w:hAnsi="Noto Sans" w:cs="Noto Sans"/>
          <w:sz w:val="20"/>
          <w:szCs w:val="20"/>
        </w:rPr>
        <w:t>35</w:t>
      </w:r>
      <w:r w:rsidR="004F0541" w:rsidRPr="003A49A9">
        <w:rPr>
          <w:rFonts w:ascii="Noto Sans" w:hAnsi="Noto Sans" w:cs="Noto Sans"/>
          <w:sz w:val="20"/>
          <w:szCs w:val="20"/>
        </w:rPr>
        <w:t xml:space="preserve"> psicólogos enfocados en la atención de salud mental de los derechohabientes y 1</w:t>
      </w:r>
      <w:r w:rsidR="00B16A6B">
        <w:rPr>
          <w:rFonts w:ascii="Noto Sans" w:hAnsi="Noto Sans" w:cs="Noto Sans"/>
          <w:sz w:val="20"/>
          <w:szCs w:val="20"/>
        </w:rPr>
        <w:t>33</w:t>
      </w:r>
      <w:r w:rsidR="004F0541" w:rsidRPr="003A49A9">
        <w:rPr>
          <w:rFonts w:ascii="Noto Sans" w:hAnsi="Noto Sans" w:cs="Noto Sans"/>
          <w:sz w:val="20"/>
          <w:szCs w:val="20"/>
        </w:rPr>
        <w:t xml:space="preserve"> para la atención de los trabajadores del </w:t>
      </w:r>
      <w:r w:rsidR="004F0541">
        <w:rPr>
          <w:rFonts w:ascii="Noto Sans" w:hAnsi="Noto Sans" w:cs="Noto Sans"/>
          <w:sz w:val="20"/>
          <w:szCs w:val="20"/>
        </w:rPr>
        <w:t>Seguro Social</w:t>
      </w:r>
      <w:r w:rsidR="004F0541" w:rsidRPr="003A49A9">
        <w:rPr>
          <w:rFonts w:ascii="Noto Sans" w:hAnsi="Noto Sans" w:cs="Noto Sans"/>
          <w:sz w:val="20"/>
          <w:szCs w:val="20"/>
        </w:rPr>
        <w:t xml:space="preserve">. </w:t>
      </w:r>
    </w:p>
    <w:p w14:paraId="21470711" w14:textId="77777777" w:rsidR="004F0541" w:rsidRDefault="004F0541" w:rsidP="004F054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577C09B" w14:textId="2CC93187" w:rsidR="004F0541" w:rsidRDefault="004F0541" w:rsidP="004F0541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Abundó que e</w:t>
      </w:r>
      <w:r w:rsidRPr="003A49A9">
        <w:rPr>
          <w:rFonts w:ascii="Noto Sans" w:hAnsi="Noto Sans" w:cs="Noto Sans"/>
          <w:sz w:val="20"/>
          <w:szCs w:val="20"/>
        </w:rPr>
        <w:t>n 2024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730F60" w:rsidRPr="00730F60">
        <w:rPr>
          <w:rFonts w:ascii="Noto Sans" w:hAnsi="Noto Sans" w:cs="Noto Sans"/>
          <w:sz w:val="20"/>
          <w:szCs w:val="20"/>
        </w:rPr>
        <w:t xml:space="preserve">la Coordinación de Salud Mental y Adicciones </w:t>
      </w:r>
      <w:r w:rsidR="00730F60">
        <w:rPr>
          <w:rFonts w:ascii="Noto Sans" w:hAnsi="Noto Sans" w:cs="Noto Sans"/>
          <w:sz w:val="20"/>
          <w:szCs w:val="20"/>
        </w:rPr>
        <w:t xml:space="preserve">del IMSS </w:t>
      </w:r>
      <w:r w:rsidR="00730F60" w:rsidRPr="00730F60">
        <w:rPr>
          <w:rFonts w:ascii="Noto Sans" w:hAnsi="Noto Sans" w:cs="Noto Sans"/>
          <w:sz w:val="20"/>
          <w:szCs w:val="20"/>
        </w:rPr>
        <w:t xml:space="preserve">gestionó la creación </w:t>
      </w:r>
      <w:r w:rsidR="00730F60">
        <w:rPr>
          <w:rFonts w:ascii="Noto Sans" w:hAnsi="Noto Sans" w:cs="Noto Sans"/>
          <w:sz w:val="20"/>
          <w:szCs w:val="20"/>
        </w:rPr>
        <w:t xml:space="preserve">de </w:t>
      </w:r>
      <w:r w:rsidRPr="003A49A9">
        <w:rPr>
          <w:rFonts w:ascii="Noto Sans" w:hAnsi="Noto Sans" w:cs="Noto Sans"/>
          <w:sz w:val="20"/>
          <w:szCs w:val="20"/>
        </w:rPr>
        <w:t xml:space="preserve">135 plazas de psicólogo clínico </w:t>
      </w:r>
      <w:r w:rsidR="00C47472">
        <w:rPr>
          <w:rFonts w:ascii="Noto Sans" w:hAnsi="Noto Sans" w:cs="Noto Sans"/>
          <w:sz w:val="20"/>
          <w:szCs w:val="20"/>
        </w:rPr>
        <w:t>a fin de</w:t>
      </w:r>
      <w:r w:rsidRPr="003A49A9">
        <w:rPr>
          <w:rFonts w:ascii="Noto Sans" w:hAnsi="Noto Sans" w:cs="Noto Sans"/>
          <w:sz w:val="20"/>
          <w:szCs w:val="20"/>
        </w:rPr>
        <w:t xml:space="preserve"> fortalecer la atención en el Primer Nivel.</w:t>
      </w:r>
      <w:r>
        <w:rPr>
          <w:rFonts w:ascii="Noto Sans" w:hAnsi="Noto Sans" w:cs="Noto Sans"/>
          <w:sz w:val="20"/>
          <w:szCs w:val="20"/>
        </w:rPr>
        <w:t xml:space="preserve"> “</w:t>
      </w:r>
      <w:r w:rsidRPr="004F0541">
        <w:rPr>
          <w:rFonts w:ascii="Noto Sans" w:hAnsi="Noto Sans" w:cs="Noto Sans"/>
          <w:sz w:val="20"/>
          <w:szCs w:val="20"/>
        </w:rPr>
        <w:t>En el Instituto Mexicano del Seguro Social la salud mental es una prioridad</w:t>
      </w:r>
      <w:r>
        <w:rPr>
          <w:rFonts w:ascii="Noto Sans" w:hAnsi="Noto Sans" w:cs="Noto Sans"/>
          <w:sz w:val="20"/>
          <w:szCs w:val="20"/>
        </w:rPr>
        <w:t xml:space="preserve">”. </w:t>
      </w:r>
    </w:p>
    <w:p w14:paraId="77DBDA13" w14:textId="2E24B55A" w:rsidR="004F0541" w:rsidRPr="003A49A9" w:rsidRDefault="004F0541" w:rsidP="004F054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AEF441C" w14:textId="57490766" w:rsidR="004F0541" w:rsidRPr="003A49A9" w:rsidRDefault="00BC0078" w:rsidP="004F0541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Angélica Eliosa añadió </w:t>
      </w:r>
      <w:r w:rsidR="004F0541">
        <w:rPr>
          <w:rFonts w:ascii="Noto Sans" w:hAnsi="Noto Sans" w:cs="Noto Sans"/>
          <w:sz w:val="20"/>
          <w:szCs w:val="20"/>
        </w:rPr>
        <w:t>que el</w:t>
      </w:r>
      <w:r w:rsidR="004F0541" w:rsidRPr="003A49A9">
        <w:rPr>
          <w:rFonts w:ascii="Noto Sans" w:hAnsi="Noto Sans" w:cs="Noto Sans"/>
          <w:sz w:val="20"/>
          <w:szCs w:val="20"/>
        </w:rPr>
        <w:t xml:space="preserve"> IMSS implementa campañas de información masiva, como "Empieza por ti", para promover una perspectiva positiva de la salud mental. </w:t>
      </w:r>
      <w:r w:rsidR="004F0541">
        <w:rPr>
          <w:rFonts w:ascii="Noto Sans" w:hAnsi="Noto Sans" w:cs="Noto Sans"/>
          <w:sz w:val="20"/>
          <w:szCs w:val="20"/>
        </w:rPr>
        <w:t>También</w:t>
      </w:r>
      <w:r w:rsidR="004F0541" w:rsidRPr="003A49A9">
        <w:rPr>
          <w:rFonts w:ascii="Noto Sans" w:hAnsi="Noto Sans" w:cs="Noto Sans"/>
          <w:sz w:val="20"/>
          <w:szCs w:val="20"/>
        </w:rPr>
        <w:t xml:space="preserve">, se ofrecen cursos y talleres de sensibilización </w:t>
      </w:r>
      <w:r w:rsidR="00C47472">
        <w:rPr>
          <w:rFonts w:ascii="Noto Sans" w:hAnsi="Noto Sans" w:cs="Noto Sans"/>
          <w:sz w:val="20"/>
          <w:szCs w:val="20"/>
        </w:rPr>
        <w:t>dirigido a</w:t>
      </w:r>
      <w:r w:rsidR="004F0541" w:rsidRPr="003A49A9">
        <w:rPr>
          <w:rFonts w:ascii="Noto Sans" w:hAnsi="Noto Sans" w:cs="Noto Sans"/>
          <w:sz w:val="20"/>
          <w:szCs w:val="20"/>
        </w:rPr>
        <w:t xml:space="preserve">l personal, </w:t>
      </w:r>
      <w:r w:rsidR="004F0541">
        <w:rPr>
          <w:rFonts w:ascii="Noto Sans" w:hAnsi="Noto Sans" w:cs="Noto Sans"/>
          <w:sz w:val="20"/>
          <w:szCs w:val="20"/>
        </w:rPr>
        <w:t xml:space="preserve">con ello se asegura brindar </w:t>
      </w:r>
      <w:r w:rsidR="004F0541" w:rsidRPr="003A49A9">
        <w:rPr>
          <w:rFonts w:ascii="Noto Sans" w:hAnsi="Noto Sans" w:cs="Noto Sans"/>
          <w:sz w:val="20"/>
          <w:szCs w:val="20"/>
        </w:rPr>
        <w:t xml:space="preserve">una atención respetuosa </w:t>
      </w:r>
      <w:r w:rsidR="004F0541">
        <w:rPr>
          <w:rFonts w:ascii="Noto Sans" w:hAnsi="Noto Sans" w:cs="Noto Sans"/>
          <w:sz w:val="20"/>
          <w:szCs w:val="20"/>
        </w:rPr>
        <w:t xml:space="preserve">y sin </w:t>
      </w:r>
      <w:r w:rsidR="004F0541" w:rsidRPr="003A49A9">
        <w:rPr>
          <w:rFonts w:ascii="Noto Sans" w:hAnsi="Noto Sans" w:cs="Noto Sans"/>
          <w:sz w:val="20"/>
          <w:szCs w:val="20"/>
        </w:rPr>
        <w:t>estigma</w:t>
      </w:r>
      <w:r w:rsidR="004F0541">
        <w:rPr>
          <w:rFonts w:ascii="Noto Sans" w:hAnsi="Noto Sans" w:cs="Noto Sans"/>
          <w:sz w:val="20"/>
          <w:szCs w:val="20"/>
        </w:rPr>
        <w:t>s</w:t>
      </w:r>
      <w:r w:rsidR="004F0541" w:rsidRPr="003A49A9">
        <w:rPr>
          <w:rFonts w:ascii="Noto Sans" w:hAnsi="Noto Sans" w:cs="Noto Sans"/>
          <w:sz w:val="20"/>
          <w:szCs w:val="20"/>
        </w:rPr>
        <w:t>.</w:t>
      </w:r>
    </w:p>
    <w:p w14:paraId="3AFB6F84" w14:textId="77777777" w:rsidR="00730F60" w:rsidRDefault="00730F60" w:rsidP="00730F6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FF59673" w14:textId="5B5F2EA9" w:rsidR="00BC0078" w:rsidRPr="003A49A9" w:rsidRDefault="00BC0078" w:rsidP="00BC007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Dijo que e</w:t>
      </w:r>
      <w:r w:rsidRPr="003A49A9">
        <w:rPr>
          <w:rFonts w:ascii="Noto Sans" w:hAnsi="Noto Sans" w:cs="Noto Sans"/>
          <w:sz w:val="20"/>
          <w:szCs w:val="20"/>
        </w:rPr>
        <w:t>l número de sesiones de tratamiento psicológico varía según la problemática y su gravedad. Las investigaciones indican que entre 8 y 24 sesiones resultan en una mejoría del 70</w:t>
      </w:r>
      <w:r>
        <w:rPr>
          <w:rFonts w:ascii="Noto Sans" w:hAnsi="Noto Sans" w:cs="Noto Sans"/>
          <w:sz w:val="20"/>
          <w:szCs w:val="20"/>
        </w:rPr>
        <w:t xml:space="preserve"> por ciento</w:t>
      </w:r>
      <w:r w:rsidRPr="003A49A9">
        <w:rPr>
          <w:rFonts w:ascii="Noto Sans" w:hAnsi="Noto Sans" w:cs="Noto Sans"/>
          <w:sz w:val="20"/>
          <w:szCs w:val="20"/>
        </w:rPr>
        <w:t>. P</w:t>
      </w:r>
      <w:r w:rsidR="00314A89">
        <w:rPr>
          <w:rFonts w:ascii="Noto Sans" w:hAnsi="Noto Sans" w:cs="Noto Sans"/>
          <w:sz w:val="20"/>
          <w:szCs w:val="20"/>
        </w:rPr>
        <w:t>or lo que, p</w:t>
      </w:r>
      <w:r w:rsidRPr="003A49A9">
        <w:rPr>
          <w:rFonts w:ascii="Noto Sans" w:hAnsi="Noto Sans" w:cs="Noto Sans"/>
          <w:sz w:val="20"/>
          <w:szCs w:val="20"/>
        </w:rPr>
        <w:t>rolongar el tratamiento más allá de 24 sesiones o 12 meses incrementa los costos sin una mejora significativa adicional.</w:t>
      </w:r>
    </w:p>
    <w:p w14:paraId="7F57A22D" w14:textId="77777777" w:rsidR="00BC0078" w:rsidRDefault="00BC0078" w:rsidP="00730F6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6278B93" w14:textId="36318ED1" w:rsidR="00BC0078" w:rsidRDefault="00BC0078" w:rsidP="00BC007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La especialista del Seguro Social recordó que l</w:t>
      </w:r>
      <w:r w:rsidRPr="003A49A9">
        <w:rPr>
          <w:rFonts w:ascii="Noto Sans" w:hAnsi="Noto Sans" w:cs="Noto Sans"/>
          <w:sz w:val="20"/>
          <w:szCs w:val="20"/>
        </w:rPr>
        <w:t>a salud mental, según la Organización Mundial de la Salud</w:t>
      </w:r>
      <w:r>
        <w:rPr>
          <w:rFonts w:ascii="Noto Sans" w:hAnsi="Noto Sans" w:cs="Noto Sans"/>
          <w:sz w:val="20"/>
          <w:szCs w:val="20"/>
        </w:rPr>
        <w:t xml:space="preserve"> (OMS)</w:t>
      </w:r>
      <w:r w:rsidRPr="003A49A9">
        <w:rPr>
          <w:rFonts w:ascii="Noto Sans" w:hAnsi="Noto Sans" w:cs="Noto Sans"/>
          <w:sz w:val="20"/>
          <w:szCs w:val="20"/>
        </w:rPr>
        <w:t xml:space="preserve">, es el estado de bienestar en el cual una persona puede utilizar sus habilidades para enfrentar los problemas cotidianos y desenvolverse satisfactoriamente en su entorno. </w:t>
      </w:r>
    </w:p>
    <w:p w14:paraId="0CCEB26D" w14:textId="77777777" w:rsidR="00BC0078" w:rsidRPr="003A49A9" w:rsidRDefault="00BC0078" w:rsidP="00730F6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CDBFD16" w14:textId="6A7E7602" w:rsidR="004F0541" w:rsidRPr="003A49A9" w:rsidRDefault="00BC0078" w:rsidP="004F0541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S</w:t>
      </w:r>
      <w:r w:rsidR="004F0541">
        <w:rPr>
          <w:rFonts w:ascii="Noto Sans" w:hAnsi="Noto Sans" w:cs="Noto Sans"/>
          <w:sz w:val="20"/>
          <w:szCs w:val="20"/>
        </w:rPr>
        <w:t xml:space="preserve">eñaló que </w:t>
      </w:r>
      <w:r w:rsidR="004F0541" w:rsidRPr="004F0541">
        <w:rPr>
          <w:rFonts w:ascii="Noto Sans" w:hAnsi="Noto Sans" w:cs="Noto Sans"/>
          <w:sz w:val="20"/>
          <w:szCs w:val="20"/>
        </w:rPr>
        <w:t xml:space="preserve">tres de cada 10 personas en México presentan un problema de salud mental a lo largo de su vida. Sin embargo, </w:t>
      </w:r>
      <w:r w:rsidR="004F0541">
        <w:rPr>
          <w:rFonts w:ascii="Noto Sans" w:hAnsi="Noto Sans" w:cs="Noto Sans"/>
          <w:sz w:val="20"/>
          <w:szCs w:val="20"/>
        </w:rPr>
        <w:t>más d</w:t>
      </w:r>
      <w:r w:rsidR="004F0541" w:rsidRPr="004F0541">
        <w:rPr>
          <w:rFonts w:ascii="Noto Sans" w:hAnsi="Noto Sans" w:cs="Noto Sans"/>
          <w:sz w:val="20"/>
          <w:szCs w:val="20"/>
        </w:rPr>
        <w:t xml:space="preserve">el 60 por ciento </w:t>
      </w:r>
      <w:r w:rsidR="00B16A6B">
        <w:rPr>
          <w:rFonts w:ascii="Noto Sans" w:hAnsi="Noto Sans" w:cs="Noto Sans"/>
          <w:sz w:val="20"/>
          <w:szCs w:val="20"/>
        </w:rPr>
        <w:t>de las personas con un problema de salud mental</w:t>
      </w:r>
      <w:r w:rsidR="004F0541">
        <w:rPr>
          <w:rFonts w:ascii="Noto Sans" w:hAnsi="Noto Sans" w:cs="Noto Sans"/>
          <w:sz w:val="20"/>
          <w:szCs w:val="20"/>
        </w:rPr>
        <w:t xml:space="preserve"> </w:t>
      </w:r>
      <w:r w:rsidR="004F0541" w:rsidRPr="003A49A9">
        <w:rPr>
          <w:rFonts w:ascii="Noto Sans" w:hAnsi="Noto Sans" w:cs="Noto Sans"/>
          <w:sz w:val="20"/>
          <w:szCs w:val="20"/>
        </w:rPr>
        <w:t xml:space="preserve">no reciben </w:t>
      </w:r>
      <w:r w:rsidR="004F0541">
        <w:rPr>
          <w:rFonts w:ascii="Noto Sans" w:hAnsi="Noto Sans" w:cs="Noto Sans"/>
          <w:sz w:val="20"/>
          <w:szCs w:val="20"/>
        </w:rPr>
        <w:t xml:space="preserve">una </w:t>
      </w:r>
      <w:r w:rsidR="004F0541" w:rsidRPr="003A49A9">
        <w:rPr>
          <w:rFonts w:ascii="Noto Sans" w:hAnsi="Noto Sans" w:cs="Noto Sans"/>
          <w:sz w:val="20"/>
          <w:szCs w:val="20"/>
        </w:rPr>
        <w:t>atención adecuada.</w:t>
      </w:r>
    </w:p>
    <w:p w14:paraId="4F52C4C5" w14:textId="77777777" w:rsidR="004F0541" w:rsidRPr="003A49A9" w:rsidRDefault="004F0541" w:rsidP="003A49A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B32B17A" w14:textId="7D4CC5A1" w:rsidR="00BC0078" w:rsidRDefault="00BC0078" w:rsidP="00BC007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La </w:t>
      </w:r>
      <w:r w:rsidRPr="003A49A9">
        <w:rPr>
          <w:rFonts w:ascii="Noto Sans" w:hAnsi="Noto Sans" w:cs="Noto Sans"/>
          <w:sz w:val="20"/>
          <w:szCs w:val="20"/>
        </w:rPr>
        <w:t>líder de Proyecto de la División de Servicios de Salud Mental y Adiccio</w:t>
      </w:r>
      <w:r>
        <w:rPr>
          <w:rFonts w:ascii="Noto Sans" w:hAnsi="Noto Sans" w:cs="Noto Sans"/>
          <w:sz w:val="20"/>
          <w:szCs w:val="20"/>
        </w:rPr>
        <w:t xml:space="preserve">nes del IMSS recomendó </w:t>
      </w:r>
      <w:r w:rsidRPr="003A49A9">
        <w:rPr>
          <w:rFonts w:ascii="Noto Sans" w:hAnsi="Noto Sans" w:cs="Noto Sans"/>
          <w:sz w:val="20"/>
          <w:szCs w:val="20"/>
        </w:rPr>
        <w:t xml:space="preserve">identificar y gestionar las emociones, desarrollar habilidades de comunicación y solución de problemas, </w:t>
      </w:r>
      <w:r>
        <w:rPr>
          <w:rFonts w:ascii="Noto Sans" w:hAnsi="Noto Sans" w:cs="Noto Sans"/>
          <w:sz w:val="20"/>
          <w:szCs w:val="20"/>
        </w:rPr>
        <w:t xml:space="preserve">además de </w:t>
      </w:r>
      <w:r w:rsidRPr="003A49A9">
        <w:rPr>
          <w:rFonts w:ascii="Noto Sans" w:hAnsi="Noto Sans" w:cs="Noto Sans"/>
          <w:sz w:val="20"/>
          <w:szCs w:val="20"/>
        </w:rPr>
        <w:t>buscar apoyo psicológico cuando sea necesario. "La salud mental es responsabilidad de todas y todos. Cuida de ti y obtén una salud integral y bienestar en tu vida".</w:t>
      </w:r>
    </w:p>
    <w:p w14:paraId="224C2219" w14:textId="77777777" w:rsidR="003A49A9" w:rsidRDefault="003A49A9" w:rsidP="003A49A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C9AC769" w14:textId="34B8A24F" w:rsidR="00BC0078" w:rsidRPr="003A49A9" w:rsidRDefault="00BC0078" w:rsidP="003A49A9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A49A9">
        <w:rPr>
          <w:rFonts w:ascii="Noto Sans" w:hAnsi="Noto Sans" w:cs="Noto Sans"/>
          <w:sz w:val="20"/>
          <w:szCs w:val="20"/>
        </w:rPr>
        <w:t xml:space="preserve">"Es crucial trabajar continuamente en la salud mental para prevenir problemas y actuar de manera oportuna", </w:t>
      </w:r>
      <w:r>
        <w:rPr>
          <w:rFonts w:ascii="Noto Sans" w:hAnsi="Noto Sans" w:cs="Noto Sans"/>
          <w:sz w:val="20"/>
          <w:szCs w:val="20"/>
        </w:rPr>
        <w:t xml:space="preserve">comentó. </w:t>
      </w:r>
    </w:p>
    <w:p w14:paraId="0FA65B19" w14:textId="77777777" w:rsidR="003A49A9" w:rsidRPr="000E3877" w:rsidRDefault="003A49A9" w:rsidP="003A49A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70AE306" w14:textId="3F1299E6" w:rsidR="00DD5451" w:rsidRDefault="001A7BE6" w:rsidP="002B0ED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65A5E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18CCA5DB" w14:textId="77777777" w:rsidR="00134AA3" w:rsidRDefault="00134AA3" w:rsidP="002B0ED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66F65BE1" w14:textId="3A4402FB" w:rsidR="00134AA3" w:rsidRDefault="00134AA3" w:rsidP="00134AA3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 FOTOS</w:t>
      </w:r>
    </w:p>
    <w:p w14:paraId="069290C2" w14:textId="23389315" w:rsidR="00134AA3" w:rsidRDefault="00134AA3" w:rsidP="00134AA3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022402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https://imssmx.sharepoint.com/:f:/s/comunicacionsocial/EtB6xNiaToROoOMTtsmm_IwBrsYGZtKmuXJ-doagYZEpYg?e=mzsxh7</w:t>
        </w:r>
      </w:hyperlink>
    </w:p>
    <w:p w14:paraId="6BC7520A" w14:textId="77777777" w:rsidR="00134AA3" w:rsidRDefault="00134AA3" w:rsidP="00134AA3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0B03EC1D" w14:textId="60B23D66" w:rsidR="00134AA3" w:rsidRDefault="00134AA3" w:rsidP="00134AA3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DE VDEO </w:t>
      </w:r>
    </w:p>
    <w:p w14:paraId="2A767EF2" w14:textId="18A243BC" w:rsidR="00134AA3" w:rsidRDefault="00134AA3" w:rsidP="00134AA3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022402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https://www.swisstransfer.com/d/b6d6341d-9633-4d2e-b289-cd865518fe15</w:t>
        </w:r>
      </w:hyperlink>
    </w:p>
    <w:p w14:paraId="4C80F4BF" w14:textId="77777777" w:rsidR="00134AA3" w:rsidRDefault="00134AA3" w:rsidP="002B0ED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sectPr w:rsidR="00134AA3" w:rsidSect="004E38AB">
      <w:headerReference w:type="default" r:id="rId10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931DFA" w14:textId="77777777" w:rsidR="00890B9D" w:rsidRDefault="00890B9D" w:rsidP="00A73D65">
      <w:r>
        <w:separator/>
      </w:r>
    </w:p>
  </w:endnote>
  <w:endnote w:type="continuationSeparator" w:id="0">
    <w:p w14:paraId="6B5566D0" w14:textId="77777777" w:rsidR="00890B9D" w:rsidRDefault="00890B9D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3B0B19" w14:textId="77777777" w:rsidR="00890B9D" w:rsidRDefault="00890B9D" w:rsidP="00A73D65">
      <w:r>
        <w:separator/>
      </w:r>
    </w:p>
  </w:footnote>
  <w:footnote w:type="continuationSeparator" w:id="0">
    <w:p w14:paraId="6A340212" w14:textId="77777777" w:rsidR="00890B9D" w:rsidRDefault="00890B9D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43922347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31E8431D"/>
    <w:multiLevelType w:val="hybridMultilevel"/>
    <w:tmpl w:val="DEC60730"/>
    <w:lvl w:ilvl="0" w:tplc="A7AE54C8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E60F2A"/>
    <w:multiLevelType w:val="hybridMultilevel"/>
    <w:tmpl w:val="F5C060EE"/>
    <w:lvl w:ilvl="0" w:tplc="E35A881A">
      <w:start w:val="87"/>
      <w:numFmt w:val="bullet"/>
      <w:lvlText w:val="-"/>
      <w:lvlJc w:val="left"/>
      <w:pPr>
        <w:ind w:left="720" w:hanging="360"/>
      </w:pPr>
      <w:rPr>
        <w:rFonts w:ascii="Noto Sans" w:eastAsiaTheme="minorEastAsia" w:hAnsi="Noto Sans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9F49D8"/>
    <w:multiLevelType w:val="hybridMultilevel"/>
    <w:tmpl w:val="6FAA4A1E"/>
    <w:lvl w:ilvl="0" w:tplc="C7302792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4887078">
    <w:abstractNumId w:val="0"/>
  </w:num>
  <w:num w:numId="2" w16cid:durableId="513155900">
    <w:abstractNumId w:val="2"/>
  </w:num>
  <w:num w:numId="3" w16cid:durableId="543830887">
    <w:abstractNumId w:val="3"/>
  </w:num>
  <w:num w:numId="4" w16cid:durableId="20249332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7681"/>
    <w:rsid w:val="000213E6"/>
    <w:rsid w:val="00032922"/>
    <w:rsid w:val="000329F1"/>
    <w:rsid w:val="00037664"/>
    <w:rsid w:val="00050CE2"/>
    <w:rsid w:val="000674EA"/>
    <w:rsid w:val="00067CCE"/>
    <w:rsid w:val="00070A33"/>
    <w:rsid w:val="00091C8A"/>
    <w:rsid w:val="000A09C1"/>
    <w:rsid w:val="000A408C"/>
    <w:rsid w:val="000D799D"/>
    <w:rsid w:val="000E3877"/>
    <w:rsid w:val="000E5D1C"/>
    <w:rsid w:val="000F0FCA"/>
    <w:rsid w:val="001128D0"/>
    <w:rsid w:val="00117614"/>
    <w:rsid w:val="00132439"/>
    <w:rsid w:val="00134564"/>
    <w:rsid w:val="00134AA3"/>
    <w:rsid w:val="00134EC2"/>
    <w:rsid w:val="001419A0"/>
    <w:rsid w:val="001529D2"/>
    <w:rsid w:val="00156A3E"/>
    <w:rsid w:val="00161740"/>
    <w:rsid w:val="0016179D"/>
    <w:rsid w:val="0017541C"/>
    <w:rsid w:val="00180A38"/>
    <w:rsid w:val="00184325"/>
    <w:rsid w:val="001950A9"/>
    <w:rsid w:val="001A7BE6"/>
    <w:rsid w:val="001D031A"/>
    <w:rsid w:val="001E26A4"/>
    <w:rsid w:val="001E3AE9"/>
    <w:rsid w:val="0021428A"/>
    <w:rsid w:val="00224C3B"/>
    <w:rsid w:val="00256B1D"/>
    <w:rsid w:val="002722D3"/>
    <w:rsid w:val="0028740C"/>
    <w:rsid w:val="0029542D"/>
    <w:rsid w:val="002A33A4"/>
    <w:rsid w:val="002B0ED0"/>
    <w:rsid w:val="002C1960"/>
    <w:rsid w:val="002E013E"/>
    <w:rsid w:val="002E2142"/>
    <w:rsid w:val="0030476A"/>
    <w:rsid w:val="00314A89"/>
    <w:rsid w:val="00330DC8"/>
    <w:rsid w:val="00334CB4"/>
    <w:rsid w:val="0034181C"/>
    <w:rsid w:val="00346E63"/>
    <w:rsid w:val="00363222"/>
    <w:rsid w:val="00370465"/>
    <w:rsid w:val="003A49A9"/>
    <w:rsid w:val="003B1888"/>
    <w:rsid w:val="003B4F5F"/>
    <w:rsid w:val="003C3525"/>
    <w:rsid w:val="003D416E"/>
    <w:rsid w:val="003E1335"/>
    <w:rsid w:val="004100A6"/>
    <w:rsid w:val="00443043"/>
    <w:rsid w:val="00445771"/>
    <w:rsid w:val="004654CF"/>
    <w:rsid w:val="004724CA"/>
    <w:rsid w:val="00477F45"/>
    <w:rsid w:val="00482098"/>
    <w:rsid w:val="004A2714"/>
    <w:rsid w:val="004A4C4E"/>
    <w:rsid w:val="004A4E09"/>
    <w:rsid w:val="004C21E9"/>
    <w:rsid w:val="004D146C"/>
    <w:rsid w:val="004E0D31"/>
    <w:rsid w:val="004E38AB"/>
    <w:rsid w:val="004F0541"/>
    <w:rsid w:val="00510C45"/>
    <w:rsid w:val="00534ADF"/>
    <w:rsid w:val="00550E91"/>
    <w:rsid w:val="005521CF"/>
    <w:rsid w:val="00557B18"/>
    <w:rsid w:val="00557D90"/>
    <w:rsid w:val="005933D8"/>
    <w:rsid w:val="005B52A4"/>
    <w:rsid w:val="005C1A7C"/>
    <w:rsid w:val="005C7CAD"/>
    <w:rsid w:val="005E1588"/>
    <w:rsid w:val="00603333"/>
    <w:rsid w:val="0061019C"/>
    <w:rsid w:val="00626EE3"/>
    <w:rsid w:val="00631824"/>
    <w:rsid w:val="006322C1"/>
    <w:rsid w:val="00632F73"/>
    <w:rsid w:val="006472D8"/>
    <w:rsid w:val="006701FE"/>
    <w:rsid w:val="006A3D09"/>
    <w:rsid w:val="006A7A7A"/>
    <w:rsid w:val="006B706E"/>
    <w:rsid w:val="006C0425"/>
    <w:rsid w:val="006C3B4E"/>
    <w:rsid w:val="006C5848"/>
    <w:rsid w:val="006D12C7"/>
    <w:rsid w:val="006F4EEB"/>
    <w:rsid w:val="007009FE"/>
    <w:rsid w:val="007242AE"/>
    <w:rsid w:val="00724430"/>
    <w:rsid w:val="00725466"/>
    <w:rsid w:val="007256EE"/>
    <w:rsid w:val="00730F60"/>
    <w:rsid w:val="00732D1B"/>
    <w:rsid w:val="00734339"/>
    <w:rsid w:val="007421E3"/>
    <w:rsid w:val="007504BE"/>
    <w:rsid w:val="0078195E"/>
    <w:rsid w:val="0078418D"/>
    <w:rsid w:val="00795F5D"/>
    <w:rsid w:val="007B74AD"/>
    <w:rsid w:val="007D0BE6"/>
    <w:rsid w:val="007D77D1"/>
    <w:rsid w:val="007E5888"/>
    <w:rsid w:val="007E7D3B"/>
    <w:rsid w:val="007F1DB3"/>
    <w:rsid w:val="007F5E00"/>
    <w:rsid w:val="007F70F3"/>
    <w:rsid w:val="0081491C"/>
    <w:rsid w:val="00822390"/>
    <w:rsid w:val="008255F8"/>
    <w:rsid w:val="00831EE7"/>
    <w:rsid w:val="00834146"/>
    <w:rsid w:val="00840B75"/>
    <w:rsid w:val="00890B9D"/>
    <w:rsid w:val="008D618C"/>
    <w:rsid w:val="008E0979"/>
    <w:rsid w:val="0090412A"/>
    <w:rsid w:val="009066A7"/>
    <w:rsid w:val="009068C0"/>
    <w:rsid w:val="00907F1C"/>
    <w:rsid w:val="00932C27"/>
    <w:rsid w:val="00937C98"/>
    <w:rsid w:val="00942415"/>
    <w:rsid w:val="00942628"/>
    <w:rsid w:val="009801BD"/>
    <w:rsid w:val="00986441"/>
    <w:rsid w:val="00996F1A"/>
    <w:rsid w:val="009A2904"/>
    <w:rsid w:val="009B137E"/>
    <w:rsid w:val="009C12D6"/>
    <w:rsid w:val="009F2BA1"/>
    <w:rsid w:val="00A07674"/>
    <w:rsid w:val="00A15624"/>
    <w:rsid w:val="00A16E66"/>
    <w:rsid w:val="00A301D7"/>
    <w:rsid w:val="00A31D88"/>
    <w:rsid w:val="00A46EC9"/>
    <w:rsid w:val="00A7141D"/>
    <w:rsid w:val="00A73D65"/>
    <w:rsid w:val="00A82D90"/>
    <w:rsid w:val="00A92BF9"/>
    <w:rsid w:val="00AC691A"/>
    <w:rsid w:val="00AD1039"/>
    <w:rsid w:val="00AD2A90"/>
    <w:rsid w:val="00B02A3C"/>
    <w:rsid w:val="00B13C46"/>
    <w:rsid w:val="00B16A6B"/>
    <w:rsid w:val="00B3608B"/>
    <w:rsid w:val="00B53D4F"/>
    <w:rsid w:val="00B72D65"/>
    <w:rsid w:val="00B87C85"/>
    <w:rsid w:val="00B96DC0"/>
    <w:rsid w:val="00BA72D8"/>
    <w:rsid w:val="00BB0EF5"/>
    <w:rsid w:val="00BB21A6"/>
    <w:rsid w:val="00BB2DFF"/>
    <w:rsid w:val="00BC0078"/>
    <w:rsid w:val="00BC43BD"/>
    <w:rsid w:val="00BD117E"/>
    <w:rsid w:val="00BF29F6"/>
    <w:rsid w:val="00C00CE1"/>
    <w:rsid w:val="00C02E98"/>
    <w:rsid w:val="00C13382"/>
    <w:rsid w:val="00C23B9E"/>
    <w:rsid w:val="00C279A3"/>
    <w:rsid w:val="00C30849"/>
    <w:rsid w:val="00C3690A"/>
    <w:rsid w:val="00C45B5B"/>
    <w:rsid w:val="00C465FE"/>
    <w:rsid w:val="00C47472"/>
    <w:rsid w:val="00C55A8C"/>
    <w:rsid w:val="00C67047"/>
    <w:rsid w:val="00C74A5B"/>
    <w:rsid w:val="00C90CED"/>
    <w:rsid w:val="00C97181"/>
    <w:rsid w:val="00CB4E79"/>
    <w:rsid w:val="00CB73D0"/>
    <w:rsid w:val="00CB7D4F"/>
    <w:rsid w:val="00CD2B5F"/>
    <w:rsid w:val="00CD310D"/>
    <w:rsid w:val="00CE3E99"/>
    <w:rsid w:val="00CF12D6"/>
    <w:rsid w:val="00CF26AA"/>
    <w:rsid w:val="00CF3B71"/>
    <w:rsid w:val="00D05291"/>
    <w:rsid w:val="00D1354D"/>
    <w:rsid w:val="00D17C3C"/>
    <w:rsid w:val="00D53444"/>
    <w:rsid w:val="00D72890"/>
    <w:rsid w:val="00D7701D"/>
    <w:rsid w:val="00D84E05"/>
    <w:rsid w:val="00D902C9"/>
    <w:rsid w:val="00D91E03"/>
    <w:rsid w:val="00D95C69"/>
    <w:rsid w:val="00DA037A"/>
    <w:rsid w:val="00DA1B19"/>
    <w:rsid w:val="00DA2F4D"/>
    <w:rsid w:val="00DB29C6"/>
    <w:rsid w:val="00DB53A4"/>
    <w:rsid w:val="00DD5451"/>
    <w:rsid w:val="00E14559"/>
    <w:rsid w:val="00E155A4"/>
    <w:rsid w:val="00E21D7E"/>
    <w:rsid w:val="00E26BDE"/>
    <w:rsid w:val="00E3072F"/>
    <w:rsid w:val="00E42D6E"/>
    <w:rsid w:val="00E70BC3"/>
    <w:rsid w:val="00E71C54"/>
    <w:rsid w:val="00E73D0E"/>
    <w:rsid w:val="00E82F29"/>
    <w:rsid w:val="00E8478F"/>
    <w:rsid w:val="00E93867"/>
    <w:rsid w:val="00EB407F"/>
    <w:rsid w:val="00EC7E3C"/>
    <w:rsid w:val="00ED2E59"/>
    <w:rsid w:val="00EE053F"/>
    <w:rsid w:val="00EE6B41"/>
    <w:rsid w:val="00EF1885"/>
    <w:rsid w:val="00EF1EF4"/>
    <w:rsid w:val="00F24915"/>
    <w:rsid w:val="00F401F9"/>
    <w:rsid w:val="00F44628"/>
    <w:rsid w:val="00F745B2"/>
    <w:rsid w:val="00F746FD"/>
    <w:rsid w:val="00F945F2"/>
    <w:rsid w:val="00FA1218"/>
    <w:rsid w:val="00FA74B0"/>
    <w:rsid w:val="00FC19D9"/>
    <w:rsid w:val="00FD754F"/>
    <w:rsid w:val="00FD75E1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3918F4A0-B3FB-4B91-A6A7-30FA03984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CF3B71"/>
    <w:rPr>
      <w:rFonts w:eastAsiaTheme="minorEastAsia"/>
      <w:lang w:val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134A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37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tB6xNiaToROoOMTtsmm_IwBrsYGZtKmuXJ-doagYZEpYg?e=mzsxh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b6d6341d-9633-4d2e-b289-cd865518fe15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EA87373-84E6-47FB-BD53-220C68FD8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700</Words>
  <Characters>3856</Characters>
  <Application>Microsoft Office Word</Application>
  <DocSecurity>0</DocSecurity>
  <Lines>32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2024-10-03T14:20:00Z</cp:lastPrinted>
  <dcterms:created xsi:type="dcterms:W3CDTF">2025-04-14T21:07:00Z</dcterms:created>
  <dcterms:modified xsi:type="dcterms:W3CDTF">2025-04-14T21:07:00Z</dcterms:modified>
</cp:coreProperties>
</file>