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68CC0463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F53C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miércoles </w:t>
                            </w:r>
                            <w:r w:rsidR="0050260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19</w:t>
                            </w:r>
                            <w:r w:rsidR="00215D4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marzo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7855989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F53C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145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68CC0463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CF53C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miércoles </w:t>
                      </w:r>
                      <w:r w:rsidR="0050260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19</w:t>
                      </w:r>
                      <w:r w:rsidR="00215D4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marzo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7855989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F53C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145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473E8C8" w14:textId="7D5329AC" w:rsidR="00086D38" w:rsidRDefault="00603120" w:rsidP="00EA13AB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Emite IMSS recomendaciones </w:t>
      </w:r>
      <w:r w:rsidR="00561F5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de higiene y cuidado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para tener una audición sana</w:t>
      </w:r>
    </w:p>
    <w:p w14:paraId="4543699A" w14:textId="2BE3F5D9" w:rsidR="00AD4D73" w:rsidRPr="00561F5A" w:rsidRDefault="00AD4D73" w:rsidP="00561F5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E6703EB" w14:textId="22E2188D" w:rsidR="00603728" w:rsidRPr="00561F5A" w:rsidRDefault="00561F5A" w:rsidP="00603728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El Seguro Social brinda </w:t>
      </w:r>
      <w:r w:rsidR="00495857">
        <w:rPr>
          <w:rFonts w:ascii="Noto Sans" w:hAnsi="Noto Sans" w:cs="Noto Sans"/>
          <w:b/>
          <w:bCs/>
          <w:sz w:val="22"/>
          <w:szCs w:val="22"/>
        </w:rPr>
        <w:t xml:space="preserve">atención personalizada que se basa </w:t>
      </w:r>
      <w:r>
        <w:rPr>
          <w:rFonts w:ascii="Noto Sans" w:hAnsi="Noto Sans" w:cs="Noto Sans"/>
          <w:b/>
          <w:bCs/>
          <w:sz w:val="22"/>
          <w:szCs w:val="22"/>
        </w:rPr>
        <w:t>en la causa que origina el problema auditivo.</w:t>
      </w:r>
    </w:p>
    <w:p w14:paraId="7E67CAD7" w14:textId="77777777" w:rsidR="00561F5A" w:rsidRPr="00561F5A" w:rsidRDefault="00561F5A" w:rsidP="00561F5A">
      <w:pPr>
        <w:pStyle w:val="Prrafodelista"/>
        <w:ind w:left="709" w:right="49"/>
        <w:jc w:val="both"/>
        <w:rPr>
          <w:rFonts w:ascii="Noto Sans" w:hAnsi="Noto Sans" w:cs="Noto Sans"/>
          <w:sz w:val="22"/>
          <w:szCs w:val="22"/>
        </w:rPr>
      </w:pPr>
    </w:p>
    <w:p w14:paraId="4C4A8799" w14:textId="7CDEF932" w:rsidR="00F71F38" w:rsidRDefault="00F71F38" w:rsidP="00F71F3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Especialistas del Instituto Mexicano del Seguro Social (IMSS) exhortan a la población a tener buenos hábitos de higiene y de cuidado para prevenir problemas auditivos, por ello, recomiendan moderar el volumen al usar audífonos, evitar </w:t>
      </w:r>
      <w:r w:rsidRPr="00F71F38">
        <w:rPr>
          <w:rFonts w:ascii="Noto Sans" w:hAnsi="Noto Sans" w:cs="Noto Sans"/>
          <w:sz w:val="22"/>
          <w:szCs w:val="22"/>
        </w:rPr>
        <w:t>limpiar el oído</w:t>
      </w:r>
      <w:r>
        <w:rPr>
          <w:rFonts w:ascii="Noto Sans" w:hAnsi="Noto Sans" w:cs="Noto Sans"/>
          <w:sz w:val="22"/>
          <w:szCs w:val="22"/>
        </w:rPr>
        <w:t xml:space="preserve"> con cotonetes </w:t>
      </w:r>
      <w:r w:rsidR="00B2176B">
        <w:rPr>
          <w:rFonts w:ascii="Noto Sans" w:hAnsi="Noto Sans" w:cs="Noto Sans"/>
          <w:sz w:val="22"/>
          <w:szCs w:val="22"/>
        </w:rPr>
        <w:t xml:space="preserve">para </w:t>
      </w:r>
      <w:r w:rsidR="00CD07D8">
        <w:rPr>
          <w:rFonts w:ascii="Noto Sans" w:hAnsi="Noto Sans" w:cs="Noto Sans"/>
          <w:sz w:val="22"/>
          <w:szCs w:val="22"/>
        </w:rPr>
        <w:t>no</w:t>
      </w:r>
      <w:r w:rsidRPr="00F71F38">
        <w:rPr>
          <w:rFonts w:ascii="Noto Sans" w:hAnsi="Noto Sans" w:cs="Noto Sans"/>
          <w:sz w:val="22"/>
          <w:szCs w:val="22"/>
        </w:rPr>
        <w:t xml:space="preserve"> dañar el tímpano</w:t>
      </w:r>
      <w:r>
        <w:rPr>
          <w:rFonts w:ascii="Noto Sans" w:hAnsi="Noto Sans" w:cs="Noto Sans"/>
          <w:sz w:val="22"/>
          <w:szCs w:val="22"/>
        </w:rPr>
        <w:t>, secar</w:t>
      </w:r>
      <w:r w:rsidR="00BC5E0C">
        <w:rPr>
          <w:rFonts w:ascii="Noto Sans" w:hAnsi="Noto Sans" w:cs="Noto Sans"/>
          <w:sz w:val="22"/>
          <w:szCs w:val="22"/>
        </w:rPr>
        <w:t xml:space="preserve"> los oídos </w:t>
      </w:r>
      <w:r>
        <w:rPr>
          <w:rFonts w:ascii="Noto Sans" w:hAnsi="Noto Sans" w:cs="Noto Sans"/>
          <w:sz w:val="22"/>
          <w:szCs w:val="22"/>
        </w:rPr>
        <w:t xml:space="preserve">con una toalla después de bañarse para que el </w:t>
      </w:r>
      <w:r w:rsidRPr="00F71F38">
        <w:rPr>
          <w:rFonts w:ascii="Noto Sans" w:hAnsi="Noto Sans" w:cs="Noto Sans"/>
          <w:sz w:val="22"/>
          <w:szCs w:val="22"/>
        </w:rPr>
        <w:t xml:space="preserve">exceso de humedad </w:t>
      </w:r>
      <w:r>
        <w:rPr>
          <w:rFonts w:ascii="Noto Sans" w:hAnsi="Noto Sans" w:cs="Noto Sans"/>
          <w:sz w:val="22"/>
          <w:szCs w:val="22"/>
        </w:rPr>
        <w:t xml:space="preserve">no </w:t>
      </w:r>
      <w:r w:rsidRPr="00F71F38">
        <w:rPr>
          <w:rFonts w:ascii="Noto Sans" w:hAnsi="Noto Sans" w:cs="Noto Sans"/>
          <w:sz w:val="22"/>
          <w:szCs w:val="22"/>
        </w:rPr>
        <w:t>favore</w:t>
      </w:r>
      <w:r>
        <w:rPr>
          <w:rFonts w:ascii="Noto Sans" w:hAnsi="Noto Sans" w:cs="Noto Sans"/>
          <w:sz w:val="22"/>
          <w:szCs w:val="22"/>
        </w:rPr>
        <w:t xml:space="preserve">zca </w:t>
      </w:r>
      <w:r w:rsidRPr="00F71F38">
        <w:rPr>
          <w:rFonts w:ascii="Noto Sans" w:hAnsi="Noto Sans" w:cs="Noto Sans"/>
          <w:sz w:val="22"/>
          <w:szCs w:val="22"/>
        </w:rPr>
        <w:t xml:space="preserve">la aparición de bacterias que </w:t>
      </w:r>
      <w:r>
        <w:rPr>
          <w:rFonts w:ascii="Noto Sans" w:hAnsi="Noto Sans" w:cs="Noto Sans"/>
          <w:sz w:val="22"/>
          <w:szCs w:val="22"/>
        </w:rPr>
        <w:t xml:space="preserve">ataquen el </w:t>
      </w:r>
      <w:r w:rsidRPr="00F71F38">
        <w:rPr>
          <w:rFonts w:ascii="Noto Sans" w:hAnsi="Noto Sans" w:cs="Noto Sans"/>
          <w:sz w:val="22"/>
          <w:szCs w:val="22"/>
        </w:rPr>
        <w:t>canal auditivo.</w:t>
      </w:r>
    </w:p>
    <w:p w14:paraId="4D237E17" w14:textId="77777777" w:rsidR="00F71F38" w:rsidRDefault="00F71F38" w:rsidP="00F71F3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AB51992" w14:textId="00501FFE" w:rsidR="00B2176B" w:rsidRDefault="00E453A2" w:rsidP="00B2176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L</w:t>
      </w:r>
      <w:r w:rsidR="00B2176B">
        <w:rPr>
          <w:rFonts w:ascii="Noto Sans" w:hAnsi="Noto Sans" w:cs="Noto Sans"/>
          <w:sz w:val="22"/>
          <w:szCs w:val="22"/>
        </w:rPr>
        <w:t xml:space="preserve">a doctora </w:t>
      </w:r>
      <w:r w:rsidR="00B2176B" w:rsidRPr="00B2176B">
        <w:rPr>
          <w:rFonts w:ascii="Noto Sans" w:hAnsi="Noto Sans" w:cs="Noto Sans"/>
          <w:sz w:val="22"/>
          <w:szCs w:val="22"/>
        </w:rPr>
        <w:t>María de la Luz Aguilar Rodríguez</w:t>
      </w:r>
      <w:r w:rsidR="00B2176B">
        <w:rPr>
          <w:rFonts w:ascii="Noto Sans" w:hAnsi="Noto Sans" w:cs="Noto Sans"/>
          <w:sz w:val="22"/>
          <w:szCs w:val="22"/>
        </w:rPr>
        <w:t xml:space="preserve">, adscrita al servicio de Audiología del Hospital General de Zona (HGZ) </w:t>
      </w:r>
      <w:r>
        <w:rPr>
          <w:rFonts w:ascii="Noto Sans" w:hAnsi="Noto Sans" w:cs="Noto Sans"/>
          <w:sz w:val="22"/>
          <w:szCs w:val="22"/>
        </w:rPr>
        <w:t>No.</w:t>
      </w:r>
      <w:r w:rsidR="00B2176B">
        <w:rPr>
          <w:rFonts w:ascii="Noto Sans" w:hAnsi="Noto Sans" w:cs="Noto Sans"/>
          <w:sz w:val="22"/>
          <w:szCs w:val="22"/>
        </w:rPr>
        <w:t xml:space="preserve"> 48 “</w:t>
      </w:r>
      <w:r w:rsidR="00B2176B" w:rsidRPr="00B2176B">
        <w:rPr>
          <w:rFonts w:ascii="Noto Sans" w:hAnsi="Noto Sans" w:cs="Noto Sans"/>
          <w:sz w:val="22"/>
          <w:szCs w:val="22"/>
        </w:rPr>
        <w:t>San Pedro Xalpa</w:t>
      </w:r>
      <w:r w:rsidR="00B2176B">
        <w:rPr>
          <w:rFonts w:ascii="Noto Sans" w:hAnsi="Noto Sans" w:cs="Noto Sans"/>
          <w:sz w:val="22"/>
          <w:szCs w:val="22"/>
        </w:rPr>
        <w:t xml:space="preserve">”, </w:t>
      </w:r>
      <w:r w:rsidR="00CD07D8">
        <w:rPr>
          <w:rFonts w:ascii="Noto Sans" w:hAnsi="Noto Sans" w:cs="Noto Sans"/>
          <w:sz w:val="22"/>
          <w:szCs w:val="22"/>
        </w:rPr>
        <w:t xml:space="preserve">detalló que la hipoacusia es uno de los problemas más frecuentes en niños, jóvenes y adultos mayores; reconocer la causa de su origen es fundamental para el abordaje y el tratamiento del paciente. </w:t>
      </w:r>
    </w:p>
    <w:p w14:paraId="5E9C77B3" w14:textId="77777777" w:rsidR="00CD07D8" w:rsidRDefault="00CD07D8" w:rsidP="00B2176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A5DC6CD" w14:textId="1B17AE04" w:rsidR="00CD07D8" w:rsidRDefault="00CD07D8" w:rsidP="00CD07D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También es importante identificar si la causa de esta incapacidad para escuchar sonidos de manera total o parcial, en uno o ambos oídos se debe a un factor genético-hereditario, conocer las frecuencias afectadas y la etapa de la vida en que se manifieste; </w:t>
      </w:r>
      <w:r w:rsidRPr="00CD07D8">
        <w:rPr>
          <w:rFonts w:ascii="Noto Sans" w:hAnsi="Noto Sans" w:cs="Noto Sans"/>
          <w:sz w:val="22"/>
          <w:szCs w:val="22"/>
        </w:rPr>
        <w:t>la hipoacusia puede causar un daño profundo al desarrollo del habl</w:t>
      </w:r>
      <w:r w:rsidR="00830E1C">
        <w:rPr>
          <w:rFonts w:ascii="Noto Sans" w:hAnsi="Noto Sans" w:cs="Noto Sans"/>
          <w:sz w:val="22"/>
          <w:szCs w:val="22"/>
        </w:rPr>
        <w:t xml:space="preserve">a </w:t>
      </w:r>
      <w:r w:rsidRPr="00CD07D8">
        <w:rPr>
          <w:rFonts w:ascii="Noto Sans" w:hAnsi="Noto Sans" w:cs="Noto Sans"/>
          <w:sz w:val="22"/>
          <w:szCs w:val="22"/>
        </w:rPr>
        <w:t>y las habilidades cognitivas, especialmente si comienza en niños</w:t>
      </w:r>
      <w:r>
        <w:rPr>
          <w:rFonts w:ascii="Noto Sans" w:hAnsi="Noto Sans" w:cs="Noto Sans"/>
          <w:sz w:val="22"/>
          <w:szCs w:val="22"/>
        </w:rPr>
        <w:t xml:space="preserve"> en etapa prelocutiva, es decir, antes de que se desarrolle el lenguaje. </w:t>
      </w:r>
    </w:p>
    <w:p w14:paraId="4D33B22D" w14:textId="77777777" w:rsidR="00CD07D8" w:rsidRDefault="00CD07D8" w:rsidP="00CD07D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F9D9ECA" w14:textId="21417979" w:rsidR="00CD07D8" w:rsidRDefault="00830E1C" w:rsidP="00CD07D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En </w:t>
      </w:r>
      <w:r w:rsidR="00CD07D8">
        <w:rPr>
          <w:rFonts w:ascii="Noto Sans" w:hAnsi="Noto Sans" w:cs="Noto Sans"/>
          <w:sz w:val="22"/>
          <w:szCs w:val="22"/>
        </w:rPr>
        <w:t xml:space="preserve">el caso de los adultos mayores, la </w:t>
      </w:r>
      <w:r w:rsidR="00CD07D8" w:rsidRPr="00CD07D8">
        <w:rPr>
          <w:rFonts w:ascii="Noto Sans" w:hAnsi="Noto Sans" w:cs="Noto Sans"/>
          <w:sz w:val="22"/>
          <w:szCs w:val="22"/>
        </w:rPr>
        <w:t xml:space="preserve">presbiacusia </w:t>
      </w:r>
      <w:r w:rsidR="00CD07D8">
        <w:rPr>
          <w:rFonts w:ascii="Noto Sans" w:hAnsi="Noto Sans" w:cs="Noto Sans"/>
          <w:sz w:val="22"/>
          <w:szCs w:val="22"/>
        </w:rPr>
        <w:t xml:space="preserve">-pérdida de audición gradual que se produce con el envejecimiento – es la causa </w:t>
      </w:r>
      <w:r w:rsidR="00CD07D8" w:rsidRPr="00CD07D8">
        <w:rPr>
          <w:rFonts w:ascii="Noto Sans" w:hAnsi="Noto Sans" w:cs="Noto Sans"/>
          <w:sz w:val="22"/>
          <w:szCs w:val="22"/>
        </w:rPr>
        <w:t>más frecuente</w:t>
      </w:r>
      <w:r w:rsidR="00215D4F">
        <w:rPr>
          <w:rFonts w:ascii="Noto Sans" w:hAnsi="Noto Sans" w:cs="Noto Sans"/>
          <w:sz w:val="22"/>
          <w:szCs w:val="22"/>
        </w:rPr>
        <w:t xml:space="preserve"> de pérdida auditiva. </w:t>
      </w:r>
      <w:r>
        <w:rPr>
          <w:rFonts w:ascii="Noto Sans" w:hAnsi="Noto Sans" w:cs="Noto Sans"/>
          <w:sz w:val="22"/>
          <w:szCs w:val="22"/>
        </w:rPr>
        <w:t>“</w:t>
      </w:r>
      <w:r w:rsidR="00CD07D8" w:rsidRPr="00CD07D8">
        <w:rPr>
          <w:rFonts w:ascii="Noto Sans" w:hAnsi="Noto Sans" w:cs="Noto Sans"/>
          <w:sz w:val="22"/>
          <w:szCs w:val="22"/>
        </w:rPr>
        <w:t>Se estima que después de los 60 años de edad, la audición disminuye en promedio 1</w:t>
      </w:r>
      <w:r w:rsidR="00215D4F">
        <w:rPr>
          <w:rFonts w:ascii="Noto Sans" w:hAnsi="Noto Sans" w:cs="Noto Sans"/>
          <w:sz w:val="22"/>
          <w:szCs w:val="22"/>
        </w:rPr>
        <w:t>decibelio (dB)</w:t>
      </w:r>
      <w:r w:rsidR="00CD07D8" w:rsidRPr="00CD07D8">
        <w:rPr>
          <w:rFonts w:ascii="Noto Sans" w:hAnsi="Noto Sans" w:cs="Noto Sans"/>
          <w:sz w:val="22"/>
          <w:szCs w:val="22"/>
        </w:rPr>
        <w:t xml:space="preserve"> por año, con una mayor pérdida observada en hombres que en mujeres</w:t>
      </w:r>
      <w:r w:rsidR="00215D4F">
        <w:rPr>
          <w:rFonts w:ascii="Noto Sans" w:hAnsi="Noto Sans" w:cs="Noto Sans"/>
          <w:sz w:val="22"/>
          <w:szCs w:val="22"/>
        </w:rPr>
        <w:t>”</w:t>
      </w:r>
      <w:r>
        <w:rPr>
          <w:rFonts w:ascii="Noto Sans" w:hAnsi="Noto Sans" w:cs="Noto Sans"/>
          <w:sz w:val="22"/>
          <w:szCs w:val="22"/>
        </w:rPr>
        <w:t>, apuntó.</w:t>
      </w:r>
    </w:p>
    <w:p w14:paraId="47D05AC4" w14:textId="77777777" w:rsidR="00830E1C" w:rsidRDefault="00830E1C" w:rsidP="00CD07D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8BFADF9" w14:textId="1F3C2EF7" w:rsidR="00830E1C" w:rsidRDefault="00830E1C" w:rsidP="00830E1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</w:t>
      </w:r>
      <w:r w:rsidR="005809E3">
        <w:rPr>
          <w:rFonts w:ascii="Noto Sans" w:hAnsi="Noto Sans" w:cs="Noto Sans"/>
          <w:sz w:val="22"/>
          <w:szCs w:val="22"/>
        </w:rPr>
        <w:t xml:space="preserve">doctora Aguilar Rodríguez </w:t>
      </w:r>
      <w:r>
        <w:rPr>
          <w:rFonts w:ascii="Noto Sans" w:hAnsi="Noto Sans" w:cs="Noto Sans"/>
          <w:sz w:val="22"/>
          <w:szCs w:val="22"/>
        </w:rPr>
        <w:t xml:space="preserve">comentó para </w:t>
      </w:r>
      <w:r w:rsidRPr="00830E1C">
        <w:rPr>
          <w:rFonts w:ascii="Noto Sans" w:hAnsi="Noto Sans" w:cs="Noto Sans"/>
          <w:sz w:val="22"/>
          <w:szCs w:val="22"/>
        </w:rPr>
        <w:t xml:space="preserve">hacer el diagnostico de hipoacusia es </w:t>
      </w:r>
      <w:r>
        <w:rPr>
          <w:rFonts w:ascii="Noto Sans" w:hAnsi="Noto Sans" w:cs="Noto Sans"/>
          <w:sz w:val="22"/>
          <w:szCs w:val="22"/>
        </w:rPr>
        <w:t xml:space="preserve">a través de un estudio </w:t>
      </w:r>
      <w:r w:rsidRPr="00830E1C">
        <w:rPr>
          <w:rFonts w:ascii="Noto Sans" w:hAnsi="Noto Sans" w:cs="Noto Sans"/>
          <w:sz w:val="22"/>
          <w:szCs w:val="22"/>
        </w:rPr>
        <w:t>de audiometría tonal con logoaudiometria</w:t>
      </w:r>
      <w:r>
        <w:rPr>
          <w:rFonts w:ascii="Noto Sans" w:hAnsi="Noto Sans" w:cs="Noto Sans"/>
          <w:sz w:val="22"/>
          <w:szCs w:val="22"/>
        </w:rPr>
        <w:t>, que consiste en una prueba auditiva para evaluar la capacidad de comprender el lenguaje hablado; para ello, el paciente debe colocarse unos audífonos y el especialista emitirá sonidos a diferentes frecuencias al tiempo que incrementa la intensidad en decibelios</w:t>
      </w:r>
      <w:r w:rsidR="005809E3">
        <w:rPr>
          <w:rFonts w:ascii="Noto Sans" w:hAnsi="Noto Sans" w:cs="Noto Sans"/>
          <w:sz w:val="22"/>
          <w:szCs w:val="22"/>
        </w:rPr>
        <w:t xml:space="preserve"> y deberá haber una respuesta a los estímulos verbales. </w:t>
      </w:r>
    </w:p>
    <w:p w14:paraId="26F1147C" w14:textId="77777777" w:rsidR="005809E3" w:rsidRDefault="005809E3" w:rsidP="00830E1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F44F0BC" w14:textId="63451C67" w:rsidR="00830E1C" w:rsidRDefault="005809E3" w:rsidP="005809E3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Otra de las pruebas es la timpanometría, que mide la movilidad del tímpano y la presión del oído medio, con este examen se determinará si existen </w:t>
      </w:r>
      <w:r w:rsidRPr="005809E3">
        <w:rPr>
          <w:rFonts w:ascii="Noto Sans" w:hAnsi="Noto Sans" w:cs="Noto Sans"/>
          <w:sz w:val="22"/>
          <w:szCs w:val="22"/>
        </w:rPr>
        <w:t>infecciones, desgarros, líquido o problemas en la trompa de Eustaquio</w:t>
      </w:r>
      <w:r>
        <w:rPr>
          <w:rFonts w:ascii="Noto Sans" w:hAnsi="Noto Sans" w:cs="Noto Sans"/>
          <w:sz w:val="22"/>
          <w:szCs w:val="22"/>
        </w:rPr>
        <w:t>; además ayuda a identificar alteraciones congénitas.</w:t>
      </w:r>
    </w:p>
    <w:p w14:paraId="17B5445C" w14:textId="77777777" w:rsidR="005809E3" w:rsidRDefault="005809E3" w:rsidP="00830E1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EAAF911" w14:textId="0EBF9AEC" w:rsidR="00830E1C" w:rsidRDefault="005809E3" w:rsidP="00830E1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Una vez confirmado el diagnóstico de hipoacusia</w:t>
      </w:r>
      <w:r w:rsidR="00BC5E0C">
        <w:rPr>
          <w:rFonts w:ascii="Noto Sans" w:hAnsi="Noto Sans" w:cs="Noto Sans"/>
          <w:sz w:val="22"/>
          <w:szCs w:val="22"/>
        </w:rPr>
        <w:t xml:space="preserve"> y dependiendo de la causa que lo originó será el tratamiento que </w:t>
      </w:r>
      <w:r>
        <w:rPr>
          <w:rFonts w:ascii="Noto Sans" w:hAnsi="Noto Sans" w:cs="Noto Sans"/>
          <w:sz w:val="22"/>
          <w:szCs w:val="22"/>
        </w:rPr>
        <w:t xml:space="preserve">los especialistas del IMSS </w:t>
      </w:r>
      <w:r w:rsidR="00BC5E0C">
        <w:rPr>
          <w:rFonts w:ascii="Noto Sans" w:hAnsi="Noto Sans" w:cs="Noto Sans"/>
          <w:sz w:val="22"/>
          <w:szCs w:val="22"/>
        </w:rPr>
        <w:t xml:space="preserve">emplearán para tratar este problema auditivo, entre los que destacan la colocación de un </w:t>
      </w:r>
      <w:r w:rsidR="00830E1C" w:rsidRPr="00830E1C">
        <w:rPr>
          <w:rFonts w:ascii="Noto Sans" w:hAnsi="Noto Sans" w:cs="Noto Sans"/>
          <w:sz w:val="22"/>
          <w:szCs w:val="22"/>
        </w:rPr>
        <w:t>esteroide intratimpánico</w:t>
      </w:r>
      <w:r w:rsidR="00BC5E0C">
        <w:rPr>
          <w:rFonts w:ascii="Noto Sans" w:hAnsi="Noto Sans" w:cs="Noto Sans"/>
          <w:sz w:val="22"/>
          <w:szCs w:val="22"/>
        </w:rPr>
        <w:t xml:space="preserve"> o una intervención quirúrgica.</w:t>
      </w:r>
    </w:p>
    <w:p w14:paraId="108B99C1" w14:textId="77777777" w:rsidR="00BC5E0C" w:rsidRDefault="00BC5E0C" w:rsidP="00830E1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25AA3DA" w14:textId="05B046C2" w:rsidR="00603728" w:rsidRDefault="00BC5E0C" w:rsidP="0060372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 doctora Aguilar Rodríguez invitó a la población a no hacer caso omiso a este problema, ya que al detectarse de forma tardía provoca discapacidad al </w:t>
      </w:r>
      <w:r w:rsidR="00603728" w:rsidRPr="00603728">
        <w:rPr>
          <w:rFonts w:ascii="Noto Sans" w:hAnsi="Noto Sans" w:cs="Noto Sans"/>
          <w:sz w:val="22"/>
          <w:szCs w:val="22"/>
        </w:rPr>
        <w:t>genera</w:t>
      </w:r>
      <w:r>
        <w:rPr>
          <w:rFonts w:ascii="Noto Sans" w:hAnsi="Noto Sans" w:cs="Noto Sans"/>
          <w:sz w:val="22"/>
          <w:szCs w:val="22"/>
        </w:rPr>
        <w:t>r</w:t>
      </w:r>
      <w:r w:rsidR="00603728" w:rsidRPr="00603728">
        <w:rPr>
          <w:rFonts w:ascii="Noto Sans" w:hAnsi="Noto Sans" w:cs="Noto Sans"/>
          <w:sz w:val="22"/>
          <w:szCs w:val="22"/>
        </w:rPr>
        <w:t xml:space="preserve"> alteración en la comunicación oral, además, </w:t>
      </w:r>
      <w:r>
        <w:rPr>
          <w:rFonts w:ascii="Noto Sans" w:hAnsi="Noto Sans" w:cs="Noto Sans"/>
          <w:sz w:val="22"/>
          <w:szCs w:val="22"/>
        </w:rPr>
        <w:t xml:space="preserve">la pérdida auditiva se asocia </w:t>
      </w:r>
      <w:r w:rsidR="00603728" w:rsidRPr="00603728">
        <w:rPr>
          <w:rFonts w:ascii="Noto Sans" w:hAnsi="Noto Sans" w:cs="Noto Sans"/>
          <w:sz w:val="22"/>
          <w:szCs w:val="22"/>
        </w:rPr>
        <w:t>con deterioro cognitivo, como demencia, y trastornos de la salud mental, como ansiedad y depresión</w:t>
      </w:r>
      <w:r>
        <w:rPr>
          <w:rFonts w:ascii="Noto Sans" w:hAnsi="Noto Sans" w:cs="Noto Sans"/>
          <w:sz w:val="22"/>
          <w:szCs w:val="22"/>
        </w:rPr>
        <w:t xml:space="preserve">; </w:t>
      </w:r>
      <w:r w:rsidR="00603728" w:rsidRPr="00603728">
        <w:rPr>
          <w:rFonts w:ascii="Noto Sans" w:hAnsi="Noto Sans" w:cs="Noto Sans"/>
          <w:sz w:val="22"/>
          <w:szCs w:val="22"/>
        </w:rPr>
        <w:t>frecuentemente es subestimada debido a la creencia de que es parte normal de</w:t>
      </w:r>
      <w:r>
        <w:rPr>
          <w:rFonts w:ascii="Noto Sans" w:hAnsi="Noto Sans" w:cs="Noto Sans"/>
          <w:sz w:val="22"/>
          <w:szCs w:val="22"/>
        </w:rPr>
        <w:t>l</w:t>
      </w:r>
      <w:r w:rsidR="00603728" w:rsidRPr="00603728">
        <w:rPr>
          <w:rFonts w:ascii="Noto Sans" w:hAnsi="Noto Sans" w:cs="Noto Sans"/>
          <w:sz w:val="22"/>
          <w:szCs w:val="22"/>
        </w:rPr>
        <w:t xml:space="preserve"> envejecimiento. </w:t>
      </w:r>
    </w:p>
    <w:p w14:paraId="0282BFE0" w14:textId="77777777" w:rsidR="00BC5E0C" w:rsidRDefault="00BC5E0C" w:rsidP="0060372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A96BE2B" w14:textId="19A56744" w:rsidR="00BC5E0C" w:rsidRDefault="00BC5E0C" w:rsidP="00603728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En 2025 el lema propuesto por la Organización de la Salud (OMS) para conmemorar el Día Mundial de la Audición es “Cambiando mentalidades: empodérate para hacer del cuidado auditivo una realidad para todos”.</w:t>
      </w:r>
    </w:p>
    <w:p w14:paraId="5DC0EC47" w14:textId="77777777" w:rsidR="00603728" w:rsidRPr="00603728" w:rsidRDefault="00603728" w:rsidP="00603728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81CFBBF" w14:textId="77777777" w:rsidR="00C3200F" w:rsidRPr="00B316E1" w:rsidRDefault="00C3200F" w:rsidP="00B316E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63B50AE" w14:textId="77777777" w:rsidR="00D4559A" w:rsidRDefault="00E679DB" w:rsidP="00AE2DC7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 xml:space="preserve">---o0o--- </w:t>
      </w:r>
      <w:r w:rsidR="00B777FC">
        <w:rPr>
          <w:rFonts w:ascii="Noto Sans" w:hAnsi="Noto Sans" w:cs="Noto Sans"/>
          <w:b/>
          <w:bCs/>
          <w:sz w:val="22"/>
          <w:szCs w:val="22"/>
        </w:rPr>
        <w:br/>
      </w:r>
    </w:p>
    <w:p w14:paraId="0B14A372" w14:textId="3BC0A6BA" w:rsidR="00F15A3C" w:rsidRDefault="00B777FC" w:rsidP="00D4559A">
      <w:pPr>
        <w:pStyle w:val="Textoindependiente"/>
      </w:pPr>
      <w:r>
        <w:br/>
      </w:r>
      <w:r w:rsidR="00D4559A">
        <w:t>LINK DE FOTOS:</w:t>
      </w:r>
    </w:p>
    <w:p w14:paraId="5C36C216" w14:textId="7BB039CD" w:rsidR="00D4559A" w:rsidRDefault="00D4559A" w:rsidP="00D4559A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D26095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https://imssmx.sharepoint.com/:f:/s/comunicacionsocial/Eo_MiI42rA5EnOGcT-wLYZkBIJgOkkOEJfMhcT6gpVRXuA?e=pqvkS8</w:t>
        </w:r>
      </w:hyperlink>
    </w:p>
    <w:p w14:paraId="65CA956A" w14:textId="77777777" w:rsidR="00D4559A" w:rsidRDefault="00D4559A" w:rsidP="00D4559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2A66E20" w14:textId="77777777" w:rsidR="00D4559A" w:rsidRDefault="00D4559A" w:rsidP="00D4559A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61472AB" w14:textId="77777777" w:rsidR="00B777FC" w:rsidRPr="004A1903" w:rsidRDefault="00B777FC" w:rsidP="00E679DB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B777FC" w:rsidRPr="004A1903" w:rsidSect="00E679DB">
      <w:headerReference w:type="default" r:id="rId9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807544" w14:textId="77777777" w:rsidR="009658F3" w:rsidRDefault="009658F3" w:rsidP="00A73D65">
      <w:r>
        <w:separator/>
      </w:r>
    </w:p>
  </w:endnote>
  <w:endnote w:type="continuationSeparator" w:id="0">
    <w:p w14:paraId="33563AE5" w14:textId="77777777" w:rsidR="009658F3" w:rsidRDefault="009658F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625D4B" w14:textId="77777777" w:rsidR="009658F3" w:rsidRDefault="009658F3" w:rsidP="00A73D65">
      <w:r>
        <w:separator/>
      </w:r>
    </w:p>
  </w:footnote>
  <w:footnote w:type="continuationSeparator" w:id="0">
    <w:p w14:paraId="27334ACD" w14:textId="77777777" w:rsidR="009658F3" w:rsidRDefault="009658F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4181652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139CB"/>
    <w:rsid w:val="00015284"/>
    <w:rsid w:val="00031917"/>
    <w:rsid w:val="0003757A"/>
    <w:rsid w:val="00042B15"/>
    <w:rsid w:val="00045F7E"/>
    <w:rsid w:val="000462ED"/>
    <w:rsid w:val="00052328"/>
    <w:rsid w:val="00054F49"/>
    <w:rsid w:val="000570DF"/>
    <w:rsid w:val="00073B4A"/>
    <w:rsid w:val="00075B91"/>
    <w:rsid w:val="00076BAF"/>
    <w:rsid w:val="00082B63"/>
    <w:rsid w:val="000869CD"/>
    <w:rsid w:val="00086D38"/>
    <w:rsid w:val="000918DC"/>
    <w:rsid w:val="000918F9"/>
    <w:rsid w:val="000A09C1"/>
    <w:rsid w:val="000A408C"/>
    <w:rsid w:val="000A4DE1"/>
    <w:rsid w:val="000A5E23"/>
    <w:rsid w:val="000A74E1"/>
    <w:rsid w:val="000B1191"/>
    <w:rsid w:val="000B57F5"/>
    <w:rsid w:val="000B6179"/>
    <w:rsid w:val="000B7A86"/>
    <w:rsid w:val="000C4033"/>
    <w:rsid w:val="000C597F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10042D"/>
    <w:rsid w:val="0010257D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233C"/>
    <w:rsid w:val="00173B78"/>
    <w:rsid w:val="00180A38"/>
    <w:rsid w:val="001824E8"/>
    <w:rsid w:val="00184325"/>
    <w:rsid w:val="001858D4"/>
    <w:rsid w:val="00187A8E"/>
    <w:rsid w:val="001928D0"/>
    <w:rsid w:val="00196F49"/>
    <w:rsid w:val="00197887"/>
    <w:rsid w:val="001A126B"/>
    <w:rsid w:val="001A537A"/>
    <w:rsid w:val="001B2F6D"/>
    <w:rsid w:val="001B5469"/>
    <w:rsid w:val="001D3FAD"/>
    <w:rsid w:val="001F005A"/>
    <w:rsid w:val="001F1672"/>
    <w:rsid w:val="001F1D19"/>
    <w:rsid w:val="001F5105"/>
    <w:rsid w:val="0020172D"/>
    <w:rsid w:val="0021185F"/>
    <w:rsid w:val="002120A9"/>
    <w:rsid w:val="00215D4F"/>
    <w:rsid w:val="00222180"/>
    <w:rsid w:val="002227B5"/>
    <w:rsid w:val="002232A9"/>
    <w:rsid w:val="0023002C"/>
    <w:rsid w:val="002320FD"/>
    <w:rsid w:val="00234803"/>
    <w:rsid w:val="00244E70"/>
    <w:rsid w:val="00253CB4"/>
    <w:rsid w:val="00256B1D"/>
    <w:rsid w:val="0025730F"/>
    <w:rsid w:val="00266486"/>
    <w:rsid w:val="002750FC"/>
    <w:rsid w:val="00280A13"/>
    <w:rsid w:val="002879E7"/>
    <w:rsid w:val="00290192"/>
    <w:rsid w:val="00290B3D"/>
    <w:rsid w:val="0029542D"/>
    <w:rsid w:val="00296E35"/>
    <w:rsid w:val="002A1E96"/>
    <w:rsid w:val="002A5760"/>
    <w:rsid w:val="002A5F77"/>
    <w:rsid w:val="002A7194"/>
    <w:rsid w:val="002E2142"/>
    <w:rsid w:val="002E3312"/>
    <w:rsid w:val="002E4BED"/>
    <w:rsid w:val="002E62EB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30DC8"/>
    <w:rsid w:val="00334838"/>
    <w:rsid w:val="00334CB4"/>
    <w:rsid w:val="00336142"/>
    <w:rsid w:val="0034181C"/>
    <w:rsid w:val="0034383B"/>
    <w:rsid w:val="0036036E"/>
    <w:rsid w:val="00361DEC"/>
    <w:rsid w:val="00362738"/>
    <w:rsid w:val="00363222"/>
    <w:rsid w:val="003636AF"/>
    <w:rsid w:val="003645AF"/>
    <w:rsid w:val="00370465"/>
    <w:rsid w:val="00392B28"/>
    <w:rsid w:val="00397777"/>
    <w:rsid w:val="00397E6D"/>
    <w:rsid w:val="003A0C7C"/>
    <w:rsid w:val="003A5E20"/>
    <w:rsid w:val="003B0A89"/>
    <w:rsid w:val="003B1888"/>
    <w:rsid w:val="003B6760"/>
    <w:rsid w:val="003C08EF"/>
    <w:rsid w:val="003C3978"/>
    <w:rsid w:val="003D416E"/>
    <w:rsid w:val="003E1335"/>
    <w:rsid w:val="003E1434"/>
    <w:rsid w:val="003F325F"/>
    <w:rsid w:val="003F6B1B"/>
    <w:rsid w:val="00400528"/>
    <w:rsid w:val="00411BE1"/>
    <w:rsid w:val="00415452"/>
    <w:rsid w:val="00416BD5"/>
    <w:rsid w:val="00440F7C"/>
    <w:rsid w:val="00450856"/>
    <w:rsid w:val="004513E2"/>
    <w:rsid w:val="00456675"/>
    <w:rsid w:val="004736A7"/>
    <w:rsid w:val="00477F45"/>
    <w:rsid w:val="0048241F"/>
    <w:rsid w:val="00482E62"/>
    <w:rsid w:val="00485E2A"/>
    <w:rsid w:val="00495857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5D60"/>
    <w:rsid w:val="004C22D3"/>
    <w:rsid w:val="004D146C"/>
    <w:rsid w:val="004E0D31"/>
    <w:rsid w:val="004E5EDB"/>
    <w:rsid w:val="004E6F31"/>
    <w:rsid w:val="004F7140"/>
    <w:rsid w:val="00502605"/>
    <w:rsid w:val="00507588"/>
    <w:rsid w:val="005178FF"/>
    <w:rsid w:val="00520D98"/>
    <w:rsid w:val="00524D62"/>
    <w:rsid w:val="005260DF"/>
    <w:rsid w:val="005320AA"/>
    <w:rsid w:val="00535169"/>
    <w:rsid w:val="00536A9F"/>
    <w:rsid w:val="00542C2B"/>
    <w:rsid w:val="005455C8"/>
    <w:rsid w:val="005568BA"/>
    <w:rsid w:val="0056164F"/>
    <w:rsid w:val="00561F5A"/>
    <w:rsid w:val="005638DE"/>
    <w:rsid w:val="00565092"/>
    <w:rsid w:val="005740A6"/>
    <w:rsid w:val="00574317"/>
    <w:rsid w:val="005745CB"/>
    <w:rsid w:val="00576169"/>
    <w:rsid w:val="005809E3"/>
    <w:rsid w:val="005817A1"/>
    <w:rsid w:val="00582279"/>
    <w:rsid w:val="005933D8"/>
    <w:rsid w:val="00594175"/>
    <w:rsid w:val="005A17D2"/>
    <w:rsid w:val="005C1A7C"/>
    <w:rsid w:val="005C7CAD"/>
    <w:rsid w:val="005D1102"/>
    <w:rsid w:val="005D56C9"/>
    <w:rsid w:val="005D56D1"/>
    <w:rsid w:val="005F0040"/>
    <w:rsid w:val="005F5936"/>
    <w:rsid w:val="00600ED1"/>
    <w:rsid w:val="00603120"/>
    <w:rsid w:val="00603728"/>
    <w:rsid w:val="006118A8"/>
    <w:rsid w:val="00615ADE"/>
    <w:rsid w:val="0062291E"/>
    <w:rsid w:val="00626EE3"/>
    <w:rsid w:val="00627EEF"/>
    <w:rsid w:val="00631824"/>
    <w:rsid w:val="006322C1"/>
    <w:rsid w:val="00634315"/>
    <w:rsid w:val="006438A2"/>
    <w:rsid w:val="006500A9"/>
    <w:rsid w:val="0065268C"/>
    <w:rsid w:val="00653972"/>
    <w:rsid w:val="006626E8"/>
    <w:rsid w:val="006652A0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5570"/>
    <w:rsid w:val="006A5B1E"/>
    <w:rsid w:val="006B0E2A"/>
    <w:rsid w:val="006B243E"/>
    <w:rsid w:val="006C0425"/>
    <w:rsid w:val="006C3B4E"/>
    <w:rsid w:val="006C5A42"/>
    <w:rsid w:val="006D6E25"/>
    <w:rsid w:val="006F0C7F"/>
    <w:rsid w:val="006F5CF5"/>
    <w:rsid w:val="007009FE"/>
    <w:rsid w:val="00710CC2"/>
    <w:rsid w:val="0072761D"/>
    <w:rsid w:val="00735BA5"/>
    <w:rsid w:val="007421E3"/>
    <w:rsid w:val="00742420"/>
    <w:rsid w:val="007436C1"/>
    <w:rsid w:val="007504BE"/>
    <w:rsid w:val="00777371"/>
    <w:rsid w:val="007813F0"/>
    <w:rsid w:val="0078195E"/>
    <w:rsid w:val="00790438"/>
    <w:rsid w:val="0079542B"/>
    <w:rsid w:val="007954B1"/>
    <w:rsid w:val="007A6547"/>
    <w:rsid w:val="007B2ADB"/>
    <w:rsid w:val="007B3241"/>
    <w:rsid w:val="007B745A"/>
    <w:rsid w:val="007B74AD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37A2"/>
    <w:rsid w:val="00806AD9"/>
    <w:rsid w:val="00810D4E"/>
    <w:rsid w:val="00815686"/>
    <w:rsid w:val="0081747E"/>
    <w:rsid w:val="00822171"/>
    <w:rsid w:val="00830E1C"/>
    <w:rsid w:val="00831EE7"/>
    <w:rsid w:val="00834146"/>
    <w:rsid w:val="00836887"/>
    <w:rsid w:val="00840B75"/>
    <w:rsid w:val="00842B42"/>
    <w:rsid w:val="00851989"/>
    <w:rsid w:val="00860607"/>
    <w:rsid w:val="00873823"/>
    <w:rsid w:val="008743C8"/>
    <w:rsid w:val="00893F32"/>
    <w:rsid w:val="008B0B2E"/>
    <w:rsid w:val="008B13CF"/>
    <w:rsid w:val="008B20AD"/>
    <w:rsid w:val="008B45C2"/>
    <w:rsid w:val="008C6F63"/>
    <w:rsid w:val="008D5C01"/>
    <w:rsid w:val="008E07B2"/>
    <w:rsid w:val="008E0BE4"/>
    <w:rsid w:val="008E334D"/>
    <w:rsid w:val="008F76A9"/>
    <w:rsid w:val="008F7AF5"/>
    <w:rsid w:val="0090035D"/>
    <w:rsid w:val="00901556"/>
    <w:rsid w:val="0090412A"/>
    <w:rsid w:val="009066A7"/>
    <w:rsid w:val="009068C0"/>
    <w:rsid w:val="00907F1C"/>
    <w:rsid w:val="009116BF"/>
    <w:rsid w:val="009214FB"/>
    <w:rsid w:val="0092248D"/>
    <w:rsid w:val="00925E2C"/>
    <w:rsid w:val="0093105C"/>
    <w:rsid w:val="0093212A"/>
    <w:rsid w:val="00932C27"/>
    <w:rsid w:val="00933DA1"/>
    <w:rsid w:val="00936DA7"/>
    <w:rsid w:val="00937C98"/>
    <w:rsid w:val="0094174A"/>
    <w:rsid w:val="00942415"/>
    <w:rsid w:val="00942628"/>
    <w:rsid w:val="00945714"/>
    <w:rsid w:val="00945F4A"/>
    <w:rsid w:val="00950FCA"/>
    <w:rsid w:val="00954CD8"/>
    <w:rsid w:val="009565AA"/>
    <w:rsid w:val="0096400D"/>
    <w:rsid w:val="009658F3"/>
    <w:rsid w:val="0097607B"/>
    <w:rsid w:val="00983636"/>
    <w:rsid w:val="009864E9"/>
    <w:rsid w:val="00987ACB"/>
    <w:rsid w:val="0099322A"/>
    <w:rsid w:val="00994E73"/>
    <w:rsid w:val="0099564F"/>
    <w:rsid w:val="009A1C83"/>
    <w:rsid w:val="009A4203"/>
    <w:rsid w:val="009A589C"/>
    <w:rsid w:val="009B575B"/>
    <w:rsid w:val="009C12D6"/>
    <w:rsid w:val="009C2156"/>
    <w:rsid w:val="009D5859"/>
    <w:rsid w:val="009E3093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4260"/>
    <w:rsid w:val="00A45203"/>
    <w:rsid w:val="00A5164B"/>
    <w:rsid w:val="00A52683"/>
    <w:rsid w:val="00A5482D"/>
    <w:rsid w:val="00A56163"/>
    <w:rsid w:val="00A648E0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2F97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B76A3"/>
    <w:rsid w:val="00AC0C9B"/>
    <w:rsid w:val="00AC100E"/>
    <w:rsid w:val="00AC1721"/>
    <w:rsid w:val="00AD4D73"/>
    <w:rsid w:val="00AD669B"/>
    <w:rsid w:val="00AD6C4C"/>
    <w:rsid w:val="00AE1EFF"/>
    <w:rsid w:val="00AE2DC7"/>
    <w:rsid w:val="00AF03BE"/>
    <w:rsid w:val="00AF2BA4"/>
    <w:rsid w:val="00B03C7E"/>
    <w:rsid w:val="00B06FF2"/>
    <w:rsid w:val="00B0752F"/>
    <w:rsid w:val="00B07A74"/>
    <w:rsid w:val="00B142E0"/>
    <w:rsid w:val="00B2176B"/>
    <w:rsid w:val="00B231F2"/>
    <w:rsid w:val="00B316E1"/>
    <w:rsid w:val="00B3608B"/>
    <w:rsid w:val="00B36303"/>
    <w:rsid w:val="00B44358"/>
    <w:rsid w:val="00B451DE"/>
    <w:rsid w:val="00B52029"/>
    <w:rsid w:val="00B5276D"/>
    <w:rsid w:val="00B534D3"/>
    <w:rsid w:val="00B54C65"/>
    <w:rsid w:val="00B6368A"/>
    <w:rsid w:val="00B67702"/>
    <w:rsid w:val="00B72D65"/>
    <w:rsid w:val="00B72F46"/>
    <w:rsid w:val="00B747E3"/>
    <w:rsid w:val="00B76327"/>
    <w:rsid w:val="00B777FC"/>
    <w:rsid w:val="00B77CD9"/>
    <w:rsid w:val="00B87C85"/>
    <w:rsid w:val="00B87E92"/>
    <w:rsid w:val="00BB1871"/>
    <w:rsid w:val="00BB21A6"/>
    <w:rsid w:val="00BB2DFF"/>
    <w:rsid w:val="00BC43BD"/>
    <w:rsid w:val="00BC50FE"/>
    <w:rsid w:val="00BC5E0C"/>
    <w:rsid w:val="00BC7695"/>
    <w:rsid w:val="00BC77DF"/>
    <w:rsid w:val="00BE22A1"/>
    <w:rsid w:val="00BE57BD"/>
    <w:rsid w:val="00BF29F6"/>
    <w:rsid w:val="00BF4A4E"/>
    <w:rsid w:val="00BF7858"/>
    <w:rsid w:val="00C02E98"/>
    <w:rsid w:val="00C1289B"/>
    <w:rsid w:val="00C13382"/>
    <w:rsid w:val="00C13EA1"/>
    <w:rsid w:val="00C15825"/>
    <w:rsid w:val="00C17A68"/>
    <w:rsid w:val="00C22193"/>
    <w:rsid w:val="00C23B9E"/>
    <w:rsid w:val="00C23D40"/>
    <w:rsid w:val="00C250D6"/>
    <w:rsid w:val="00C279A3"/>
    <w:rsid w:val="00C30849"/>
    <w:rsid w:val="00C3200F"/>
    <w:rsid w:val="00C41376"/>
    <w:rsid w:val="00C465FE"/>
    <w:rsid w:val="00C47088"/>
    <w:rsid w:val="00C61707"/>
    <w:rsid w:val="00C67047"/>
    <w:rsid w:val="00C72959"/>
    <w:rsid w:val="00C80C58"/>
    <w:rsid w:val="00C85AC0"/>
    <w:rsid w:val="00C87749"/>
    <w:rsid w:val="00C9014D"/>
    <w:rsid w:val="00C90CED"/>
    <w:rsid w:val="00CA407B"/>
    <w:rsid w:val="00CA606B"/>
    <w:rsid w:val="00CB013B"/>
    <w:rsid w:val="00CB3903"/>
    <w:rsid w:val="00CB40D2"/>
    <w:rsid w:val="00CB4E79"/>
    <w:rsid w:val="00CB7D4F"/>
    <w:rsid w:val="00CD07D8"/>
    <w:rsid w:val="00CD310D"/>
    <w:rsid w:val="00CE3E99"/>
    <w:rsid w:val="00CE7F2F"/>
    <w:rsid w:val="00CF47D9"/>
    <w:rsid w:val="00CF53CB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34B65"/>
    <w:rsid w:val="00D360FF"/>
    <w:rsid w:val="00D37C1D"/>
    <w:rsid w:val="00D42295"/>
    <w:rsid w:val="00D4559A"/>
    <w:rsid w:val="00D54964"/>
    <w:rsid w:val="00D54A75"/>
    <w:rsid w:val="00D6062A"/>
    <w:rsid w:val="00D67046"/>
    <w:rsid w:val="00D671B8"/>
    <w:rsid w:val="00D71545"/>
    <w:rsid w:val="00D748C9"/>
    <w:rsid w:val="00D749EC"/>
    <w:rsid w:val="00D77195"/>
    <w:rsid w:val="00D81A88"/>
    <w:rsid w:val="00D83F7D"/>
    <w:rsid w:val="00D84E05"/>
    <w:rsid w:val="00D95C69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E05F02"/>
    <w:rsid w:val="00E06636"/>
    <w:rsid w:val="00E14C16"/>
    <w:rsid w:val="00E155A4"/>
    <w:rsid w:val="00E23264"/>
    <w:rsid w:val="00E325B5"/>
    <w:rsid w:val="00E453A2"/>
    <w:rsid w:val="00E54000"/>
    <w:rsid w:val="00E679DB"/>
    <w:rsid w:val="00E71C54"/>
    <w:rsid w:val="00E73BD9"/>
    <w:rsid w:val="00E91DD9"/>
    <w:rsid w:val="00E93867"/>
    <w:rsid w:val="00E93FD1"/>
    <w:rsid w:val="00E96A29"/>
    <w:rsid w:val="00E97D21"/>
    <w:rsid w:val="00EA13A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6D39"/>
    <w:rsid w:val="00F074F2"/>
    <w:rsid w:val="00F15A3C"/>
    <w:rsid w:val="00F24915"/>
    <w:rsid w:val="00F2675E"/>
    <w:rsid w:val="00F365FA"/>
    <w:rsid w:val="00F40008"/>
    <w:rsid w:val="00F401F9"/>
    <w:rsid w:val="00F42367"/>
    <w:rsid w:val="00F44628"/>
    <w:rsid w:val="00F606FE"/>
    <w:rsid w:val="00F71F38"/>
    <w:rsid w:val="00F737D1"/>
    <w:rsid w:val="00F739BA"/>
    <w:rsid w:val="00F745B2"/>
    <w:rsid w:val="00F853AA"/>
    <w:rsid w:val="00F93AD4"/>
    <w:rsid w:val="00F945F2"/>
    <w:rsid w:val="00FA1218"/>
    <w:rsid w:val="00FC1BCC"/>
    <w:rsid w:val="00FC31A5"/>
    <w:rsid w:val="00FD45D4"/>
    <w:rsid w:val="00FD754F"/>
    <w:rsid w:val="00FD75E1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093F7EB-6FCA-401F-8D92-16B921794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D4559A"/>
    <w:pPr>
      <w:ind w:right="49"/>
    </w:pPr>
    <w:rPr>
      <w:rFonts w:ascii="Noto Sans" w:hAnsi="Noto Sans" w:cs="Noto Sans"/>
      <w:b/>
      <w:bCs/>
      <w:sz w:val="22"/>
      <w:szCs w:val="22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D4559A"/>
    <w:rPr>
      <w:rFonts w:ascii="Noto Sans" w:eastAsiaTheme="minorEastAsia" w:hAnsi="Noto Sans" w:cs="Noto Sans"/>
      <w:b/>
      <w:bCs/>
      <w:sz w:val="22"/>
      <w:szCs w:val="2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o_MiI42rA5EnOGcT-wLYZkBIJgOkkOEJfMhcT6gpVRXuA?e=pqvkS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2F5436-5B0F-4D4E-BB45-9BFAEAB4AE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569</Words>
  <Characters>3133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2025-01-24T17:26:00Z</cp:lastPrinted>
  <dcterms:created xsi:type="dcterms:W3CDTF">2025-03-19T21:07:00Z</dcterms:created>
  <dcterms:modified xsi:type="dcterms:W3CDTF">2025-03-19T21:07:00Z</dcterms:modified>
</cp:coreProperties>
</file>