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0BB06A" w14:textId="3DD44CA4" w:rsidR="005E65C5" w:rsidRPr="00270D7A" w:rsidRDefault="005E65C5" w:rsidP="005E65C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Ciudad de México, </w:t>
      </w:r>
      <w:r w:rsidR="00926B42">
        <w:rPr>
          <w:rFonts w:ascii="Montserrat Light" w:eastAsia="Batang" w:hAnsi="Montserrat Light" w:cs="Arial"/>
          <w:sz w:val="24"/>
          <w:szCs w:val="24"/>
          <w:lang w:val="es-ES_tradnl"/>
        </w:rPr>
        <w:t>martes 16</w:t>
      </w:r>
      <w:r w:rsidRPr="00270D7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 de marzo 2021</w:t>
      </w:r>
    </w:p>
    <w:p w14:paraId="417BA66E" w14:textId="0EBCC9E5" w:rsidR="005E65C5" w:rsidRPr="00270D7A" w:rsidRDefault="005E65C5" w:rsidP="005E65C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szCs w:val="24"/>
          <w:lang w:val="es-ES_tradnl"/>
        </w:rPr>
        <w:t xml:space="preserve">No. </w:t>
      </w:r>
      <w:r w:rsidR="008A5B4C">
        <w:rPr>
          <w:rFonts w:ascii="Montserrat Light" w:eastAsia="Batang" w:hAnsi="Montserrat Light" w:cs="Arial"/>
          <w:sz w:val="24"/>
          <w:szCs w:val="24"/>
          <w:lang w:val="es-ES_tradnl"/>
        </w:rPr>
        <w:t>11</w:t>
      </w:r>
      <w:r w:rsidR="00F6296C">
        <w:rPr>
          <w:rFonts w:ascii="Montserrat Light" w:eastAsia="Batang" w:hAnsi="Montserrat Light" w:cs="Arial"/>
          <w:sz w:val="24"/>
          <w:szCs w:val="24"/>
          <w:lang w:val="es-ES_tradnl"/>
        </w:rPr>
        <w:t>2</w:t>
      </w:r>
      <w:bookmarkStart w:id="0" w:name="_GoBack"/>
      <w:bookmarkEnd w:id="0"/>
      <w:r w:rsidRPr="00270D7A">
        <w:rPr>
          <w:rFonts w:ascii="Montserrat Light" w:eastAsia="Batang" w:hAnsi="Montserrat Light" w:cs="Arial"/>
          <w:sz w:val="24"/>
          <w:szCs w:val="24"/>
          <w:lang w:val="es-ES_tradnl"/>
        </w:rPr>
        <w:t>/2021</w:t>
      </w:r>
    </w:p>
    <w:p w14:paraId="3FAC8E39" w14:textId="77777777" w:rsidR="005E65C5" w:rsidRPr="00270D7A" w:rsidRDefault="005E65C5" w:rsidP="005E65C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9D8E664" w14:textId="77777777" w:rsidR="005E65C5" w:rsidRPr="00270D7A" w:rsidRDefault="005E65C5" w:rsidP="005E65C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_tradnl"/>
        </w:rPr>
      </w:pPr>
      <w:r w:rsidRPr="00270D7A">
        <w:rPr>
          <w:rFonts w:ascii="Montserrat Light" w:eastAsia="Batang" w:hAnsi="Montserrat Light" w:cs="Arial"/>
          <w:b/>
          <w:sz w:val="36"/>
          <w:szCs w:val="36"/>
          <w:lang w:val="es-ES_tradnl"/>
        </w:rPr>
        <w:t>BOLETÍN DE PRENSA</w:t>
      </w:r>
    </w:p>
    <w:p w14:paraId="710B6151" w14:textId="77777777" w:rsidR="005E65C5" w:rsidRPr="00270D7A" w:rsidRDefault="005E65C5" w:rsidP="005E65C5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</w:p>
    <w:p w14:paraId="36F81853" w14:textId="24B555B8" w:rsidR="004A5438" w:rsidRPr="00270D7A" w:rsidRDefault="004A5438" w:rsidP="005E65C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  <w:r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Doctora Ivonne Mejía, líder en el IMSS que </w:t>
      </w:r>
      <w:r w:rsidR="00313782"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trabaja por mejorar la </w:t>
      </w:r>
      <w:r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calidad de vida </w:t>
      </w:r>
      <w:r w:rsidR="00313782"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 xml:space="preserve">de los </w:t>
      </w:r>
      <w:r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>derechohabiente</w:t>
      </w:r>
      <w:r w:rsidR="00313782" w:rsidRPr="00270D7A">
        <w:rPr>
          <w:rFonts w:ascii="Montserrat Light" w:eastAsia="Batang" w:hAnsi="Montserrat Light" w:cs="Arial"/>
          <w:b/>
          <w:sz w:val="28"/>
          <w:szCs w:val="28"/>
          <w:lang w:val="es-ES_tradnl"/>
        </w:rPr>
        <w:t>s</w:t>
      </w:r>
    </w:p>
    <w:p w14:paraId="355B39CB" w14:textId="77777777" w:rsidR="005E65C5" w:rsidRPr="00270D7A" w:rsidRDefault="005E65C5" w:rsidP="004A5438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  <w:lang w:val="es-ES_tradnl"/>
        </w:rPr>
      </w:pPr>
    </w:p>
    <w:p w14:paraId="6E4F05D2" w14:textId="6F8F7A60" w:rsidR="00270D7A" w:rsidRPr="00270D7A" w:rsidRDefault="00270D7A" w:rsidP="00270D7A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sz w:val="24"/>
          <w:lang w:val="es-ES_tradnl"/>
        </w:rPr>
      </w:pPr>
      <w:r w:rsidRPr="00270D7A">
        <w:rPr>
          <w:rFonts w:ascii="Montserrat Light" w:eastAsia="Batang" w:hAnsi="Montserrat Light"/>
          <w:b/>
          <w:lang w:val="es-ES_tradnl"/>
        </w:rPr>
        <w:t>El compromiso, la lealtad a la Institución son de las principales cosas que me motivan el día a día, indicó.</w:t>
      </w:r>
    </w:p>
    <w:p w14:paraId="21945294" w14:textId="677F93D7" w:rsidR="004A5438" w:rsidRPr="00270D7A" w:rsidRDefault="004A5438" w:rsidP="004A5438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/>
          <w:b/>
          <w:lang w:val="es-ES_tradnl"/>
        </w:rPr>
      </w:pPr>
      <w:r w:rsidRPr="00270D7A">
        <w:rPr>
          <w:rFonts w:ascii="Montserrat Light" w:eastAsia="Batang" w:hAnsi="Montserrat Light"/>
          <w:b/>
          <w:lang w:val="es-ES_tradnl"/>
        </w:rPr>
        <w:t>Con apoyo de la Titular de la División de Prevención y Detección de Enfermedades, IMSS participa en planear vacunación contra COVID-19.</w:t>
      </w:r>
    </w:p>
    <w:p w14:paraId="2383565F" w14:textId="77777777" w:rsidR="005E65C5" w:rsidRPr="00270D7A" w:rsidRDefault="005E65C5" w:rsidP="005E65C5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sz w:val="24"/>
          <w:lang w:val="es-ES_tradnl"/>
        </w:rPr>
      </w:pPr>
    </w:p>
    <w:p w14:paraId="0D10C6ED" w14:textId="13E9DE0A" w:rsidR="004A5438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La Doctora Ivonne Mejía Rodríguez, </w:t>
      </w:r>
      <w:r w:rsidR="00290941">
        <w:rPr>
          <w:rFonts w:ascii="Montserrat Light" w:eastAsia="Batang" w:hAnsi="Montserrat Light" w:cs="Arial"/>
          <w:sz w:val="24"/>
          <w:lang w:val="es-ES_tradnl"/>
        </w:rPr>
        <w:t>t</w:t>
      </w: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itular de la División de Prevención y Detección de Enfermedades en la Coordinación de Atención Integral a la Salud en el Primer Nivel de Atención, es tenaz, 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 xml:space="preserve">líder, </w:t>
      </w:r>
      <w:r w:rsidRPr="00270D7A">
        <w:rPr>
          <w:rFonts w:ascii="Montserrat Light" w:eastAsia="Batang" w:hAnsi="Montserrat Light" w:cs="Arial"/>
          <w:sz w:val="24"/>
          <w:lang w:val="es-ES_tradnl"/>
        </w:rPr>
        <w:t>con gran lealtad al Instituto Mexicano del Seguro Social (IMSS) y apasionada por su trabajo para brindar una mejor calidad de vida a la población derechohabiente.</w:t>
      </w:r>
    </w:p>
    <w:p w14:paraId="0D590DEA" w14:textId="2C777132" w:rsidR="00270D7A" w:rsidRDefault="00270D7A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5DB2C92A" w14:textId="7691FC68" w:rsidR="00270D7A" w:rsidRDefault="00270D7A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>
        <w:rPr>
          <w:rFonts w:ascii="Montserrat Light" w:eastAsia="Batang" w:hAnsi="Montserrat Light" w:cs="Arial"/>
          <w:sz w:val="24"/>
          <w:lang w:val="es-ES_tradnl"/>
        </w:rPr>
        <w:t>C</w:t>
      </w:r>
      <w:r w:rsidRPr="00270D7A">
        <w:rPr>
          <w:rFonts w:ascii="Montserrat Light" w:eastAsia="Batang" w:hAnsi="Montserrat Light" w:cs="Arial"/>
          <w:sz w:val="24"/>
          <w:lang w:val="es-ES_tradnl"/>
        </w:rPr>
        <w:t>uando ella tenía 10 años de edad, su padre padeció una enfermedad cardiovascular y en ese momento decidió estudiar medicina porque quería ayudar a la gente.</w:t>
      </w:r>
    </w:p>
    <w:p w14:paraId="2EDC2DD8" w14:textId="77777777" w:rsidR="00270D7A" w:rsidRDefault="00270D7A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4FD78C49" w14:textId="77777777" w:rsidR="00270D7A" w:rsidRPr="00270D7A" w:rsidRDefault="00270D7A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Desde entonces, se esforzó para concluir la carrera de Medicina en la Universidad Nacional Autónoma de México y posteriormente decidió estudiar la Especialidad en Epidemiología en el IMSS por ser “la más grande institución de Seguridad Social en México y Latinoamérica”. </w:t>
      </w:r>
    </w:p>
    <w:p w14:paraId="1B2DBE0A" w14:textId="77777777" w:rsidR="00270D7A" w:rsidRDefault="00270D7A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1297E804" w14:textId="5A97CED9" w:rsidR="00926B42" w:rsidRDefault="00926B42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>
        <w:rPr>
          <w:rFonts w:ascii="Montserrat Light" w:eastAsia="Batang" w:hAnsi="Montserrat Light" w:cs="Arial"/>
          <w:sz w:val="24"/>
          <w:lang w:val="es-ES_tradnl"/>
        </w:rPr>
        <w:t>A lo largo de 22 años en el IMSS ha sido promotora de la salud preventiva para reducir riesgos de desarrollar enfermedades crónico-degenerativas, la detección de padecimientos para el inicio de tratamientos oportunos, además de participar en la homologación de la cartilla nacional de vacunación, entre otras aportaciones.</w:t>
      </w:r>
    </w:p>
    <w:p w14:paraId="68AC8E55" w14:textId="77777777" w:rsidR="00926B42" w:rsidRPr="00270D7A" w:rsidRDefault="00926B42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44E0403A" w14:textId="77777777" w:rsidR="00270D7A" w:rsidRPr="00270D7A" w:rsidRDefault="00270D7A" w:rsidP="00270D7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>“El compromiso, la lealtad a la Institución son de los principales valores que me motivan siempre, esta institución me formó, me ha dado la especialidad y muchas cosas que he logrado en mi vida personal, profesional y familiar”, comentó.</w:t>
      </w:r>
    </w:p>
    <w:p w14:paraId="7D3E64ED" w14:textId="77777777" w:rsidR="00270D7A" w:rsidRPr="00270D7A" w:rsidRDefault="00270D7A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60D390D5" w14:textId="122EB659" w:rsidR="004A5438" w:rsidRPr="00270D7A" w:rsidRDefault="00290941" w:rsidP="004A5438">
      <w:pPr>
        <w:spacing w:after="0" w:line="240" w:lineRule="atLeast"/>
        <w:jc w:val="both"/>
        <w:rPr>
          <w:rFonts w:ascii="Montserrat Light" w:eastAsia="Batang" w:hAnsi="Montserrat Light" w:cs="Arial"/>
          <w:strike/>
          <w:sz w:val="24"/>
          <w:lang w:val="es-ES_tradnl"/>
        </w:rPr>
      </w:pPr>
      <w:r>
        <w:rPr>
          <w:rFonts w:ascii="Montserrat Light" w:eastAsia="Batang" w:hAnsi="Montserrat Light" w:cs="Arial"/>
          <w:sz w:val="24"/>
          <w:lang w:val="es-ES_tradnl"/>
        </w:rPr>
        <w:t xml:space="preserve">En el marco del mes de la mujer, </w:t>
      </w:r>
      <w:r w:rsidR="00270D7A">
        <w:rPr>
          <w:rFonts w:ascii="Montserrat Light" w:eastAsia="Batang" w:hAnsi="Montserrat Light" w:cs="Arial"/>
          <w:sz w:val="24"/>
          <w:lang w:val="es-ES_tradnl"/>
        </w:rPr>
        <w:t>Mejía Rodríguez indicó que d</w:t>
      </w:r>
      <w:r w:rsidR="00270D7A" w:rsidRPr="00270D7A">
        <w:rPr>
          <w:rFonts w:ascii="Montserrat Light" w:eastAsia="Batang" w:hAnsi="Montserrat Light" w:cs="Arial"/>
          <w:sz w:val="24"/>
          <w:lang w:val="es-ES_tradnl"/>
        </w:rPr>
        <w:t xml:space="preserve">entro 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>del proceso de salud-enfermedad</w:t>
      </w:r>
      <w:r w:rsidR="00270D7A" w:rsidRPr="00270D7A">
        <w:rPr>
          <w:rFonts w:ascii="Montserrat Light" w:eastAsia="Batang" w:hAnsi="Montserrat Light" w:cs="Arial"/>
          <w:sz w:val="24"/>
          <w:lang w:val="es-ES_tradnl"/>
        </w:rPr>
        <w:t xml:space="preserve"> la 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>prevención primaria</w:t>
      </w:r>
      <w:r w:rsidR="00270D7A" w:rsidRPr="00270D7A">
        <w:rPr>
          <w:rFonts w:ascii="Montserrat Light" w:eastAsia="Batang" w:hAnsi="Montserrat Light" w:cs="Arial"/>
          <w:sz w:val="24"/>
          <w:lang w:val="es-ES_tradnl"/>
        </w:rPr>
        <w:t xml:space="preserve"> es fundamental y 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>está dirigida a la protección específica de las enfermedades</w:t>
      </w:r>
      <w:r w:rsidR="00270D7A" w:rsidRPr="00270D7A">
        <w:rPr>
          <w:rFonts w:ascii="Montserrat Light" w:eastAsia="Batang" w:hAnsi="Montserrat Light" w:cs="Arial"/>
          <w:sz w:val="24"/>
          <w:lang w:val="es-ES_tradnl"/>
        </w:rPr>
        <w:t xml:space="preserve"> y evitar complicaciones</w:t>
      </w:r>
      <w:r w:rsidR="00270D7A">
        <w:rPr>
          <w:rFonts w:ascii="Montserrat Light" w:eastAsia="Batang" w:hAnsi="Montserrat Light" w:cs="Arial"/>
          <w:sz w:val="24"/>
          <w:lang w:val="es-ES_tradnl"/>
        </w:rPr>
        <w:t xml:space="preserve"> que pongan en 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>riesgo la vida de las personas.</w:t>
      </w:r>
    </w:p>
    <w:p w14:paraId="2F682481" w14:textId="77777777" w:rsidR="004A5438" w:rsidRPr="00270D7A" w:rsidRDefault="004A5438" w:rsidP="004A54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494D4819" w14:textId="2051A7CA" w:rsidR="004A5438" w:rsidRPr="00270D7A" w:rsidRDefault="00270D7A" w:rsidP="004A54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u w:val="single"/>
          <w:lang w:val="es-ES_tradnl"/>
        </w:rPr>
      </w:pPr>
      <w:r>
        <w:rPr>
          <w:rFonts w:ascii="Montserrat Light" w:eastAsia="Batang" w:hAnsi="Montserrat Light" w:cs="Arial"/>
          <w:sz w:val="24"/>
          <w:lang w:val="es-ES_tradnl"/>
        </w:rPr>
        <w:t>P</w:t>
      </w:r>
      <w:r w:rsidR="004A5438" w:rsidRPr="00270D7A">
        <w:rPr>
          <w:rFonts w:ascii="Montserrat Light" w:eastAsia="Batang" w:hAnsi="Montserrat Light" w:cs="Arial"/>
          <w:sz w:val="24"/>
          <w:lang w:val="es-ES_tradnl"/>
        </w:rPr>
        <w:t xml:space="preserve">recisó que con las vacunas y las pruebas de detección oportuna de enfermedades crónicas y cáncer, se pueden evitar fallecimientos que tendrán un impacto muy fuerte en la familia y la sociedad. </w:t>
      </w:r>
    </w:p>
    <w:p w14:paraId="34D3BBC1" w14:textId="77777777" w:rsidR="004A5438" w:rsidRPr="00270D7A" w:rsidRDefault="004A5438" w:rsidP="004A54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39D69855" w14:textId="68A7ED8C" w:rsidR="004A5438" w:rsidRPr="00270D7A" w:rsidRDefault="004A5438" w:rsidP="004A54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“Es importante estar convencido que es posible prevenir las enfermedades, hay que creer en la prevención, practicarla a diario, con ella se puede evitar la enfermedad o incluso detectarla a tiempo y tener una mejor calidad de vida en la población mexicana”, remarcó. </w:t>
      </w:r>
    </w:p>
    <w:p w14:paraId="3A5C4D37" w14:textId="77777777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00953A94" w14:textId="1BD06509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Mejía </w:t>
      </w:r>
      <w:r w:rsidR="00270D7A">
        <w:rPr>
          <w:rFonts w:ascii="Montserrat Light" w:eastAsia="Batang" w:hAnsi="Montserrat Light" w:cs="Arial"/>
          <w:sz w:val="24"/>
          <w:lang w:val="es-ES_tradnl"/>
        </w:rPr>
        <w:t xml:space="preserve">Rodríguez también colabora </w:t>
      </w: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en la planeación y ejecución de la campaña de vacunación contra la COVID-19, para proteger </w:t>
      </w:r>
      <w:r w:rsidR="00270D7A">
        <w:rPr>
          <w:rFonts w:ascii="Montserrat Light" w:eastAsia="Batang" w:hAnsi="Montserrat Light" w:cs="Arial"/>
          <w:sz w:val="24"/>
          <w:lang w:val="es-ES_tradnl"/>
        </w:rPr>
        <w:t xml:space="preserve">de esta enfermedad </w:t>
      </w:r>
      <w:r w:rsidRPr="00270D7A">
        <w:rPr>
          <w:rFonts w:ascii="Montserrat Light" w:eastAsia="Batang" w:hAnsi="Montserrat Light" w:cs="Arial"/>
          <w:sz w:val="24"/>
          <w:lang w:val="es-ES_tradnl"/>
        </w:rPr>
        <w:t>al personal de primera línea de atención, adultos mayores y a toda la población mexicana</w:t>
      </w:r>
      <w:r w:rsidR="00270D7A">
        <w:rPr>
          <w:rFonts w:ascii="Montserrat Light" w:eastAsia="Batang" w:hAnsi="Montserrat Light" w:cs="Arial"/>
          <w:sz w:val="24"/>
          <w:lang w:val="es-ES_tradnl"/>
        </w:rPr>
        <w:t>.</w:t>
      </w: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 </w:t>
      </w:r>
    </w:p>
    <w:p w14:paraId="388CC74F" w14:textId="77777777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76F0B3A7" w14:textId="779EA2E2" w:rsidR="004A5438" w:rsidRPr="00270D7A" w:rsidRDefault="00270D7A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>
        <w:rPr>
          <w:rFonts w:ascii="Montserrat Light" w:eastAsia="Batang" w:hAnsi="Montserrat Light" w:cs="Arial"/>
          <w:sz w:val="24"/>
          <w:lang w:val="es-ES_tradnl"/>
        </w:rPr>
        <w:t>“D</w:t>
      </w:r>
      <w:r w:rsidR="005E65C5" w:rsidRPr="00270D7A">
        <w:rPr>
          <w:rFonts w:ascii="Montserrat Light" w:eastAsia="Batang" w:hAnsi="Montserrat Light" w:cs="Arial"/>
          <w:sz w:val="24"/>
          <w:lang w:val="es-ES_tradnl"/>
        </w:rPr>
        <w:t xml:space="preserve">ebemos continuar con todas las medidas que se han establecido: la sana distancia, el lavado de manos continuo y el uso de </w:t>
      </w:r>
      <w:proofErr w:type="spellStart"/>
      <w:r w:rsidR="005E65C5" w:rsidRPr="00270D7A">
        <w:rPr>
          <w:rFonts w:ascii="Montserrat Light" w:eastAsia="Batang" w:hAnsi="Montserrat Light" w:cs="Arial"/>
          <w:sz w:val="24"/>
          <w:lang w:val="es-ES_tradnl"/>
        </w:rPr>
        <w:t>cubrebocas</w:t>
      </w:r>
      <w:proofErr w:type="spellEnd"/>
      <w:r w:rsidR="005E65C5" w:rsidRPr="00270D7A">
        <w:rPr>
          <w:rFonts w:ascii="Montserrat Light" w:eastAsia="Batang" w:hAnsi="Montserrat Light" w:cs="Arial"/>
          <w:sz w:val="24"/>
          <w:lang w:val="es-ES_tradnl"/>
        </w:rPr>
        <w:t>”</w:t>
      </w:r>
      <w:r>
        <w:rPr>
          <w:rFonts w:ascii="Montserrat Light" w:eastAsia="Batang" w:hAnsi="Montserrat Light" w:cs="Arial"/>
          <w:sz w:val="24"/>
          <w:lang w:val="es-ES_tradnl"/>
        </w:rPr>
        <w:t>, subrayó</w:t>
      </w:r>
      <w:r w:rsidR="005E65C5" w:rsidRPr="00270D7A">
        <w:rPr>
          <w:rFonts w:ascii="Montserrat Light" w:eastAsia="Batang" w:hAnsi="Montserrat Light" w:cs="Arial"/>
          <w:sz w:val="24"/>
          <w:lang w:val="es-ES_tradnl"/>
        </w:rPr>
        <w:t>.</w:t>
      </w:r>
    </w:p>
    <w:p w14:paraId="0CB73409" w14:textId="77777777" w:rsidR="004A5438" w:rsidRPr="00270D7A" w:rsidRDefault="004A5438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0F80938C" w14:textId="77777777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Ivonne Mejía invitó a todas las niñas y mujeres jóvenes del país a que sean soñadoras, “una mujer debe ser perseverante y dedicada en lo que hace, eso te llevará a lograr tus sueños y objetivos”, y así formar parte de ese México en “donde las mujeres ocupamos un lugar muy importante en el desarrollo de un país”.  </w:t>
      </w:r>
    </w:p>
    <w:p w14:paraId="72826599" w14:textId="77777777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</w:p>
    <w:p w14:paraId="44132FD5" w14:textId="77777777" w:rsidR="004A5438" w:rsidRPr="00270D7A" w:rsidRDefault="004A5438" w:rsidP="004A543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_tradnl"/>
        </w:rPr>
      </w:pPr>
      <w:r w:rsidRPr="00270D7A">
        <w:rPr>
          <w:rFonts w:ascii="Montserrat Light" w:eastAsia="Batang" w:hAnsi="Montserrat Light" w:cs="Arial"/>
          <w:sz w:val="24"/>
          <w:lang w:val="es-ES_tradnl"/>
        </w:rPr>
        <w:t xml:space="preserve">“Como mujer trabajadora del IMSS, puedo decir que es una institución que tiene equidad de género y que me ha permitido en mi condición de mujer estar actualmente colaborando en la planeación de la vacunación contra COVID-19, una encomienda que ha marcado mi vida profesional como Epidemióloga”, señaló. </w:t>
      </w:r>
    </w:p>
    <w:p w14:paraId="4CC3E222" w14:textId="77777777" w:rsidR="005E65C5" w:rsidRPr="00270D7A" w:rsidRDefault="005E65C5" w:rsidP="005E65C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lang w:val="es-ES_tradnl"/>
        </w:rPr>
      </w:pPr>
    </w:p>
    <w:p w14:paraId="11C709DF" w14:textId="77777777" w:rsidR="005E65C5" w:rsidRPr="00270D7A" w:rsidRDefault="005E65C5" w:rsidP="005E65C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_tradnl"/>
        </w:rPr>
      </w:pPr>
      <w:r w:rsidRPr="00270D7A">
        <w:rPr>
          <w:rFonts w:ascii="Montserrat Light" w:eastAsia="Batang" w:hAnsi="Montserrat Light" w:cs="Arial"/>
          <w:b/>
          <w:sz w:val="24"/>
          <w:lang w:val="es-ES_tradnl"/>
        </w:rPr>
        <w:t>--- o0o ---</w:t>
      </w:r>
    </w:p>
    <w:p w14:paraId="7274BD15" w14:textId="1BD2697C" w:rsidR="00603632" w:rsidRPr="00270D7A" w:rsidRDefault="00603632" w:rsidP="0060363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_tradnl"/>
        </w:rPr>
      </w:pPr>
    </w:p>
    <w:sectPr w:rsidR="00603632" w:rsidRPr="00270D7A" w:rsidSect="00270D7A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6FD35A" w14:textId="77777777" w:rsidR="0098193F" w:rsidRDefault="0098193F" w:rsidP="00C67577">
      <w:pPr>
        <w:spacing w:after="0" w:line="240" w:lineRule="auto"/>
      </w:pPr>
      <w:r>
        <w:separator/>
      </w:r>
    </w:p>
  </w:endnote>
  <w:endnote w:type="continuationSeparator" w:id="0">
    <w:p w14:paraId="37F985C0" w14:textId="77777777" w:rsidR="0098193F" w:rsidRDefault="0098193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E110F" w:rsidRDefault="007E110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05A902" w14:textId="77777777" w:rsidR="0098193F" w:rsidRDefault="0098193F" w:rsidP="00C67577">
      <w:pPr>
        <w:spacing w:after="0" w:line="240" w:lineRule="auto"/>
      </w:pPr>
      <w:r>
        <w:separator/>
      </w:r>
    </w:p>
  </w:footnote>
  <w:footnote w:type="continuationSeparator" w:id="0">
    <w:p w14:paraId="23DD932A" w14:textId="77777777" w:rsidR="0098193F" w:rsidRDefault="0098193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E110F" w:rsidRDefault="007E110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537D"/>
    <w:multiLevelType w:val="hybridMultilevel"/>
    <w:tmpl w:val="34D43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6F24BB"/>
    <w:multiLevelType w:val="hybridMultilevel"/>
    <w:tmpl w:val="8B56E5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4E1D69"/>
    <w:multiLevelType w:val="hybridMultilevel"/>
    <w:tmpl w:val="F91E8B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4514E4"/>
    <w:multiLevelType w:val="hybridMultilevel"/>
    <w:tmpl w:val="54BC2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055795"/>
    <w:multiLevelType w:val="hybridMultilevel"/>
    <w:tmpl w:val="6E262A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0327C2"/>
    <w:multiLevelType w:val="hybridMultilevel"/>
    <w:tmpl w:val="EF6A7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C162A88"/>
    <w:multiLevelType w:val="hybridMultilevel"/>
    <w:tmpl w:val="A0F2D6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5"/>
  </w:num>
  <w:num w:numId="5">
    <w:abstractNumId w:val="2"/>
  </w:num>
  <w:num w:numId="6">
    <w:abstractNumId w:val="6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24C8"/>
    <w:rsid w:val="00016B42"/>
    <w:rsid w:val="00022E35"/>
    <w:rsid w:val="00144218"/>
    <w:rsid w:val="0018393D"/>
    <w:rsid w:val="00196973"/>
    <w:rsid w:val="001D4D39"/>
    <w:rsid w:val="00204653"/>
    <w:rsid w:val="002528CD"/>
    <w:rsid w:val="00254CFA"/>
    <w:rsid w:val="00270D7A"/>
    <w:rsid w:val="002812E6"/>
    <w:rsid w:val="0028172A"/>
    <w:rsid w:val="00290941"/>
    <w:rsid w:val="002F1D14"/>
    <w:rsid w:val="00313782"/>
    <w:rsid w:val="003156B3"/>
    <w:rsid w:val="00324790"/>
    <w:rsid w:val="00330FFE"/>
    <w:rsid w:val="003323BA"/>
    <w:rsid w:val="00374C43"/>
    <w:rsid w:val="003A2482"/>
    <w:rsid w:val="003C4226"/>
    <w:rsid w:val="003E7999"/>
    <w:rsid w:val="00402B1F"/>
    <w:rsid w:val="00456AD3"/>
    <w:rsid w:val="00464586"/>
    <w:rsid w:val="00467062"/>
    <w:rsid w:val="004A5438"/>
    <w:rsid w:val="004E1E81"/>
    <w:rsid w:val="00501D45"/>
    <w:rsid w:val="00537F14"/>
    <w:rsid w:val="0054402C"/>
    <w:rsid w:val="005B3CF5"/>
    <w:rsid w:val="005B528D"/>
    <w:rsid w:val="005C2CF9"/>
    <w:rsid w:val="005E65C5"/>
    <w:rsid w:val="005F35B5"/>
    <w:rsid w:val="00603632"/>
    <w:rsid w:val="00686AD0"/>
    <w:rsid w:val="00690726"/>
    <w:rsid w:val="00697A2B"/>
    <w:rsid w:val="006B357C"/>
    <w:rsid w:val="006B7A5E"/>
    <w:rsid w:val="006F320C"/>
    <w:rsid w:val="006F4715"/>
    <w:rsid w:val="006F5DF4"/>
    <w:rsid w:val="0074353F"/>
    <w:rsid w:val="007A3B14"/>
    <w:rsid w:val="007C6A8D"/>
    <w:rsid w:val="007E110F"/>
    <w:rsid w:val="008410CF"/>
    <w:rsid w:val="00857BCE"/>
    <w:rsid w:val="00877F8E"/>
    <w:rsid w:val="008938C0"/>
    <w:rsid w:val="008A5B4C"/>
    <w:rsid w:val="008B5B88"/>
    <w:rsid w:val="008D5484"/>
    <w:rsid w:val="008F66B8"/>
    <w:rsid w:val="00901F09"/>
    <w:rsid w:val="009062BF"/>
    <w:rsid w:val="00906DCE"/>
    <w:rsid w:val="00913721"/>
    <w:rsid w:val="00913974"/>
    <w:rsid w:val="00926B42"/>
    <w:rsid w:val="00976F6C"/>
    <w:rsid w:val="0098193F"/>
    <w:rsid w:val="00995C4C"/>
    <w:rsid w:val="009A103C"/>
    <w:rsid w:val="009A7594"/>
    <w:rsid w:val="009B4986"/>
    <w:rsid w:val="00A3474C"/>
    <w:rsid w:val="00A547A1"/>
    <w:rsid w:val="00AD341C"/>
    <w:rsid w:val="00AF4381"/>
    <w:rsid w:val="00B01763"/>
    <w:rsid w:val="00B20994"/>
    <w:rsid w:val="00B41BAE"/>
    <w:rsid w:val="00B52261"/>
    <w:rsid w:val="00B57F28"/>
    <w:rsid w:val="00B97CA7"/>
    <w:rsid w:val="00C1138B"/>
    <w:rsid w:val="00C568A9"/>
    <w:rsid w:val="00C66848"/>
    <w:rsid w:val="00C67577"/>
    <w:rsid w:val="00C7171B"/>
    <w:rsid w:val="00C81B12"/>
    <w:rsid w:val="00C87237"/>
    <w:rsid w:val="00CC4494"/>
    <w:rsid w:val="00CC55FC"/>
    <w:rsid w:val="00CC79D5"/>
    <w:rsid w:val="00D2096C"/>
    <w:rsid w:val="00D4501A"/>
    <w:rsid w:val="00DE7619"/>
    <w:rsid w:val="00E44168"/>
    <w:rsid w:val="00E53472"/>
    <w:rsid w:val="00EF4F8B"/>
    <w:rsid w:val="00F6296C"/>
    <w:rsid w:val="00F63F0F"/>
    <w:rsid w:val="00F709C5"/>
    <w:rsid w:val="00F75094"/>
    <w:rsid w:val="00FB6C6C"/>
    <w:rsid w:val="00FC356E"/>
    <w:rsid w:val="00FD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Eliana Elizabeth Vargas Castillo</cp:lastModifiedBy>
  <cp:revision>3</cp:revision>
  <cp:lastPrinted>2021-01-09T02:00:00Z</cp:lastPrinted>
  <dcterms:created xsi:type="dcterms:W3CDTF">2021-03-16T16:14:00Z</dcterms:created>
  <dcterms:modified xsi:type="dcterms:W3CDTF">2021-03-16T17:13:00Z</dcterms:modified>
</cp:coreProperties>
</file>