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28E22774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2227D8">
        <w:rPr>
          <w:rFonts w:ascii="Montserrat" w:hAnsi="Montserrat"/>
          <w:sz w:val="20"/>
          <w:szCs w:val="20"/>
        </w:rPr>
        <w:t>viernes 26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CC2377">
        <w:rPr>
          <w:rFonts w:ascii="Montserrat" w:hAnsi="Montserrat"/>
          <w:sz w:val="20"/>
          <w:szCs w:val="20"/>
        </w:rPr>
        <w:t>ju</w:t>
      </w:r>
      <w:r w:rsidR="007B7C2A">
        <w:rPr>
          <w:rFonts w:ascii="Montserrat" w:hAnsi="Montserrat"/>
          <w:sz w:val="20"/>
          <w:szCs w:val="20"/>
        </w:rPr>
        <w:t>l</w:t>
      </w:r>
      <w:r w:rsidR="00CC2377">
        <w:rPr>
          <w:rFonts w:ascii="Montserrat" w:hAnsi="Montserrat"/>
          <w:sz w:val="20"/>
          <w:szCs w:val="20"/>
        </w:rPr>
        <w:t>io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4E1A8261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7B7C2A">
        <w:rPr>
          <w:rFonts w:ascii="Montserrat" w:hAnsi="Montserrat"/>
          <w:sz w:val="20"/>
          <w:szCs w:val="20"/>
          <w:lang w:val="es-MX"/>
        </w:rPr>
        <w:t>3</w:t>
      </w:r>
      <w:r w:rsidR="002227D8">
        <w:rPr>
          <w:rFonts w:ascii="Montserrat" w:hAnsi="Montserrat"/>
          <w:sz w:val="20"/>
          <w:szCs w:val="20"/>
          <w:lang w:val="es-MX"/>
        </w:rPr>
        <w:t>8</w:t>
      </w:r>
      <w:r w:rsidR="004D7210">
        <w:rPr>
          <w:rFonts w:ascii="Montserrat" w:hAnsi="Montserrat"/>
          <w:sz w:val="20"/>
          <w:szCs w:val="20"/>
          <w:lang w:val="es-MX"/>
        </w:rPr>
        <w:t>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45D5326" w14:textId="0D93EC1D" w:rsidR="001B2789" w:rsidRDefault="001B2789" w:rsidP="001B2789">
      <w:pPr>
        <w:spacing w:line="240" w:lineRule="atLeast"/>
        <w:rPr>
          <w:rFonts w:ascii="Montserrat" w:hAnsi="Montserrat"/>
          <w:lang w:val="es-MX"/>
        </w:rPr>
      </w:pPr>
    </w:p>
    <w:p w14:paraId="27419E5F" w14:textId="33AAB857" w:rsidR="00B73BD5" w:rsidRPr="00B73BD5" w:rsidRDefault="00B73BD5" w:rsidP="00B73BD5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 w:rsidRPr="00B73BD5">
        <w:rPr>
          <w:rFonts w:ascii="Montserrat" w:hAnsi="Montserrat"/>
          <w:b/>
          <w:bCs/>
          <w:sz w:val="30"/>
          <w:szCs w:val="30"/>
          <w:lang w:val="es-MX"/>
        </w:rPr>
        <w:t>Busca IMSS implementar en pacientes pediátricos oncológicos dispositivo no invasivo para suministro de medicamentos</w:t>
      </w:r>
    </w:p>
    <w:p w14:paraId="414740B2" w14:textId="2098F6D2" w:rsidR="00C0292B" w:rsidRPr="00C0292B" w:rsidRDefault="00C0292B" w:rsidP="00C0292B">
      <w:pPr>
        <w:spacing w:line="240" w:lineRule="atLeast"/>
        <w:jc w:val="both"/>
        <w:rPr>
          <w:rFonts w:ascii="Montserrat" w:hAnsi="Montserrat"/>
          <w:sz w:val="22"/>
        </w:rPr>
      </w:pPr>
      <w:r w:rsidRPr="00C0292B">
        <w:rPr>
          <w:rFonts w:ascii="Montserrat" w:hAnsi="Montserrat"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D814753" w14:textId="0F3E6A58" w:rsidR="007B7C2A" w:rsidRDefault="000104A2" w:rsidP="00CE69C6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7B7C2A">
        <w:rPr>
          <w:rFonts w:ascii="Montserrat" w:hAnsi="Montserrat"/>
          <w:b/>
          <w:sz w:val="20"/>
        </w:rPr>
        <w:t xml:space="preserve">El </w:t>
      </w:r>
      <w:r w:rsidR="006B6CA4" w:rsidRPr="007B7C2A">
        <w:rPr>
          <w:rFonts w:ascii="Montserrat" w:hAnsi="Montserrat"/>
          <w:b/>
          <w:sz w:val="20"/>
        </w:rPr>
        <w:t xml:space="preserve">coordinador de Atención Oncológica, doctor Enrique López Aguilar, </w:t>
      </w:r>
      <w:r w:rsidR="001D57C2">
        <w:rPr>
          <w:rFonts w:ascii="Montserrat" w:hAnsi="Montserrat"/>
          <w:b/>
          <w:sz w:val="20"/>
        </w:rPr>
        <w:t xml:space="preserve">dijo </w:t>
      </w:r>
      <w:r w:rsidR="006B6CA4" w:rsidRPr="007B7C2A">
        <w:rPr>
          <w:rFonts w:ascii="Montserrat" w:hAnsi="Montserrat"/>
          <w:b/>
          <w:sz w:val="20"/>
        </w:rPr>
        <w:t xml:space="preserve">que </w:t>
      </w:r>
      <w:r w:rsidR="00A130F9">
        <w:rPr>
          <w:rFonts w:ascii="Montserrat" w:hAnsi="Montserrat"/>
          <w:b/>
          <w:sz w:val="20"/>
        </w:rPr>
        <w:t xml:space="preserve">la colocación de un </w:t>
      </w:r>
      <w:r w:rsidR="00A130F9" w:rsidRPr="00A130F9">
        <w:rPr>
          <w:rFonts w:ascii="Montserrat" w:hAnsi="Montserrat"/>
          <w:b/>
          <w:bCs/>
          <w:sz w:val="20"/>
        </w:rPr>
        <w:t>catéter puerto</w:t>
      </w:r>
      <w:r w:rsidR="00A130F9">
        <w:rPr>
          <w:rFonts w:ascii="Montserrat" w:hAnsi="Montserrat"/>
          <w:b/>
          <w:sz w:val="20"/>
        </w:rPr>
        <w:t xml:space="preserve"> </w:t>
      </w:r>
      <w:r w:rsidR="001D57C2" w:rsidRPr="001D57C2">
        <w:rPr>
          <w:rFonts w:ascii="Montserrat" w:hAnsi="Montserrat"/>
          <w:b/>
          <w:sz w:val="20"/>
        </w:rPr>
        <w:t>favorece el cuidado de las venas periféricas</w:t>
      </w:r>
      <w:r w:rsidR="00A130F9">
        <w:rPr>
          <w:rFonts w:ascii="Montserrat" w:hAnsi="Montserrat"/>
          <w:b/>
          <w:sz w:val="20"/>
        </w:rPr>
        <w:t xml:space="preserve">, </w:t>
      </w:r>
      <w:r w:rsidR="001D57C2" w:rsidRPr="001D57C2">
        <w:rPr>
          <w:rFonts w:ascii="Montserrat" w:hAnsi="Montserrat"/>
          <w:b/>
          <w:sz w:val="20"/>
        </w:rPr>
        <w:t>evita la extravasación de medicamentos</w:t>
      </w:r>
      <w:r w:rsidR="00A130F9">
        <w:rPr>
          <w:rFonts w:ascii="Montserrat" w:hAnsi="Montserrat"/>
          <w:b/>
          <w:sz w:val="20"/>
        </w:rPr>
        <w:t xml:space="preserve"> y mejora la sobrevida. </w:t>
      </w:r>
    </w:p>
    <w:p w14:paraId="2E2A124E" w14:textId="3290C110" w:rsidR="00BA34F5" w:rsidRPr="007B7C2A" w:rsidRDefault="007B7C2A" w:rsidP="00CE69C6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Con la participación de </w:t>
      </w:r>
      <w:r w:rsidR="00D676C3" w:rsidRPr="007B7C2A">
        <w:rPr>
          <w:rFonts w:ascii="Montserrat" w:hAnsi="Montserrat"/>
          <w:b/>
          <w:sz w:val="20"/>
        </w:rPr>
        <w:t xml:space="preserve">autoridades del </w:t>
      </w:r>
      <w:r w:rsidR="00D71C33">
        <w:rPr>
          <w:rFonts w:ascii="Montserrat" w:hAnsi="Montserrat"/>
          <w:b/>
          <w:sz w:val="20"/>
        </w:rPr>
        <w:t>Instituto, así como madres y</w:t>
      </w:r>
      <w:r w:rsidR="00D676C3" w:rsidRPr="007B7C2A">
        <w:rPr>
          <w:rFonts w:ascii="Montserrat" w:hAnsi="Montserrat"/>
          <w:b/>
          <w:sz w:val="20"/>
        </w:rPr>
        <w:t xml:space="preserve"> padres de familia,</w:t>
      </w:r>
      <w:r w:rsidR="00EE5DC2" w:rsidRPr="007B7C2A">
        <w:rPr>
          <w:rFonts w:ascii="Montserrat" w:hAnsi="Montserrat"/>
          <w:b/>
          <w:sz w:val="20"/>
        </w:rPr>
        <w:t xml:space="preserve"> </w:t>
      </w:r>
      <w:r>
        <w:rPr>
          <w:rFonts w:ascii="Montserrat" w:hAnsi="Montserrat"/>
          <w:b/>
          <w:sz w:val="20"/>
        </w:rPr>
        <w:t>se llevó a cabo la sesión 14</w:t>
      </w:r>
      <w:r w:rsidR="001D57C2">
        <w:rPr>
          <w:rFonts w:ascii="Montserrat" w:hAnsi="Montserrat"/>
          <w:b/>
          <w:sz w:val="20"/>
        </w:rPr>
        <w:t xml:space="preserve">8 </w:t>
      </w:r>
      <w:r>
        <w:rPr>
          <w:rFonts w:ascii="Montserrat" w:hAnsi="Montserrat"/>
          <w:b/>
          <w:sz w:val="20"/>
        </w:rPr>
        <w:t xml:space="preserve">del grupo de trabajo para </w:t>
      </w:r>
      <w:r w:rsidR="000B7646" w:rsidRPr="007B7C2A">
        <w:rPr>
          <w:rFonts w:ascii="Montserrat" w:hAnsi="Montserrat"/>
          <w:b/>
          <w:sz w:val="20"/>
        </w:rPr>
        <w:t xml:space="preserve">reforzar </w:t>
      </w:r>
      <w:r w:rsidR="00EE5DC2" w:rsidRPr="007B7C2A">
        <w:rPr>
          <w:rFonts w:ascii="Montserrat" w:hAnsi="Montserrat"/>
          <w:b/>
          <w:sz w:val="20"/>
        </w:rPr>
        <w:t xml:space="preserve">la atención </w:t>
      </w:r>
      <w:r w:rsidR="00D71C33">
        <w:rPr>
          <w:rFonts w:ascii="Montserrat" w:hAnsi="Montserrat"/>
          <w:b/>
          <w:sz w:val="20"/>
        </w:rPr>
        <w:t>a niñas y</w:t>
      </w:r>
      <w:r>
        <w:rPr>
          <w:rFonts w:ascii="Montserrat" w:hAnsi="Montserrat"/>
          <w:b/>
          <w:sz w:val="20"/>
        </w:rPr>
        <w:t xml:space="preserve"> </w:t>
      </w:r>
      <w:r w:rsidR="00EE5DC2" w:rsidRPr="007B7C2A">
        <w:rPr>
          <w:rFonts w:ascii="Montserrat" w:hAnsi="Montserrat"/>
          <w:b/>
          <w:sz w:val="20"/>
        </w:rPr>
        <w:t xml:space="preserve">niños </w:t>
      </w:r>
      <w:r w:rsidR="000B7646" w:rsidRPr="007B7C2A">
        <w:rPr>
          <w:rFonts w:ascii="Montserrat" w:hAnsi="Montserrat"/>
          <w:b/>
          <w:sz w:val="20"/>
        </w:rPr>
        <w:t>con cáncer</w:t>
      </w:r>
      <w:r w:rsidR="00EE5DC2" w:rsidRPr="007B7C2A">
        <w:rPr>
          <w:rFonts w:ascii="Montserrat" w:hAnsi="Montserrat"/>
          <w:b/>
          <w:sz w:val="20"/>
        </w:rPr>
        <w:t xml:space="preserve">. </w:t>
      </w:r>
    </w:p>
    <w:p w14:paraId="4EA7653A" w14:textId="77777777" w:rsidR="00CB5D41" w:rsidRPr="00CB5D41" w:rsidRDefault="00CB5D41" w:rsidP="00CB5D41">
      <w:pPr>
        <w:jc w:val="both"/>
        <w:rPr>
          <w:rFonts w:ascii="Montserrat" w:hAnsi="Montserrat"/>
          <w:sz w:val="20"/>
          <w:szCs w:val="22"/>
        </w:rPr>
      </w:pPr>
    </w:p>
    <w:p w14:paraId="13853AD4" w14:textId="4248611C" w:rsidR="001D57C2" w:rsidRDefault="00CB5D41" w:rsidP="001D57C2">
      <w:pPr>
        <w:jc w:val="both"/>
        <w:rPr>
          <w:rFonts w:ascii="Montserrat" w:hAnsi="Montserrat"/>
          <w:sz w:val="20"/>
          <w:szCs w:val="22"/>
        </w:rPr>
      </w:pPr>
      <w:r w:rsidRPr="00CB5D41">
        <w:rPr>
          <w:rFonts w:ascii="Montserrat" w:hAnsi="Montserrat"/>
          <w:sz w:val="20"/>
          <w:szCs w:val="22"/>
        </w:rPr>
        <w:t xml:space="preserve">El Instituto Mexicano del Seguro Social (IMSS) </w:t>
      </w:r>
      <w:r w:rsidR="00F47B95">
        <w:rPr>
          <w:rFonts w:ascii="Montserrat" w:hAnsi="Montserrat"/>
          <w:sz w:val="20"/>
          <w:szCs w:val="22"/>
        </w:rPr>
        <w:t xml:space="preserve">busca implementar un </w:t>
      </w:r>
      <w:r w:rsidR="00F47B95" w:rsidRPr="00B427BE">
        <w:rPr>
          <w:rFonts w:ascii="Montserrat" w:hAnsi="Montserrat"/>
          <w:sz w:val="20"/>
          <w:szCs w:val="22"/>
        </w:rPr>
        <w:t>catéter</w:t>
      </w:r>
      <w:r w:rsidR="00F47B95">
        <w:rPr>
          <w:rFonts w:ascii="Montserrat" w:hAnsi="Montserrat"/>
          <w:sz w:val="20"/>
          <w:szCs w:val="22"/>
        </w:rPr>
        <w:t xml:space="preserve"> </w:t>
      </w:r>
      <w:r w:rsidR="00F47B95" w:rsidRPr="00B427BE">
        <w:rPr>
          <w:rFonts w:ascii="Montserrat" w:hAnsi="Montserrat"/>
          <w:sz w:val="20"/>
          <w:szCs w:val="22"/>
        </w:rPr>
        <w:t>puerto</w:t>
      </w:r>
      <w:r w:rsidR="00F47B95">
        <w:rPr>
          <w:rFonts w:ascii="Montserrat" w:hAnsi="Montserrat"/>
          <w:sz w:val="20"/>
          <w:szCs w:val="22"/>
        </w:rPr>
        <w:t xml:space="preserve"> en </w:t>
      </w:r>
      <w:r w:rsidR="00D71C33">
        <w:rPr>
          <w:rFonts w:ascii="Montserrat" w:hAnsi="Montserrat"/>
          <w:sz w:val="20"/>
          <w:szCs w:val="22"/>
        </w:rPr>
        <w:t>las y</w:t>
      </w:r>
      <w:r w:rsidR="00F47B95">
        <w:rPr>
          <w:rFonts w:ascii="Montserrat" w:hAnsi="Montserrat"/>
          <w:sz w:val="20"/>
          <w:szCs w:val="22"/>
        </w:rPr>
        <w:t xml:space="preserve"> los pacientes pediátricos </w:t>
      </w:r>
      <w:r w:rsidR="00D71C33">
        <w:rPr>
          <w:rFonts w:ascii="Montserrat" w:hAnsi="Montserrat"/>
          <w:sz w:val="20"/>
          <w:szCs w:val="22"/>
        </w:rPr>
        <w:t xml:space="preserve">bajo tratamiento </w:t>
      </w:r>
      <w:r w:rsidR="00F47B95">
        <w:rPr>
          <w:rFonts w:ascii="Montserrat" w:hAnsi="Montserrat"/>
          <w:sz w:val="20"/>
          <w:szCs w:val="22"/>
        </w:rPr>
        <w:t>oncológico</w:t>
      </w:r>
      <w:r w:rsidR="004E19D4">
        <w:rPr>
          <w:rFonts w:ascii="Montserrat" w:hAnsi="Montserrat"/>
          <w:sz w:val="20"/>
          <w:szCs w:val="22"/>
        </w:rPr>
        <w:t xml:space="preserve">, </w:t>
      </w:r>
      <w:r w:rsidR="00D71C33">
        <w:rPr>
          <w:rFonts w:ascii="Montserrat" w:hAnsi="Montserrat"/>
          <w:sz w:val="20"/>
          <w:szCs w:val="22"/>
        </w:rPr>
        <w:t>que consiste en</w:t>
      </w:r>
      <w:r w:rsidR="00F47B95">
        <w:rPr>
          <w:rFonts w:ascii="Montserrat" w:hAnsi="Montserrat"/>
          <w:sz w:val="20"/>
          <w:szCs w:val="22"/>
        </w:rPr>
        <w:t xml:space="preserve"> un dispositivo no invasivo y aplicado </w:t>
      </w:r>
      <w:r w:rsidR="001D57C2" w:rsidRPr="00B427BE">
        <w:rPr>
          <w:rFonts w:ascii="Montserrat" w:hAnsi="Montserrat"/>
          <w:sz w:val="20"/>
          <w:szCs w:val="22"/>
        </w:rPr>
        <w:t>cuan</w:t>
      </w:r>
      <w:r w:rsidR="004E19D4">
        <w:rPr>
          <w:rFonts w:ascii="Montserrat" w:hAnsi="Montserrat"/>
          <w:sz w:val="20"/>
          <w:szCs w:val="22"/>
        </w:rPr>
        <w:t>d</w:t>
      </w:r>
      <w:r w:rsidR="001D57C2" w:rsidRPr="00B427BE">
        <w:rPr>
          <w:rFonts w:ascii="Montserrat" w:hAnsi="Montserrat"/>
          <w:sz w:val="20"/>
          <w:szCs w:val="22"/>
        </w:rPr>
        <w:t>o las condiciones</w:t>
      </w:r>
      <w:r w:rsidR="001D57C2">
        <w:rPr>
          <w:rFonts w:ascii="Montserrat" w:hAnsi="Montserrat"/>
          <w:sz w:val="20"/>
          <w:szCs w:val="22"/>
        </w:rPr>
        <w:t xml:space="preserve"> </w:t>
      </w:r>
      <w:r w:rsidR="001D57C2" w:rsidRPr="00B427BE">
        <w:rPr>
          <w:rFonts w:ascii="Montserrat" w:hAnsi="Montserrat"/>
          <w:sz w:val="20"/>
          <w:szCs w:val="22"/>
        </w:rPr>
        <w:t xml:space="preserve">clínicas lo </w:t>
      </w:r>
      <w:r w:rsidR="00F47B95">
        <w:rPr>
          <w:rFonts w:ascii="Montserrat" w:hAnsi="Montserrat"/>
          <w:sz w:val="20"/>
          <w:szCs w:val="22"/>
        </w:rPr>
        <w:t>permiten</w:t>
      </w:r>
      <w:r w:rsidR="001D57C2">
        <w:rPr>
          <w:rFonts w:ascii="Montserrat" w:hAnsi="Montserrat"/>
          <w:sz w:val="20"/>
          <w:szCs w:val="22"/>
        </w:rPr>
        <w:t>, a fin de</w:t>
      </w:r>
      <w:r w:rsidR="001D57C2" w:rsidRPr="001D57C2">
        <w:rPr>
          <w:rFonts w:ascii="Montserrat" w:hAnsi="Montserrat"/>
          <w:sz w:val="20"/>
          <w:szCs w:val="22"/>
        </w:rPr>
        <w:t xml:space="preserve"> facilita</w:t>
      </w:r>
      <w:r w:rsidR="001D57C2">
        <w:rPr>
          <w:rFonts w:ascii="Montserrat" w:hAnsi="Montserrat"/>
          <w:sz w:val="20"/>
          <w:szCs w:val="22"/>
        </w:rPr>
        <w:t>r</w:t>
      </w:r>
      <w:r w:rsidR="001D57C2" w:rsidRPr="001D57C2">
        <w:rPr>
          <w:rFonts w:ascii="Montserrat" w:hAnsi="Montserrat"/>
          <w:sz w:val="20"/>
          <w:szCs w:val="22"/>
        </w:rPr>
        <w:t xml:space="preserve"> la</w:t>
      </w:r>
      <w:r w:rsidR="001D57C2">
        <w:rPr>
          <w:rFonts w:ascii="Montserrat" w:hAnsi="Montserrat"/>
          <w:sz w:val="20"/>
          <w:szCs w:val="22"/>
        </w:rPr>
        <w:t xml:space="preserve"> </w:t>
      </w:r>
      <w:r w:rsidR="001D57C2" w:rsidRPr="001D57C2">
        <w:rPr>
          <w:rFonts w:ascii="Montserrat" w:hAnsi="Montserrat"/>
          <w:sz w:val="20"/>
          <w:szCs w:val="22"/>
        </w:rPr>
        <w:t>administración de quimioterapia de manera segura</w:t>
      </w:r>
      <w:r w:rsidR="00F47B95">
        <w:rPr>
          <w:rFonts w:ascii="Montserrat" w:hAnsi="Montserrat"/>
          <w:sz w:val="20"/>
          <w:szCs w:val="22"/>
        </w:rPr>
        <w:t xml:space="preserve"> y que mejora la sobrevida</w:t>
      </w:r>
      <w:r w:rsidR="001D57C2" w:rsidRPr="001D57C2">
        <w:rPr>
          <w:rFonts w:ascii="Montserrat" w:hAnsi="Montserrat"/>
          <w:sz w:val="20"/>
          <w:szCs w:val="22"/>
        </w:rPr>
        <w:t>.</w:t>
      </w:r>
    </w:p>
    <w:p w14:paraId="792E8744" w14:textId="77777777" w:rsidR="001D57C2" w:rsidRDefault="001D57C2" w:rsidP="001D57C2">
      <w:pPr>
        <w:jc w:val="both"/>
        <w:rPr>
          <w:rFonts w:ascii="Montserrat" w:hAnsi="Montserrat"/>
          <w:sz w:val="20"/>
          <w:szCs w:val="22"/>
        </w:rPr>
      </w:pPr>
    </w:p>
    <w:p w14:paraId="0DBCA50E" w14:textId="6DC23FB8" w:rsidR="001D57C2" w:rsidRDefault="001D57C2" w:rsidP="001D57C2">
      <w:pPr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>Durante la sesión 14</w:t>
      </w:r>
      <w:bookmarkStart w:id="0" w:name="_Hlk167294657"/>
      <w:r>
        <w:rPr>
          <w:rFonts w:ascii="Montserrat" w:hAnsi="Montserrat"/>
          <w:sz w:val="20"/>
          <w:szCs w:val="22"/>
        </w:rPr>
        <w:t xml:space="preserve">8 </w:t>
      </w:r>
      <w:r w:rsidRPr="001B2789">
        <w:rPr>
          <w:rFonts w:ascii="Montserrat" w:hAnsi="Montserrat"/>
          <w:sz w:val="20"/>
          <w:szCs w:val="22"/>
        </w:rPr>
        <w:t xml:space="preserve">del grupo de trabajo </w:t>
      </w:r>
      <w:bookmarkEnd w:id="0"/>
      <w:r w:rsidRPr="001B2789">
        <w:rPr>
          <w:rFonts w:ascii="Montserrat" w:hAnsi="Montserrat"/>
          <w:sz w:val="20"/>
          <w:szCs w:val="22"/>
        </w:rPr>
        <w:t xml:space="preserve">para la atención de </w:t>
      </w:r>
      <w:r>
        <w:rPr>
          <w:rFonts w:ascii="Montserrat" w:hAnsi="Montserrat"/>
          <w:sz w:val="20"/>
          <w:szCs w:val="22"/>
        </w:rPr>
        <w:t xml:space="preserve">niñas, niños y adolescentes </w:t>
      </w:r>
      <w:r w:rsidRPr="001B2789">
        <w:rPr>
          <w:rFonts w:ascii="Montserrat" w:hAnsi="Montserrat"/>
          <w:sz w:val="20"/>
          <w:szCs w:val="22"/>
        </w:rPr>
        <w:t>bajo tratamiento oncológico en el Instituto,</w:t>
      </w:r>
      <w:r>
        <w:rPr>
          <w:rFonts w:ascii="Montserrat" w:hAnsi="Montserrat"/>
          <w:sz w:val="20"/>
          <w:szCs w:val="22"/>
        </w:rPr>
        <w:t xml:space="preserve"> el coordinador de Atención Oncológica, doctor Enrique López Aguilar, indicó que este procedimiento médico f</w:t>
      </w:r>
      <w:r w:rsidRPr="001D57C2">
        <w:rPr>
          <w:rFonts w:ascii="Montserrat" w:hAnsi="Montserrat"/>
          <w:sz w:val="20"/>
          <w:szCs w:val="22"/>
        </w:rPr>
        <w:t xml:space="preserve">avorece el cuidado de las venas periféricas y evita la extravasación </w:t>
      </w:r>
      <w:r w:rsidR="00F47B95">
        <w:rPr>
          <w:rFonts w:ascii="Montserrat" w:hAnsi="Montserrat"/>
          <w:sz w:val="20"/>
          <w:szCs w:val="22"/>
        </w:rPr>
        <w:t xml:space="preserve">de </w:t>
      </w:r>
      <w:r w:rsidR="00F47B95" w:rsidRPr="00F47B95">
        <w:rPr>
          <w:rFonts w:ascii="Montserrat" w:hAnsi="Montserrat"/>
          <w:sz w:val="20"/>
          <w:szCs w:val="22"/>
        </w:rPr>
        <w:t>un medicamento</w:t>
      </w:r>
      <w:r w:rsidR="00F47B95">
        <w:rPr>
          <w:rFonts w:ascii="Montserrat" w:hAnsi="Montserrat"/>
          <w:sz w:val="20"/>
          <w:szCs w:val="22"/>
        </w:rPr>
        <w:t>,</w:t>
      </w:r>
      <w:r w:rsidR="00F47B95" w:rsidRPr="00F47B95">
        <w:rPr>
          <w:rFonts w:ascii="Montserrat" w:hAnsi="Montserrat"/>
          <w:sz w:val="20"/>
          <w:szCs w:val="22"/>
        </w:rPr>
        <w:t xml:space="preserve"> </w:t>
      </w:r>
      <w:r w:rsidR="00F47B95">
        <w:rPr>
          <w:rFonts w:ascii="Montserrat" w:hAnsi="Montserrat"/>
          <w:sz w:val="20"/>
          <w:szCs w:val="22"/>
        </w:rPr>
        <w:t xml:space="preserve">el cual puede llegar a </w:t>
      </w:r>
      <w:r w:rsidR="00F47B95" w:rsidRPr="00F47B95">
        <w:rPr>
          <w:rFonts w:ascii="Montserrat" w:hAnsi="Montserrat"/>
          <w:sz w:val="20"/>
          <w:szCs w:val="22"/>
        </w:rPr>
        <w:t>filtra</w:t>
      </w:r>
      <w:r w:rsidR="00F47B95">
        <w:rPr>
          <w:rFonts w:ascii="Montserrat" w:hAnsi="Montserrat"/>
          <w:sz w:val="20"/>
          <w:szCs w:val="22"/>
        </w:rPr>
        <w:t>rse</w:t>
      </w:r>
      <w:r w:rsidR="00F47B95" w:rsidRPr="00F47B95">
        <w:rPr>
          <w:rFonts w:ascii="Montserrat" w:hAnsi="Montserrat"/>
          <w:sz w:val="20"/>
          <w:szCs w:val="22"/>
        </w:rPr>
        <w:t xml:space="preserve"> desde una vena hacia los tejidos que la rodean.</w:t>
      </w:r>
    </w:p>
    <w:p w14:paraId="0E64F08D" w14:textId="77777777" w:rsidR="001D57C2" w:rsidRDefault="001D57C2" w:rsidP="001D57C2">
      <w:pPr>
        <w:jc w:val="both"/>
        <w:rPr>
          <w:rFonts w:ascii="Montserrat" w:hAnsi="Montserrat"/>
          <w:sz w:val="20"/>
          <w:szCs w:val="22"/>
        </w:rPr>
      </w:pPr>
    </w:p>
    <w:p w14:paraId="4E576722" w14:textId="696F11FA" w:rsidR="007E3CB0" w:rsidRDefault="007B7C2A" w:rsidP="00F47B95">
      <w:pPr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>En reunión virtual,</w:t>
      </w:r>
      <w:r>
        <w:rPr>
          <w:rFonts w:ascii="Montserrat" w:hAnsi="Montserrat"/>
          <w:sz w:val="20"/>
          <w:szCs w:val="22"/>
        </w:rPr>
        <w:t xml:space="preserve"> explicó</w:t>
      </w:r>
      <w:r w:rsidR="001D57C2">
        <w:rPr>
          <w:rFonts w:ascii="Montserrat" w:hAnsi="Montserrat"/>
          <w:sz w:val="20"/>
          <w:szCs w:val="22"/>
        </w:rPr>
        <w:t xml:space="preserve"> </w:t>
      </w:r>
      <w:r w:rsidR="007E3CB0">
        <w:rPr>
          <w:rFonts w:ascii="Montserrat" w:hAnsi="Montserrat"/>
          <w:sz w:val="20"/>
          <w:szCs w:val="22"/>
        </w:rPr>
        <w:t xml:space="preserve">que el </w:t>
      </w:r>
      <w:r w:rsidR="007E3CB0" w:rsidRPr="007E3CB0">
        <w:rPr>
          <w:rFonts w:ascii="Montserrat" w:hAnsi="Montserrat"/>
          <w:sz w:val="20"/>
          <w:szCs w:val="22"/>
        </w:rPr>
        <w:t>catéter puerto o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Porth-A-Cath</w:t>
      </w:r>
      <w:r w:rsidR="007E3CB0">
        <w:rPr>
          <w:rFonts w:ascii="Montserrat" w:hAnsi="Montserrat"/>
          <w:sz w:val="20"/>
          <w:szCs w:val="22"/>
        </w:rPr>
        <w:t>, e</w:t>
      </w:r>
      <w:r w:rsidR="007E3CB0" w:rsidRPr="007E3CB0">
        <w:rPr>
          <w:rFonts w:ascii="Montserrat" w:hAnsi="Montserrat"/>
          <w:sz w:val="20"/>
          <w:szCs w:val="22"/>
        </w:rPr>
        <w:t>s un catéter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venoso central de</w:t>
      </w:r>
      <w:r w:rsidR="00F47B95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larga duración</w:t>
      </w:r>
      <w:r w:rsidR="00D71C33">
        <w:rPr>
          <w:rFonts w:ascii="Montserrat" w:hAnsi="Montserrat"/>
          <w:sz w:val="20"/>
          <w:szCs w:val="22"/>
        </w:rPr>
        <w:t xml:space="preserve"> (de tres a cinco años de uso)</w:t>
      </w:r>
      <w:r w:rsidR="007E3CB0">
        <w:rPr>
          <w:rFonts w:ascii="Montserrat" w:hAnsi="Montserrat"/>
          <w:sz w:val="20"/>
          <w:szCs w:val="22"/>
        </w:rPr>
        <w:t xml:space="preserve">, </w:t>
      </w:r>
      <w:r w:rsidR="007E3CB0" w:rsidRPr="007E3CB0">
        <w:rPr>
          <w:rFonts w:ascii="Montserrat" w:hAnsi="Montserrat"/>
          <w:sz w:val="20"/>
          <w:szCs w:val="22"/>
        </w:rPr>
        <w:t>de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acceso periférico</w:t>
      </w:r>
      <w:r w:rsidR="00D71C33">
        <w:rPr>
          <w:rFonts w:ascii="Montserrat" w:hAnsi="Montserrat"/>
          <w:sz w:val="20"/>
          <w:szCs w:val="22"/>
        </w:rPr>
        <w:t xml:space="preserve"> y</w:t>
      </w:r>
      <w:r w:rsidR="007E3CB0" w:rsidRPr="007E3CB0">
        <w:rPr>
          <w:rFonts w:ascii="Montserrat" w:hAnsi="Montserrat"/>
          <w:sz w:val="20"/>
          <w:szCs w:val="22"/>
        </w:rPr>
        <w:t xml:space="preserve"> </w:t>
      </w:r>
      <w:r w:rsidR="007E3CB0">
        <w:rPr>
          <w:rFonts w:ascii="Montserrat" w:hAnsi="Montserrat"/>
          <w:sz w:val="20"/>
          <w:szCs w:val="22"/>
        </w:rPr>
        <w:t xml:space="preserve">de material </w:t>
      </w:r>
      <w:r w:rsidR="007E3CB0" w:rsidRPr="007E3CB0">
        <w:rPr>
          <w:rFonts w:ascii="Montserrat" w:hAnsi="Montserrat"/>
          <w:sz w:val="20"/>
          <w:szCs w:val="22"/>
        </w:rPr>
        <w:t>metálico</w:t>
      </w:r>
      <w:r w:rsidR="00D71C33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que se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coloca debajo de la piel</w:t>
      </w:r>
      <w:r w:rsidR="007E3CB0">
        <w:rPr>
          <w:rFonts w:ascii="Montserrat" w:hAnsi="Montserrat"/>
          <w:sz w:val="20"/>
          <w:szCs w:val="22"/>
        </w:rPr>
        <w:t xml:space="preserve">. </w:t>
      </w:r>
    </w:p>
    <w:p w14:paraId="2F70EB96" w14:textId="77777777" w:rsidR="00F47B95" w:rsidRDefault="00F47B95" w:rsidP="00F47B95">
      <w:pPr>
        <w:jc w:val="both"/>
        <w:rPr>
          <w:rFonts w:ascii="Montserrat" w:hAnsi="Montserrat"/>
          <w:sz w:val="20"/>
          <w:szCs w:val="22"/>
        </w:rPr>
      </w:pPr>
    </w:p>
    <w:p w14:paraId="266962BE" w14:textId="245F17AA" w:rsidR="00F47B95" w:rsidRDefault="00F47B95" w:rsidP="00F47B95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</w:t>
      </w:r>
      <w:r w:rsidR="00D50BCE">
        <w:rPr>
          <w:rFonts w:ascii="Montserrat" w:hAnsi="Montserrat"/>
          <w:sz w:val="20"/>
          <w:szCs w:val="22"/>
        </w:rPr>
        <w:t xml:space="preserve">La instrucción del director general del </w:t>
      </w:r>
      <w:r w:rsidR="006E7205">
        <w:rPr>
          <w:rFonts w:ascii="Montserrat" w:hAnsi="Montserrat"/>
          <w:sz w:val="20"/>
          <w:szCs w:val="22"/>
        </w:rPr>
        <w:t>IMSS</w:t>
      </w:r>
      <w:r w:rsidR="00D50BCE">
        <w:rPr>
          <w:rFonts w:ascii="Montserrat" w:hAnsi="Montserrat"/>
          <w:sz w:val="20"/>
          <w:szCs w:val="22"/>
        </w:rPr>
        <w:t xml:space="preserve">, Zoé Robledo, </w:t>
      </w:r>
      <w:r w:rsidR="006E7205">
        <w:rPr>
          <w:rFonts w:ascii="Montserrat" w:hAnsi="Montserrat"/>
          <w:sz w:val="20"/>
          <w:szCs w:val="22"/>
        </w:rPr>
        <w:t xml:space="preserve">fue </w:t>
      </w:r>
      <w:r w:rsidR="00D50BCE">
        <w:rPr>
          <w:rFonts w:ascii="Montserrat" w:hAnsi="Montserrat"/>
          <w:sz w:val="20"/>
          <w:szCs w:val="22"/>
        </w:rPr>
        <w:t xml:space="preserve">brindar una atención de calidad </w:t>
      </w:r>
      <w:r w:rsidR="006E7205">
        <w:rPr>
          <w:rFonts w:ascii="Montserrat" w:hAnsi="Montserrat"/>
          <w:sz w:val="20"/>
          <w:szCs w:val="22"/>
        </w:rPr>
        <w:t xml:space="preserve">para </w:t>
      </w:r>
      <w:r w:rsidR="00D71C33">
        <w:rPr>
          <w:rFonts w:ascii="Montserrat" w:hAnsi="Montserrat"/>
          <w:sz w:val="20"/>
          <w:szCs w:val="22"/>
        </w:rPr>
        <w:t xml:space="preserve">las niñas y </w:t>
      </w:r>
      <w:r w:rsidR="00D50BCE">
        <w:rPr>
          <w:rFonts w:ascii="Montserrat" w:hAnsi="Montserrat"/>
          <w:sz w:val="20"/>
          <w:szCs w:val="22"/>
        </w:rPr>
        <w:t>los niños</w:t>
      </w:r>
      <w:r w:rsidR="00D71C33">
        <w:rPr>
          <w:rFonts w:ascii="Montserrat" w:hAnsi="Montserrat"/>
          <w:sz w:val="20"/>
          <w:szCs w:val="22"/>
        </w:rPr>
        <w:t>,</w:t>
      </w:r>
      <w:r w:rsidR="006E7205">
        <w:rPr>
          <w:rFonts w:ascii="Montserrat" w:hAnsi="Montserrat"/>
          <w:sz w:val="20"/>
          <w:szCs w:val="22"/>
        </w:rPr>
        <w:t xml:space="preserve"> por ello se ha avanzado </w:t>
      </w:r>
      <w:r w:rsidR="00D71C33">
        <w:rPr>
          <w:rFonts w:ascii="Montserrat" w:hAnsi="Montserrat"/>
          <w:sz w:val="20"/>
          <w:szCs w:val="22"/>
        </w:rPr>
        <w:t>en</w:t>
      </w:r>
      <w:r w:rsidR="006E7205">
        <w:rPr>
          <w:rFonts w:ascii="Montserrat" w:hAnsi="Montserrat"/>
          <w:sz w:val="20"/>
          <w:szCs w:val="22"/>
        </w:rPr>
        <w:t xml:space="preserve"> el uso de </w:t>
      </w:r>
      <w:r w:rsidR="00D50BCE">
        <w:rPr>
          <w:rFonts w:ascii="Montserrat" w:hAnsi="Montserrat"/>
          <w:sz w:val="20"/>
          <w:szCs w:val="22"/>
        </w:rPr>
        <w:t xml:space="preserve">nuevas moléculas </w:t>
      </w:r>
      <w:r w:rsidR="00D71C33">
        <w:rPr>
          <w:rFonts w:ascii="Montserrat" w:hAnsi="Montserrat"/>
          <w:sz w:val="20"/>
          <w:szCs w:val="22"/>
        </w:rPr>
        <w:t>y</w:t>
      </w:r>
      <w:r w:rsidR="00D50BCE">
        <w:rPr>
          <w:rFonts w:ascii="Montserrat" w:hAnsi="Montserrat"/>
          <w:sz w:val="20"/>
          <w:szCs w:val="22"/>
        </w:rPr>
        <w:t xml:space="preserve"> mejora</w:t>
      </w:r>
      <w:r w:rsidR="00D71C33">
        <w:rPr>
          <w:rFonts w:ascii="Montserrat" w:hAnsi="Montserrat"/>
          <w:sz w:val="20"/>
          <w:szCs w:val="22"/>
        </w:rPr>
        <w:t xml:space="preserve"> en el</w:t>
      </w:r>
      <w:r w:rsidR="00D50BCE">
        <w:rPr>
          <w:rFonts w:ascii="Montserrat" w:hAnsi="Montserrat"/>
          <w:sz w:val="20"/>
          <w:szCs w:val="22"/>
        </w:rPr>
        <w:t xml:space="preserve"> abasto de medicamentos</w:t>
      </w:r>
      <w:r w:rsidR="006E7205">
        <w:rPr>
          <w:rFonts w:ascii="Montserrat" w:hAnsi="Montserrat"/>
          <w:sz w:val="20"/>
          <w:szCs w:val="22"/>
        </w:rPr>
        <w:t xml:space="preserve"> de alto costo</w:t>
      </w:r>
      <w:r w:rsidR="00D50BCE">
        <w:rPr>
          <w:rFonts w:ascii="Montserrat" w:hAnsi="Montserrat"/>
          <w:sz w:val="20"/>
          <w:szCs w:val="22"/>
        </w:rPr>
        <w:t xml:space="preserve">. El siguiente paso </w:t>
      </w:r>
      <w:r w:rsidR="006E7205">
        <w:rPr>
          <w:rFonts w:ascii="Montserrat" w:hAnsi="Montserrat"/>
          <w:sz w:val="20"/>
          <w:szCs w:val="22"/>
        </w:rPr>
        <w:t xml:space="preserve">que vamos a dar </w:t>
      </w:r>
      <w:r w:rsidR="00D50BCE">
        <w:rPr>
          <w:rFonts w:ascii="Montserrat" w:hAnsi="Montserrat"/>
          <w:sz w:val="20"/>
          <w:szCs w:val="22"/>
        </w:rPr>
        <w:t xml:space="preserve">es que </w:t>
      </w:r>
      <w:r w:rsidR="006E7205">
        <w:rPr>
          <w:rFonts w:ascii="Montserrat" w:hAnsi="Montserrat"/>
          <w:sz w:val="20"/>
          <w:szCs w:val="22"/>
        </w:rPr>
        <w:t>queremos que tod</w:t>
      </w:r>
      <w:r w:rsidR="00D71C33">
        <w:rPr>
          <w:rFonts w:ascii="Montserrat" w:hAnsi="Montserrat"/>
          <w:sz w:val="20"/>
          <w:szCs w:val="22"/>
        </w:rPr>
        <w:t>a</w:t>
      </w:r>
      <w:r w:rsidR="006E7205">
        <w:rPr>
          <w:rFonts w:ascii="Montserrat" w:hAnsi="Montserrat"/>
          <w:sz w:val="20"/>
          <w:szCs w:val="22"/>
        </w:rPr>
        <w:t>s</w:t>
      </w:r>
      <w:r w:rsidR="00D71C33">
        <w:rPr>
          <w:rFonts w:ascii="Montserrat" w:hAnsi="Montserrat"/>
          <w:sz w:val="20"/>
          <w:szCs w:val="22"/>
        </w:rPr>
        <w:t xml:space="preserve"> y todos</w:t>
      </w:r>
      <w:r w:rsidR="006E7205">
        <w:rPr>
          <w:rFonts w:ascii="Montserrat" w:hAnsi="Montserrat"/>
          <w:sz w:val="20"/>
          <w:szCs w:val="22"/>
        </w:rPr>
        <w:t xml:space="preserve"> los </w:t>
      </w:r>
      <w:r w:rsidR="00D50BCE">
        <w:rPr>
          <w:rFonts w:ascii="Montserrat" w:hAnsi="Montserrat"/>
          <w:sz w:val="20"/>
          <w:szCs w:val="22"/>
        </w:rPr>
        <w:t>menores</w:t>
      </w:r>
      <w:r w:rsidR="00D71C33">
        <w:rPr>
          <w:rFonts w:ascii="Montserrat" w:hAnsi="Montserrat"/>
          <w:sz w:val="20"/>
          <w:szCs w:val="22"/>
        </w:rPr>
        <w:t xml:space="preserve"> en tratamiento oncológico</w:t>
      </w:r>
      <w:r w:rsidR="00D50BCE">
        <w:rPr>
          <w:rFonts w:ascii="Montserrat" w:hAnsi="Montserrat"/>
          <w:sz w:val="20"/>
          <w:szCs w:val="22"/>
        </w:rPr>
        <w:t xml:space="preserve"> tengan un catéter puerto para </w:t>
      </w:r>
      <w:r w:rsidR="006E7205">
        <w:rPr>
          <w:rFonts w:ascii="Montserrat" w:hAnsi="Montserrat"/>
          <w:sz w:val="20"/>
          <w:szCs w:val="22"/>
        </w:rPr>
        <w:t xml:space="preserve">que puedan tener una </w:t>
      </w:r>
      <w:r w:rsidR="00D50BCE">
        <w:rPr>
          <w:rFonts w:ascii="Montserrat" w:hAnsi="Montserrat"/>
          <w:sz w:val="20"/>
          <w:szCs w:val="22"/>
        </w:rPr>
        <w:t>vida</w:t>
      </w:r>
      <w:r w:rsidR="006E7205">
        <w:rPr>
          <w:rFonts w:ascii="Montserrat" w:hAnsi="Montserrat"/>
          <w:sz w:val="20"/>
          <w:szCs w:val="22"/>
        </w:rPr>
        <w:t xml:space="preserve"> más normal</w:t>
      </w:r>
      <w:r w:rsidR="00D50BCE">
        <w:rPr>
          <w:rFonts w:ascii="Montserrat" w:hAnsi="Montserrat"/>
          <w:sz w:val="20"/>
          <w:szCs w:val="22"/>
        </w:rPr>
        <w:t>”</w:t>
      </w:r>
      <w:r>
        <w:rPr>
          <w:rFonts w:ascii="Montserrat" w:hAnsi="Montserrat"/>
          <w:sz w:val="20"/>
          <w:szCs w:val="22"/>
        </w:rPr>
        <w:t>, dij</w:t>
      </w:r>
      <w:r w:rsidR="00A130F9">
        <w:rPr>
          <w:rFonts w:ascii="Montserrat" w:hAnsi="Montserrat"/>
          <w:sz w:val="20"/>
          <w:szCs w:val="22"/>
        </w:rPr>
        <w:t xml:space="preserve">o. </w:t>
      </w:r>
    </w:p>
    <w:p w14:paraId="791919A4" w14:textId="77777777" w:rsidR="00F47B95" w:rsidRDefault="00F47B95" w:rsidP="00F47B95">
      <w:pPr>
        <w:jc w:val="both"/>
        <w:rPr>
          <w:rFonts w:ascii="Montserrat" w:hAnsi="Montserrat"/>
          <w:sz w:val="20"/>
          <w:szCs w:val="22"/>
        </w:rPr>
      </w:pPr>
    </w:p>
    <w:p w14:paraId="42AEC531" w14:textId="4B9797D1" w:rsidR="00F47B95" w:rsidRDefault="00F47B95" w:rsidP="00BC4CE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El doctor López Aguilar refirió que el catéter puerto sirve para </w:t>
      </w:r>
      <w:r w:rsidR="004E19D4">
        <w:rPr>
          <w:rFonts w:ascii="Montserrat" w:hAnsi="Montserrat"/>
          <w:sz w:val="20"/>
          <w:szCs w:val="22"/>
        </w:rPr>
        <w:t>administrar</w:t>
      </w:r>
      <w:r w:rsidRPr="007E3CB0">
        <w:rPr>
          <w:rFonts w:ascii="Montserrat" w:hAnsi="Montserrat"/>
          <w:sz w:val="20"/>
          <w:szCs w:val="22"/>
        </w:rPr>
        <w:t xml:space="preserve"> medicamentos</w:t>
      </w:r>
      <w:r>
        <w:rPr>
          <w:rFonts w:ascii="Montserrat" w:hAnsi="Montserrat"/>
          <w:sz w:val="20"/>
          <w:szCs w:val="22"/>
        </w:rPr>
        <w:t xml:space="preserve"> </w:t>
      </w:r>
      <w:r w:rsidRPr="007E3CB0">
        <w:rPr>
          <w:rFonts w:ascii="Montserrat" w:hAnsi="Montserrat"/>
          <w:sz w:val="20"/>
          <w:szCs w:val="22"/>
        </w:rPr>
        <w:t>vía intravenosa</w:t>
      </w:r>
      <w:r>
        <w:rPr>
          <w:rFonts w:ascii="Montserrat" w:hAnsi="Montserrat"/>
          <w:sz w:val="20"/>
          <w:szCs w:val="22"/>
        </w:rPr>
        <w:t>, q</w:t>
      </w:r>
      <w:r w:rsidRPr="007E3CB0">
        <w:rPr>
          <w:rFonts w:ascii="Montserrat" w:hAnsi="Montserrat"/>
          <w:sz w:val="20"/>
          <w:szCs w:val="22"/>
        </w:rPr>
        <w:t>uimioterapia</w:t>
      </w:r>
      <w:r>
        <w:rPr>
          <w:rFonts w:ascii="Montserrat" w:hAnsi="Montserrat"/>
          <w:sz w:val="20"/>
          <w:szCs w:val="22"/>
        </w:rPr>
        <w:t>, fármacos de a</w:t>
      </w:r>
      <w:r w:rsidRPr="007E3CB0">
        <w:rPr>
          <w:rFonts w:ascii="Montserrat" w:hAnsi="Montserrat"/>
          <w:sz w:val="20"/>
          <w:szCs w:val="22"/>
        </w:rPr>
        <w:t>lta osmolaridad</w:t>
      </w:r>
      <w:r>
        <w:rPr>
          <w:rFonts w:ascii="Montserrat" w:hAnsi="Montserrat"/>
          <w:sz w:val="20"/>
          <w:szCs w:val="22"/>
        </w:rPr>
        <w:t xml:space="preserve">, </w:t>
      </w:r>
      <w:r w:rsidRPr="007E3CB0">
        <w:rPr>
          <w:rFonts w:ascii="Montserrat" w:hAnsi="Montserrat"/>
          <w:sz w:val="20"/>
          <w:szCs w:val="22"/>
        </w:rPr>
        <w:t>líquidos</w:t>
      </w:r>
      <w:r>
        <w:rPr>
          <w:rFonts w:ascii="Montserrat" w:hAnsi="Montserrat"/>
          <w:sz w:val="20"/>
          <w:szCs w:val="22"/>
        </w:rPr>
        <w:t>, n</w:t>
      </w:r>
      <w:r w:rsidRPr="007E3CB0">
        <w:rPr>
          <w:rFonts w:ascii="Montserrat" w:hAnsi="Montserrat"/>
          <w:sz w:val="20"/>
          <w:szCs w:val="22"/>
        </w:rPr>
        <w:t>utrición parenteral</w:t>
      </w:r>
      <w:r>
        <w:rPr>
          <w:rFonts w:ascii="Montserrat" w:hAnsi="Montserrat"/>
          <w:sz w:val="20"/>
          <w:szCs w:val="22"/>
        </w:rPr>
        <w:t xml:space="preserve"> y </w:t>
      </w:r>
      <w:r w:rsidRPr="007E3CB0">
        <w:rPr>
          <w:rFonts w:ascii="Montserrat" w:hAnsi="Montserrat"/>
          <w:sz w:val="20"/>
          <w:szCs w:val="22"/>
        </w:rPr>
        <w:t>productos</w:t>
      </w:r>
      <w:r>
        <w:rPr>
          <w:rFonts w:ascii="Montserrat" w:hAnsi="Montserrat"/>
          <w:sz w:val="20"/>
          <w:szCs w:val="22"/>
        </w:rPr>
        <w:t xml:space="preserve"> </w:t>
      </w:r>
      <w:r w:rsidRPr="007E3CB0">
        <w:rPr>
          <w:rFonts w:ascii="Montserrat" w:hAnsi="Montserrat"/>
          <w:sz w:val="20"/>
          <w:szCs w:val="22"/>
        </w:rPr>
        <w:t>sanguíneos</w:t>
      </w:r>
      <w:r>
        <w:rPr>
          <w:rFonts w:ascii="Montserrat" w:hAnsi="Montserrat"/>
          <w:sz w:val="20"/>
          <w:szCs w:val="22"/>
        </w:rPr>
        <w:t>, este último sólo en los casos que así lo necesiten. Además, h</w:t>
      </w:r>
      <w:r w:rsidRPr="002B6914">
        <w:rPr>
          <w:rFonts w:ascii="Montserrat" w:hAnsi="Montserrat"/>
          <w:sz w:val="20"/>
          <w:szCs w:val="22"/>
        </w:rPr>
        <w:t>ay menor riesgo de infecciones en vías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>venosas periféricas por punciones</w:t>
      </w:r>
      <w:r w:rsidR="004E19D4">
        <w:rPr>
          <w:rFonts w:ascii="Montserrat" w:hAnsi="Montserrat"/>
          <w:sz w:val="20"/>
          <w:szCs w:val="22"/>
        </w:rPr>
        <w:t>.</w:t>
      </w:r>
      <w:r>
        <w:rPr>
          <w:rFonts w:ascii="Montserrat" w:hAnsi="Montserrat"/>
          <w:sz w:val="20"/>
          <w:szCs w:val="22"/>
        </w:rPr>
        <w:t xml:space="preserve"> </w:t>
      </w:r>
    </w:p>
    <w:p w14:paraId="45CFB022" w14:textId="77777777" w:rsidR="00F47B95" w:rsidRDefault="00F47B95" w:rsidP="00F47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BA4DF31" w14:textId="1AFCB0FB" w:rsidR="00F47B95" w:rsidRDefault="00F47B95" w:rsidP="00F47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López Aguilar añadió que l</w:t>
      </w:r>
      <w:r w:rsidRPr="002B6914">
        <w:rPr>
          <w:rFonts w:ascii="Montserrat" w:hAnsi="Montserrat"/>
          <w:sz w:val="20"/>
          <w:szCs w:val="22"/>
        </w:rPr>
        <w:t xml:space="preserve">a mayoría de </w:t>
      </w:r>
      <w:r w:rsidR="00D71C33">
        <w:rPr>
          <w:rFonts w:ascii="Montserrat" w:hAnsi="Montserrat"/>
          <w:sz w:val="20"/>
          <w:szCs w:val="22"/>
        </w:rPr>
        <w:t xml:space="preserve">las y </w:t>
      </w:r>
      <w:r w:rsidRPr="002B6914">
        <w:rPr>
          <w:rFonts w:ascii="Montserrat" w:hAnsi="Montserrat"/>
          <w:sz w:val="20"/>
          <w:szCs w:val="22"/>
        </w:rPr>
        <w:t>los pacientes con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>patología oncológica pediátrica requieren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>quimioterapia</w:t>
      </w:r>
      <w:r>
        <w:rPr>
          <w:rFonts w:ascii="Montserrat" w:hAnsi="Montserrat"/>
          <w:sz w:val="20"/>
          <w:szCs w:val="22"/>
        </w:rPr>
        <w:t xml:space="preserve">, misma que </w:t>
      </w:r>
      <w:r w:rsidRPr="002B6914">
        <w:rPr>
          <w:rFonts w:ascii="Montserrat" w:hAnsi="Montserrat"/>
          <w:sz w:val="20"/>
          <w:szCs w:val="22"/>
        </w:rPr>
        <w:t>se administra con frecuencia y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>de acuerdo con el tipo de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>neoplasia.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 xml:space="preserve">Por </w:t>
      </w:r>
      <w:r>
        <w:rPr>
          <w:rFonts w:ascii="Montserrat" w:hAnsi="Montserrat"/>
          <w:sz w:val="20"/>
          <w:szCs w:val="22"/>
        </w:rPr>
        <w:t>ello</w:t>
      </w:r>
      <w:r w:rsidRPr="002B6914">
        <w:rPr>
          <w:rFonts w:ascii="Montserrat" w:hAnsi="Montserrat"/>
          <w:sz w:val="20"/>
          <w:szCs w:val="22"/>
        </w:rPr>
        <w:t>, se debe considerar este</w:t>
      </w:r>
      <w:r>
        <w:rPr>
          <w:rFonts w:ascii="Montserrat" w:hAnsi="Montserrat"/>
          <w:sz w:val="20"/>
          <w:szCs w:val="22"/>
        </w:rPr>
        <w:t xml:space="preserve"> </w:t>
      </w:r>
      <w:r w:rsidRPr="002B6914">
        <w:rPr>
          <w:rFonts w:ascii="Montserrat" w:hAnsi="Montserrat"/>
          <w:sz w:val="20"/>
          <w:szCs w:val="22"/>
        </w:rPr>
        <w:t xml:space="preserve">procedimiento para </w:t>
      </w:r>
      <w:r w:rsidR="00D71C33">
        <w:rPr>
          <w:rFonts w:ascii="Montserrat" w:hAnsi="Montserrat"/>
          <w:sz w:val="20"/>
          <w:szCs w:val="22"/>
        </w:rPr>
        <w:t>las niñas y niños</w:t>
      </w:r>
      <w:r w:rsidRPr="002B6914">
        <w:rPr>
          <w:rFonts w:ascii="Montserrat" w:hAnsi="Montserrat"/>
          <w:sz w:val="20"/>
          <w:szCs w:val="22"/>
        </w:rPr>
        <w:t xml:space="preserve"> que recibirán tratamiento</w:t>
      </w:r>
      <w:r>
        <w:rPr>
          <w:rFonts w:ascii="Montserrat" w:hAnsi="Montserrat"/>
          <w:sz w:val="20"/>
          <w:szCs w:val="22"/>
        </w:rPr>
        <w:t xml:space="preserve">. </w:t>
      </w:r>
    </w:p>
    <w:p w14:paraId="6B30696F" w14:textId="77777777" w:rsidR="007B7C2A" w:rsidRDefault="007B7C2A" w:rsidP="00F47B95">
      <w:pPr>
        <w:rPr>
          <w:rFonts w:ascii="Montserrat" w:hAnsi="Montserrat"/>
          <w:sz w:val="20"/>
          <w:szCs w:val="22"/>
        </w:rPr>
      </w:pPr>
    </w:p>
    <w:p w14:paraId="74705B77" w14:textId="2BD0A4A7" w:rsidR="007E3CB0" w:rsidRDefault="00F47B95" w:rsidP="007E3CB0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lastRenderedPageBreak/>
        <w:t>S</w:t>
      </w:r>
      <w:r w:rsidR="004E6D0F">
        <w:rPr>
          <w:rFonts w:ascii="Montserrat" w:hAnsi="Montserrat"/>
          <w:sz w:val="20"/>
          <w:szCs w:val="22"/>
        </w:rPr>
        <w:t xml:space="preserve">eñaló que </w:t>
      </w:r>
      <w:r w:rsidR="007E3CB0">
        <w:rPr>
          <w:rFonts w:ascii="Montserrat" w:hAnsi="Montserrat"/>
          <w:sz w:val="20"/>
          <w:szCs w:val="22"/>
        </w:rPr>
        <w:t xml:space="preserve">dentro de los cuidados que deben tomarse en cuenta son: evitar </w:t>
      </w:r>
      <w:r w:rsidR="007E3CB0" w:rsidRPr="007E3CB0">
        <w:rPr>
          <w:rFonts w:ascii="Montserrat" w:hAnsi="Montserrat"/>
          <w:sz w:val="20"/>
          <w:szCs w:val="22"/>
        </w:rPr>
        <w:t>deportes de alto impacto</w:t>
      </w:r>
      <w:r>
        <w:rPr>
          <w:rFonts w:ascii="Montserrat" w:hAnsi="Montserrat"/>
          <w:sz w:val="20"/>
          <w:szCs w:val="22"/>
        </w:rPr>
        <w:t xml:space="preserve"> como futbol americano</w:t>
      </w:r>
      <w:r w:rsidR="004E19D4">
        <w:rPr>
          <w:rFonts w:ascii="Montserrat" w:hAnsi="Montserrat"/>
          <w:sz w:val="20"/>
          <w:szCs w:val="22"/>
        </w:rPr>
        <w:t xml:space="preserve">, ya que puede haber </w:t>
      </w:r>
      <w:r>
        <w:rPr>
          <w:rFonts w:ascii="Montserrat" w:hAnsi="Montserrat"/>
          <w:sz w:val="20"/>
          <w:szCs w:val="22"/>
        </w:rPr>
        <w:t xml:space="preserve">algún </w:t>
      </w:r>
      <w:r w:rsidR="007E3CB0" w:rsidRPr="007E3CB0">
        <w:rPr>
          <w:rFonts w:ascii="Montserrat" w:hAnsi="Montserrat"/>
          <w:sz w:val="20"/>
          <w:szCs w:val="22"/>
        </w:rPr>
        <w:t>golpe en la zona de localización del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reservorio</w:t>
      </w:r>
      <w:r w:rsidR="007E3CB0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y</w:t>
      </w:r>
      <w:r w:rsidR="004E19D4">
        <w:rPr>
          <w:rFonts w:ascii="Montserrat" w:hAnsi="Montserrat"/>
          <w:sz w:val="20"/>
          <w:szCs w:val="22"/>
        </w:rPr>
        <w:t>,</w:t>
      </w:r>
      <w:r>
        <w:rPr>
          <w:rFonts w:ascii="Montserrat" w:hAnsi="Montserrat"/>
          <w:sz w:val="20"/>
          <w:szCs w:val="22"/>
        </w:rPr>
        <w:t xml:space="preserve"> </w:t>
      </w:r>
      <w:r w:rsidR="007E3CB0">
        <w:rPr>
          <w:rFonts w:ascii="Montserrat" w:hAnsi="Montserrat"/>
          <w:sz w:val="20"/>
          <w:szCs w:val="22"/>
        </w:rPr>
        <w:t>en caso de usar m</w:t>
      </w:r>
      <w:r w:rsidR="007E3CB0" w:rsidRPr="007E3CB0">
        <w:rPr>
          <w:rFonts w:ascii="Montserrat" w:hAnsi="Montserrat"/>
          <w:sz w:val="20"/>
          <w:szCs w:val="22"/>
        </w:rPr>
        <w:t>ochila al hombro</w:t>
      </w:r>
      <w:r w:rsidR="00D71C33">
        <w:rPr>
          <w:rFonts w:ascii="Montserrat" w:hAnsi="Montserrat"/>
          <w:sz w:val="20"/>
          <w:szCs w:val="22"/>
        </w:rPr>
        <w:t>,</w:t>
      </w:r>
      <w:r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 xml:space="preserve">no </w:t>
      </w:r>
      <w:r>
        <w:rPr>
          <w:rFonts w:ascii="Montserrat" w:hAnsi="Montserrat"/>
          <w:sz w:val="20"/>
          <w:szCs w:val="22"/>
        </w:rPr>
        <w:t xml:space="preserve">debe ser </w:t>
      </w:r>
      <w:r w:rsidR="007E3CB0" w:rsidRPr="007E3CB0">
        <w:rPr>
          <w:rFonts w:ascii="Montserrat" w:hAnsi="Montserrat"/>
          <w:sz w:val="20"/>
          <w:szCs w:val="22"/>
        </w:rPr>
        <w:t>en la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extremidad cerca</w:t>
      </w:r>
      <w:r>
        <w:rPr>
          <w:rFonts w:ascii="Montserrat" w:hAnsi="Montserrat"/>
          <w:sz w:val="20"/>
          <w:szCs w:val="22"/>
        </w:rPr>
        <w:t>na</w:t>
      </w:r>
      <w:r w:rsidR="007E3CB0" w:rsidRPr="007E3CB0">
        <w:rPr>
          <w:rFonts w:ascii="Montserrat" w:hAnsi="Montserrat"/>
          <w:sz w:val="20"/>
          <w:szCs w:val="22"/>
        </w:rPr>
        <w:t xml:space="preserve"> </w:t>
      </w:r>
      <w:r w:rsidR="004E19D4">
        <w:rPr>
          <w:rFonts w:ascii="Montserrat" w:hAnsi="Montserrat"/>
          <w:sz w:val="20"/>
          <w:szCs w:val="22"/>
        </w:rPr>
        <w:t>a</w:t>
      </w:r>
      <w:r w:rsidR="007E3CB0" w:rsidRPr="007E3CB0">
        <w:rPr>
          <w:rFonts w:ascii="Montserrat" w:hAnsi="Montserrat"/>
          <w:sz w:val="20"/>
          <w:szCs w:val="22"/>
        </w:rPr>
        <w:t>l</w:t>
      </w:r>
      <w:r w:rsidR="007E3CB0">
        <w:rPr>
          <w:rFonts w:ascii="Montserrat" w:hAnsi="Montserrat"/>
          <w:sz w:val="20"/>
          <w:szCs w:val="22"/>
        </w:rPr>
        <w:t xml:space="preserve"> dispositivo. </w:t>
      </w:r>
    </w:p>
    <w:p w14:paraId="4BDCB8F0" w14:textId="77777777" w:rsidR="007E3CB0" w:rsidRDefault="007E3CB0" w:rsidP="007E3CB0">
      <w:pPr>
        <w:jc w:val="both"/>
        <w:rPr>
          <w:rFonts w:ascii="Montserrat" w:hAnsi="Montserrat"/>
          <w:sz w:val="20"/>
          <w:szCs w:val="22"/>
        </w:rPr>
      </w:pPr>
    </w:p>
    <w:p w14:paraId="074D5F36" w14:textId="5D5A0EBB" w:rsidR="007E3CB0" w:rsidRDefault="00F47B95" w:rsidP="007E3CB0">
      <w:pPr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El o</w:t>
      </w:r>
      <w:r w:rsidRPr="004E6D0F">
        <w:rPr>
          <w:rFonts w:ascii="Montserrat" w:hAnsi="Montserrat"/>
          <w:sz w:val="20"/>
          <w:szCs w:val="22"/>
        </w:rPr>
        <w:t xml:space="preserve">ncólogo </w:t>
      </w:r>
      <w:r w:rsidR="00BC4CEE" w:rsidRPr="004E6D0F">
        <w:rPr>
          <w:rFonts w:ascii="Montserrat" w:hAnsi="Montserrat"/>
          <w:sz w:val="20"/>
          <w:szCs w:val="22"/>
        </w:rPr>
        <w:t>pediatr</w:t>
      </w:r>
      <w:r w:rsidR="00BC4CEE">
        <w:rPr>
          <w:rFonts w:ascii="Montserrat" w:hAnsi="Montserrat"/>
          <w:sz w:val="20"/>
          <w:szCs w:val="22"/>
        </w:rPr>
        <w:t>a</w:t>
      </w:r>
      <w:r>
        <w:rPr>
          <w:rFonts w:ascii="Montserrat" w:hAnsi="Montserrat"/>
          <w:sz w:val="20"/>
          <w:szCs w:val="22"/>
        </w:rPr>
        <w:t xml:space="preserve"> a</w:t>
      </w:r>
      <w:r w:rsidR="007B7C2A">
        <w:rPr>
          <w:rFonts w:ascii="Montserrat" w:hAnsi="Montserrat"/>
          <w:sz w:val="20"/>
          <w:szCs w:val="22"/>
        </w:rPr>
        <w:t>bundó que</w:t>
      </w:r>
      <w:r>
        <w:rPr>
          <w:rFonts w:ascii="Montserrat" w:hAnsi="Montserrat"/>
          <w:sz w:val="20"/>
          <w:szCs w:val="22"/>
        </w:rPr>
        <w:t xml:space="preserve"> </w:t>
      </w:r>
      <w:r w:rsidR="00D71C33">
        <w:rPr>
          <w:rFonts w:ascii="Montserrat" w:hAnsi="Montserrat"/>
          <w:sz w:val="20"/>
          <w:szCs w:val="22"/>
        </w:rPr>
        <w:t xml:space="preserve">la madre, </w:t>
      </w:r>
      <w:r w:rsidR="007E3CB0">
        <w:rPr>
          <w:rFonts w:ascii="Montserrat" w:hAnsi="Montserrat"/>
          <w:sz w:val="20"/>
          <w:szCs w:val="22"/>
        </w:rPr>
        <w:t xml:space="preserve">el padre o tutor </w:t>
      </w:r>
      <w:r>
        <w:rPr>
          <w:rFonts w:ascii="Montserrat" w:hAnsi="Montserrat"/>
          <w:sz w:val="20"/>
          <w:szCs w:val="22"/>
        </w:rPr>
        <w:t xml:space="preserve">de la niña, el niño o adolescente sometido a este procedimiento, </w:t>
      </w:r>
      <w:r w:rsidR="007E3CB0">
        <w:rPr>
          <w:rFonts w:ascii="Montserrat" w:hAnsi="Montserrat"/>
          <w:sz w:val="20"/>
          <w:szCs w:val="22"/>
        </w:rPr>
        <w:t>debe vi</w:t>
      </w:r>
      <w:r w:rsidR="007E3CB0" w:rsidRPr="007E3CB0">
        <w:rPr>
          <w:rFonts w:ascii="Montserrat" w:hAnsi="Montserrat"/>
          <w:sz w:val="20"/>
          <w:szCs w:val="22"/>
        </w:rPr>
        <w:t xml:space="preserve">gilar </w:t>
      </w:r>
      <w:r w:rsidR="007E3CB0">
        <w:rPr>
          <w:rFonts w:ascii="Montserrat" w:hAnsi="Montserrat"/>
          <w:sz w:val="20"/>
          <w:szCs w:val="22"/>
        </w:rPr>
        <w:t>que en la zona del reservorio no se presente</w:t>
      </w:r>
      <w:r w:rsidR="007E3CB0" w:rsidRPr="007E3CB0">
        <w:rPr>
          <w:rFonts w:ascii="Montserrat" w:hAnsi="Montserrat"/>
          <w:sz w:val="20"/>
          <w:szCs w:val="22"/>
        </w:rPr>
        <w:t xml:space="preserve"> enrojecimiento, calor,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dolor</w:t>
      </w:r>
      <w:r w:rsidR="007E3CB0">
        <w:rPr>
          <w:rFonts w:ascii="Montserrat" w:hAnsi="Montserrat"/>
          <w:sz w:val="20"/>
          <w:szCs w:val="22"/>
        </w:rPr>
        <w:t xml:space="preserve"> o alguna </w:t>
      </w:r>
      <w:r w:rsidR="007E3CB0" w:rsidRPr="007E3CB0">
        <w:rPr>
          <w:rFonts w:ascii="Montserrat" w:hAnsi="Montserrat"/>
          <w:sz w:val="20"/>
          <w:szCs w:val="22"/>
        </w:rPr>
        <w:t>secreción</w:t>
      </w:r>
      <w:r w:rsidR="007E3CB0">
        <w:rPr>
          <w:rFonts w:ascii="Montserrat" w:hAnsi="Montserrat"/>
          <w:sz w:val="20"/>
          <w:szCs w:val="22"/>
        </w:rPr>
        <w:t xml:space="preserve">; en caso de presentar </w:t>
      </w:r>
      <w:r w:rsidR="007E3CB0" w:rsidRPr="007E3CB0">
        <w:rPr>
          <w:rFonts w:ascii="Montserrat" w:hAnsi="Montserrat"/>
          <w:sz w:val="20"/>
          <w:szCs w:val="22"/>
        </w:rPr>
        <w:t>fiebre</w:t>
      </w:r>
      <w:r w:rsidR="007F25D4">
        <w:rPr>
          <w:rFonts w:ascii="Montserrat" w:hAnsi="Montserrat"/>
          <w:sz w:val="20"/>
          <w:szCs w:val="22"/>
        </w:rPr>
        <w:t>,</w:t>
      </w:r>
      <w:r w:rsidR="007E3CB0" w:rsidRPr="007E3CB0">
        <w:rPr>
          <w:rFonts w:ascii="Montserrat" w:hAnsi="Montserrat"/>
          <w:sz w:val="20"/>
          <w:szCs w:val="22"/>
        </w:rPr>
        <w:t xml:space="preserve"> debe acudir al servicio de</w:t>
      </w:r>
      <w:r w:rsidR="007E3CB0">
        <w:rPr>
          <w:rFonts w:ascii="Montserrat" w:hAnsi="Montserrat"/>
          <w:sz w:val="20"/>
          <w:szCs w:val="22"/>
        </w:rPr>
        <w:t xml:space="preserve"> </w:t>
      </w:r>
      <w:r w:rsidR="007E3CB0" w:rsidRPr="007E3CB0">
        <w:rPr>
          <w:rFonts w:ascii="Montserrat" w:hAnsi="Montserrat"/>
          <w:sz w:val="20"/>
          <w:szCs w:val="22"/>
        </w:rPr>
        <w:t>urgencias de pediatría del hospital</w:t>
      </w:r>
      <w:r w:rsidR="004E19D4">
        <w:rPr>
          <w:rFonts w:ascii="Montserrat" w:hAnsi="Montserrat"/>
          <w:sz w:val="20"/>
          <w:szCs w:val="22"/>
        </w:rPr>
        <w:t>.</w:t>
      </w:r>
    </w:p>
    <w:p w14:paraId="5A02C28B" w14:textId="77777777" w:rsidR="007E3CB0" w:rsidRDefault="007E3CB0" w:rsidP="007B7C2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F40830D" w14:textId="2AA0D242" w:rsidR="003E0A62" w:rsidRDefault="007B7C2A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Por otra parte, </w:t>
      </w:r>
      <w:r w:rsidR="00B85AF7" w:rsidRPr="001B2789">
        <w:rPr>
          <w:rFonts w:ascii="Montserrat" w:hAnsi="Montserrat"/>
          <w:sz w:val="20"/>
          <w:szCs w:val="22"/>
        </w:rPr>
        <w:t xml:space="preserve">el jefe de la División de Servicios Digitales y de Información para el Cuidado Digital de la Salud, Isaac Mejía Montes de Oca, informó que en las últimas dos semanas se incorporaron </w:t>
      </w:r>
      <w:r>
        <w:rPr>
          <w:rFonts w:ascii="Montserrat" w:hAnsi="Montserrat"/>
          <w:sz w:val="20"/>
          <w:szCs w:val="22"/>
        </w:rPr>
        <w:t xml:space="preserve">181 </w:t>
      </w:r>
      <w:r w:rsidR="007F25D4">
        <w:rPr>
          <w:rFonts w:ascii="Montserrat" w:hAnsi="Montserrat"/>
          <w:sz w:val="20"/>
          <w:szCs w:val="22"/>
        </w:rPr>
        <w:t xml:space="preserve">personas </w:t>
      </w:r>
      <w:r w:rsidR="00B85AF7" w:rsidRPr="001B2789">
        <w:rPr>
          <w:rFonts w:ascii="Montserrat" w:hAnsi="Montserrat"/>
          <w:sz w:val="20"/>
          <w:szCs w:val="22"/>
        </w:rPr>
        <w:t>derechohabientes a la plataforma de registro de tratamientos oncológicos; con ello suman 1</w:t>
      </w:r>
      <w:r w:rsidR="00CC2377">
        <w:rPr>
          <w:rFonts w:ascii="Montserrat" w:hAnsi="Montserrat"/>
          <w:sz w:val="20"/>
          <w:szCs w:val="22"/>
        </w:rPr>
        <w:t>6</w:t>
      </w:r>
      <w:r w:rsidR="00B85AF7" w:rsidRPr="001B2789">
        <w:rPr>
          <w:rFonts w:ascii="Montserrat" w:hAnsi="Montserrat"/>
          <w:sz w:val="20"/>
          <w:szCs w:val="22"/>
        </w:rPr>
        <w:t xml:space="preserve"> mil </w:t>
      </w:r>
      <w:r>
        <w:rPr>
          <w:rFonts w:ascii="Montserrat" w:hAnsi="Montserrat"/>
          <w:sz w:val="20"/>
          <w:szCs w:val="22"/>
        </w:rPr>
        <w:t xml:space="preserve">395 </w:t>
      </w:r>
      <w:r w:rsidR="00B85AF7" w:rsidRPr="001B2789">
        <w:rPr>
          <w:rFonts w:ascii="Montserrat" w:hAnsi="Montserrat"/>
          <w:sz w:val="20"/>
          <w:szCs w:val="22"/>
        </w:rPr>
        <w:t>pacientes, de los cuales el 35 por ciento son pediátricos y 65 por ciento adultos, mismos que son atendidos en 7</w:t>
      </w:r>
      <w:r>
        <w:rPr>
          <w:rFonts w:ascii="Montserrat" w:hAnsi="Montserrat"/>
          <w:sz w:val="20"/>
          <w:szCs w:val="22"/>
        </w:rPr>
        <w:t xml:space="preserve">4 </w:t>
      </w:r>
      <w:r w:rsidR="00B85AF7" w:rsidRPr="001B2789">
        <w:rPr>
          <w:rFonts w:ascii="Montserrat" w:hAnsi="Montserrat"/>
          <w:sz w:val="20"/>
          <w:szCs w:val="22"/>
        </w:rPr>
        <w:t>hospitales, 15 Unidades Médicas de Alta Especialidad (UMAE) y 5</w:t>
      </w:r>
      <w:r>
        <w:rPr>
          <w:rFonts w:ascii="Montserrat" w:hAnsi="Montserrat"/>
          <w:sz w:val="20"/>
          <w:szCs w:val="22"/>
        </w:rPr>
        <w:t>9</w:t>
      </w:r>
      <w:r w:rsidR="00B85AF7" w:rsidRPr="001B2789">
        <w:rPr>
          <w:rFonts w:ascii="Montserrat" w:hAnsi="Montserrat"/>
          <w:sz w:val="20"/>
          <w:szCs w:val="22"/>
        </w:rPr>
        <w:t xml:space="preserve"> de Segundo Nivel.</w:t>
      </w:r>
    </w:p>
    <w:p w14:paraId="4EF8B03C" w14:textId="77777777" w:rsidR="001B2789" w:rsidRDefault="001B2789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404EEF1" w14:textId="104340F0" w:rsidR="000B7646" w:rsidRDefault="002950D1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2950D1">
        <w:rPr>
          <w:rFonts w:ascii="Montserrat" w:hAnsi="Montserrat"/>
          <w:sz w:val="20"/>
          <w:szCs w:val="22"/>
        </w:rPr>
        <w:t>Durante la sesión 14</w:t>
      </w:r>
      <w:r w:rsidR="00B57385">
        <w:rPr>
          <w:rFonts w:ascii="Montserrat" w:hAnsi="Montserrat"/>
          <w:sz w:val="20"/>
          <w:szCs w:val="22"/>
        </w:rPr>
        <w:t>8</w:t>
      </w:r>
      <w:r w:rsidR="00CC2377">
        <w:rPr>
          <w:rFonts w:ascii="Montserrat" w:hAnsi="Montserrat"/>
          <w:sz w:val="20"/>
          <w:szCs w:val="22"/>
        </w:rPr>
        <w:t>,</w:t>
      </w:r>
      <w:r w:rsidRPr="002950D1">
        <w:rPr>
          <w:rFonts w:ascii="Montserrat" w:hAnsi="Montserrat"/>
          <w:sz w:val="20"/>
          <w:szCs w:val="22"/>
        </w:rPr>
        <w:t xml:space="preserve"> se acordó dar seguimiento</w:t>
      </w:r>
      <w:r w:rsidR="006E7205">
        <w:rPr>
          <w:rFonts w:ascii="Montserrat" w:hAnsi="Montserrat"/>
          <w:sz w:val="20"/>
          <w:szCs w:val="22"/>
        </w:rPr>
        <w:t xml:space="preserve"> en </w:t>
      </w:r>
      <w:r w:rsidR="00BC4CEE">
        <w:rPr>
          <w:rFonts w:ascii="Montserrat" w:hAnsi="Montserrat"/>
          <w:sz w:val="20"/>
          <w:szCs w:val="22"/>
        </w:rPr>
        <w:t>la</w:t>
      </w:r>
      <w:r w:rsidR="006E7205">
        <w:rPr>
          <w:rFonts w:ascii="Montserrat" w:hAnsi="Montserrat"/>
          <w:sz w:val="20"/>
          <w:szCs w:val="22"/>
        </w:rPr>
        <w:t xml:space="preserve"> atención médica de diversos menores con padecimiento oncológico. </w:t>
      </w:r>
    </w:p>
    <w:p w14:paraId="2F49FA84" w14:textId="77777777" w:rsidR="007B7C2A" w:rsidRPr="00EE5DC2" w:rsidRDefault="007B7C2A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9DA995E" w14:textId="256D45B6" w:rsidR="00EE5DC2" w:rsidRPr="00EE5DC2" w:rsidRDefault="00B427BE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Asistieron virtualmente </w:t>
      </w:r>
      <w:r w:rsidR="00EE5DC2" w:rsidRPr="00EE5DC2">
        <w:rPr>
          <w:rFonts w:ascii="Montserrat" w:hAnsi="Montserrat"/>
          <w:sz w:val="20"/>
          <w:szCs w:val="22"/>
        </w:rPr>
        <w:t>por parte del IMSS</w:t>
      </w:r>
      <w:r w:rsidR="00D676C3">
        <w:rPr>
          <w:rFonts w:ascii="Montserrat" w:hAnsi="Montserrat"/>
          <w:sz w:val="20"/>
          <w:szCs w:val="22"/>
        </w:rPr>
        <w:t>,</w:t>
      </w:r>
      <w:r w:rsidR="00A130F9">
        <w:rPr>
          <w:rFonts w:ascii="Montserrat" w:hAnsi="Montserrat"/>
          <w:sz w:val="20"/>
          <w:szCs w:val="22"/>
        </w:rPr>
        <w:t xml:space="preserve"> </w:t>
      </w:r>
      <w:r w:rsidR="00EE5DC2" w:rsidRPr="00EE5DC2">
        <w:rPr>
          <w:rFonts w:ascii="Montserrat" w:hAnsi="Montserrat"/>
          <w:sz w:val="20"/>
          <w:szCs w:val="22"/>
        </w:rPr>
        <w:t>coordinadores y titulares de unidad, directores de hospitales</w:t>
      </w:r>
      <w:r w:rsidR="00ED08CD">
        <w:rPr>
          <w:rFonts w:ascii="Montserrat" w:hAnsi="Montserrat"/>
          <w:sz w:val="20"/>
          <w:szCs w:val="22"/>
        </w:rPr>
        <w:t>, jefes de Prestaciones Médicas</w:t>
      </w:r>
      <w:r w:rsidR="00EE5DC2" w:rsidRPr="00EE5DC2">
        <w:rPr>
          <w:rFonts w:ascii="Montserrat" w:hAnsi="Montserrat"/>
          <w:sz w:val="20"/>
          <w:szCs w:val="22"/>
        </w:rPr>
        <w:t xml:space="preserve"> y autoridades de las Oficinas de Representación de Aguascalientes, Baja California, Chihuahua,</w:t>
      </w:r>
      <w:r w:rsidR="007B7C2A">
        <w:rPr>
          <w:rFonts w:ascii="Montserrat" w:hAnsi="Montserrat"/>
          <w:sz w:val="20"/>
          <w:szCs w:val="22"/>
        </w:rPr>
        <w:t xml:space="preserve"> Guadalajara, Nuevo León,</w:t>
      </w:r>
      <w:r w:rsidR="00EE5DC2" w:rsidRPr="00EE5DC2">
        <w:rPr>
          <w:rFonts w:ascii="Montserrat" w:hAnsi="Montserrat"/>
          <w:sz w:val="20"/>
          <w:szCs w:val="22"/>
        </w:rPr>
        <w:t xml:space="preserve"> Puebla, </w:t>
      </w:r>
      <w:r w:rsidR="007B7C2A">
        <w:rPr>
          <w:rFonts w:ascii="Montserrat" w:hAnsi="Montserrat"/>
          <w:sz w:val="20"/>
          <w:szCs w:val="22"/>
        </w:rPr>
        <w:t xml:space="preserve">Querétaro, Quintana Roo, </w:t>
      </w:r>
      <w:r w:rsidR="00EE5DC2" w:rsidRPr="00EE5DC2">
        <w:rPr>
          <w:rFonts w:ascii="Montserrat" w:hAnsi="Montserrat"/>
          <w:sz w:val="20"/>
          <w:szCs w:val="22"/>
        </w:rPr>
        <w:t xml:space="preserve">San Luis Potosí, Sinaloa, </w:t>
      </w:r>
      <w:r w:rsidR="007B7C2A" w:rsidRPr="00EE5DC2">
        <w:rPr>
          <w:rFonts w:ascii="Montserrat" w:hAnsi="Montserrat"/>
          <w:sz w:val="20"/>
          <w:szCs w:val="22"/>
        </w:rPr>
        <w:t xml:space="preserve">Tamaulipas, </w:t>
      </w:r>
      <w:r w:rsidR="00EE5DC2" w:rsidRPr="00EE5DC2">
        <w:rPr>
          <w:rFonts w:ascii="Montserrat" w:hAnsi="Montserrat"/>
          <w:sz w:val="20"/>
          <w:szCs w:val="22"/>
        </w:rPr>
        <w:t>Veracruz</w:t>
      </w:r>
      <w:r w:rsidR="007B7C2A">
        <w:rPr>
          <w:rFonts w:ascii="Montserrat" w:hAnsi="Montserrat"/>
          <w:sz w:val="20"/>
          <w:szCs w:val="22"/>
        </w:rPr>
        <w:t xml:space="preserve">, </w:t>
      </w:r>
      <w:r w:rsidR="00EE5DC2" w:rsidRPr="00EE5DC2">
        <w:rPr>
          <w:rFonts w:ascii="Montserrat" w:hAnsi="Montserrat"/>
          <w:sz w:val="20"/>
          <w:szCs w:val="22"/>
        </w:rPr>
        <w:t>Yucatán</w:t>
      </w:r>
      <w:r w:rsidR="007B7C2A">
        <w:rPr>
          <w:rFonts w:ascii="Montserrat" w:hAnsi="Montserrat"/>
          <w:sz w:val="20"/>
          <w:szCs w:val="22"/>
        </w:rPr>
        <w:t xml:space="preserve"> y Zacatecas</w:t>
      </w:r>
      <w:r w:rsidR="00EE5DC2" w:rsidRPr="00EE5DC2">
        <w:rPr>
          <w:rFonts w:ascii="Montserrat" w:hAnsi="Montserrat"/>
          <w:sz w:val="20"/>
          <w:szCs w:val="22"/>
        </w:rPr>
        <w:t xml:space="preserve">. </w:t>
      </w:r>
    </w:p>
    <w:p w14:paraId="623A806A" w14:textId="77777777" w:rsidR="00EE5DC2" w:rsidRPr="00EE5DC2" w:rsidRDefault="00EE5DC2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5C468B8" w14:textId="043B393B" w:rsidR="00C854D4" w:rsidRDefault="00EE5DC2" w:rsidP="00CB7CC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EE5DC2">
        <w:rPr>
          <w:rFonts w:ascii="Montserrat" w:hAnsi="Montserrat"/>
          <w:sz w:val="20"/>
          <w:szCs w:val="22"/>
        </w:rPr>
        <w:t xml:space="preserve">En representación de las madres y los padres de pacientes pediátricos oncológicos, estuvieron las señoras Dulce, Mary, Jessica, Alma, </w:t>
      </w:r>
      <w:r w:rsidR="00CB7CCA">
        <w:rPr>
          <w:rFonts w:ascii="Montserrat" w:hAnsi="Montserrat"/>
          <w:sz w:val="20"/>
          <w:szCs w:val="22"/>
        </w:rPr>
        <w:t xml:space="preserve">Anabelle, </w:t>
      </w:r>
      <w:r w:rsidRPr="00EE5DC2">
        <w:rPr>
          <w:rFonts w:ascii="Montserrat" w:hAnsi="Montserrat"/>
          <w:sz w:val="20"/>
          <w:szCs w:val="22"/>
        </w:rPr>
        <w:t xml:space="preserve">Beatriz, </w:t>
      </w:r>
      <w:r w:rsidR="00ED7034">
        <w:rPr>
          <w:rFonts w:ascii="Montserrat" w:hAnsi="Montserrat"/>
          <w:sz w:val="20"/>
          <w:szCs w:val="22"/>
        </w:rPr>
        <w:t>Brenda</w:t>
      </w:r>
      <w:r w:rsidR="00F92332">
        <w:rPr>
          <w:rFonts w:ascii="Montserrat" w:hAnsi="Montserrat"/>
          <w:sz w:val="20"/>
          <w:szCs w:val="22"/>
        </w:rPr>
        <w:t xml:space="preserve">, </w:t>
      </w:r>
      <w:r w:rsidR="007B7C2A">
        <w:rPr>
          <w:rFonts w:ascii="Montserrat" w:hAnsi="Montserrat"/>
          <w:sz w:val="20"/>
          <w:szCs w:val="22"/>
        </w:rPr>
        <w:t xml:space="preserve">Claudia, </w:t>
      </w:r>
      <w:r w:rsidR="00ED7034">
        <w:rPr>
          <w:rFonts w:ascii="Montserrat" w:hAnsi="Montserrat"/>
          <w:sz w:val="20"/>
          <w:szCs w:val="22"/>
        </w:rPr>
        <w:t>Cruz,</w:t>
      </w:r>
      <w:r w:rsidR="00CB7CCA">
        <w:rPr>
          <w:rFonts w:ascii="Montserrat" w:hAnsi="Montserrat"/>
          <w:sz w:val="20"/>
          <w:szCs w:val="22"/>
        </w:rPr>
        <w:t xml:space="preserve"> </w:t>
      </w:r>
      <w:r w:rsidR="007B7C2A">
        <w:rPr>
          <w:rFonts w:ascii="Montserrat" w:hAnsi="Montserrat"/>
          <w:sz w:val="20"/>
          <w:szCs w:val="22"/>
        </w:rPr>
        <w:t xml:space="preserve">Deysi, </w:t>
      </w:r>
      <w:r w:rsidR="00ED7034">
        <w:rPr>
          <w:rFonts w:ascii="Montserrat" w:hAnsi="Montserrat"/>
          <w:sz w:val="20"/>
          <w:szCs w:val="22"/>
        </w:rPr>
        <w:t xml:space="preserve">Elizabeth, </w:t>
      </w:r>
      <w:r w:rsidR="00CB7CCA">
        <w:rPr>
          <w:rFonts w:ascii="Montserrat" w:hAnsi="Montserrat"/>
          <w:sz w:val="20"/>
          <w:szCs w:val="22"/>
        </w:rPr>
        <w:t xml:space="preserve">Estefanía, Itzayana, </w:t>
      </w:r>
      <w:r w:rsidR="00F92332">
        <w:rPr>
          <w:rFonts w:ascii="Montserrat" w:hAnsi="Montserrat"/>
          <w:sz w:val="20"/>
          <w:szCs w:val="22"/>
        </w:rPr>
        <w:t xml:space="preserve">Janet, </w:t>
      </w:r>
      <w:r w:rsidR="00ED7034">
        <w:rPr>
          <w:rFonts w:ascii="Montserrat" w:hAnsi="Montserrat"/>
          <w:sz w:val="20"/>
          <w:szCs w:val="22"/>
        </w:rPr>
        <w:t xml:space="preserve">Jaqueline, </w:t>
      </w:r>
      <w:r w:rsidR="002C75DA">
        <w:rPr>
          <w:rFonts w:ascii="Montserrat" w:hAnsi="Montserrat"/>
          <w:sz w:val="20"/>
          <w:szCs w:val="22"/>
        </w:rPr>
        <w:t xml:space="preserve">Jessica, </w:t>
      </w:r>
      <w:r w:rsidR="00F92332">
        <w:rPr>
          <w:rFonts w:ascii="Montserrat" w:hAnsi="Montserrat"/>
          <w:sz w:val="20"/>
          <w:szCs w:val="22"/>
        </w:rPr>
        <w:t xml:space="preserve">Joselyn, </w:t>
      </w:r>
      <w:r w:rsidR="002C75DA">
        <w:rPr>
          <w:rFonts w:ascii="Montserrat" w:hAnsi="Montserrat"/>
          <w:sz w:val="20"/>
          <w:szCs w:val="22"/>
        </w:rPr>
        <w:t xml:space="preserve">Karla, </w:t>
      </w:r>
      <w:r w:rsidR="00ED7034">
        <w:rPr>
          <w:rFonts w:ascii="Montserrat" w:hAnsi="Montserrat"/>
          <w:sz w:val="20"/>
          <w:szCs w:val="22"/>
        </w:rPr>
        <w:t xml:space="preserve">Leticia, Lidia, </w:t>
      </w:r>
      <w:r w:rsidR="00F92332">
        <w:rPr>
          <w:rFonts w:ascii="Montserrat" w:hAnsi="Montserrat"/>
          <w:sz w:val="20"/>
          <w:szCs w:val="22"/>
        </w:rPr>
        <w:t xml:space="preserve">María, </w:t>
      </w:r>
      <w:r w:rsidR="002C75DA">
        <w:rPr>
          <w:rFonts w:ascii="Montserrat" w:hAnsi="Montserrat"/>
          <w:sz w:val="20"/>
          <w:szCs w:val="22"/>
        </w:rPr>
        <w:t xml:space="preserve">María </w:t>
      </w:r>
      <w:r w:rsidR="00ED08CD">
        <w:rPr>
          <w:rFonts w:ascii="Montserrat" w:hAnsi="Montserrat"/>
          <w:sz w:val="20"/>
          <w:szCs w:val="22"/>
        </w:rPr>
        <w:t>Guadalupe,</w:t>
      </w:r>
      <w:r w:rsidR="007B7C2A">
        <w:rPr>
          <w:rFonts w:ascii="Montserrat" w:hAnsi="Montserrat"/>
          <w:sz w:val="20"/>
          <w:szCs w:val="22"/>
        </w:rPr>
        <w:t xml:space="preserve"> Martha, </w:t>
      </w:r>
      <w:r w:rsidR="00ED08CD">
        <w:rPr>
          <w:rFonts w:ascii="Montserrat" w:hAnsi="Montserrat"/>
          <w:sz w:val="20"/>
          <w:szCs w:val="22"/>
        </w:rPr>
        <w:t xml:space="preserve">Mayra, </w:t>
      </w:r>
      <w:r w:rsidRPr="00EE5DC2">
        <w:rPr>
          <w:rFonts w:ascii="Montserrat" w:hAnsi="Montserrat"/>
          <w:sz w:val="20"/>
          <w:szCs w:val="22"/>
        </w:rPr>
        <w:t xml:space="preserve">Mónica, </w:t>
      </w:r>
      <w:r w:rsidR="00CB7CCA">
        <w:rPr>
          <w:rFonts w:ascii="Montserrat" w:hAnsi="Montserrat"/>
          <w:sz w:val="20"/>
          <w:szCs w:val="22"/>
        </w:rPr>
        <w:t xml:space="preserve">Nereyda, </w:t>
      </w:r>
      <w:r w:rsidRPr="00EE5DC2">
        <w:rPr>
          <w:rFonts w:ascii="Montserrat" w:hAnsi="Montserrat"/>
          <w:sz w:val="20"/>
          <w:szCs w:val="22"/>
        </w:rPr>
        <w:t xml:space="preserve">Nora, </w:t>
      </w:r>
      <w:r w:rsidR="00CB7CCA">
        <w:rPr>
          <w:rFonts w:ascii="Montserrat" w:hAnsi="Montserrat"/>
          <w:sz w:val="20"/>
          <w:szCs w:val="22"/>
        </w:rPr>
        <w:t xml:space="preserve">Paulina, </w:t>
      </w:r>
      <w:r w:rsidR="00ED08CD">
        <w:rPr>
          <w:rFonts w:ascii="Montserrat" w:hAnsi="Montserrat"/>
          <w:sz w:val="20"/>
          <w:szCs w:val="22"/>
        </w:rPr>
        <w:t xml:space="preserve">Rocío, </w:t>
      </w:r>
      <w:r w:rsidRPr="00EE5DC2">
        <w:rPr>
          <w:rFonts w:ascii="Montserrat" w:hAnsi="Montserrat"/>
          <w:sz w:val="20"/>
          <w:szCs w:val="22"/>
        </w:rPr>
        <w:t>Sandra</w:t>
      </w:r>
      <w:r w:rsidR="00F92332">
        <w:rPr>
          <w:rFonts w:ascii="Montserrat" w:hAnsi="Montserrat"/>
          <w:sz w:val="20"/>
          <w:szCs w:val="22"/>
        </w:rPr>
        <w:t xml:space="preserve">, </w:t>
      </w:r>
      <w:r w:rsidR="007B7C2A">
        <w:rPr>
          <w:rFonts w:ascii="Montserrat" w:hAnsi="Montserrat"/>
          <w:sz w:val="20"/>
          <w:szCs w:val="22"/>
        </w:rPr>
        <w:t xml:space="preserve">Susan, </w:t>
      </w:r>
      <w:r w:rsidR="00F92332">
        <w:rPr>
          <w:rFonts w:ascii="Montserrat" w:hAnsi="Montserrat"/>
          <w:sz w:val="20"/>
          <w:szCs w:val="22"/>
        </w:rPr>
        <w:t>Tania</w:t>
      </w:r>
      <w:r w:rsidR="00640AA0">
        <w:rPr>
          <w:rFonts w:ascii="Montserrat" w:hAnsi="Montserrat"/>
          <w:sz w:val="20"/>
          <w:szCs w:val="22"/>
        </w:rPr>
        <w:t xml:space="preserve"> y </w:t>
      </w:r>
      <w:r w:rsidR="007B7C2A">
        <w:rPr>
          <w:rFonts w:ascii="Montserrat" w:hAnsi="Montserrat"/>
          <w:sz w:val="20"/>
          <w:szCs w:val="22"/>
        </w:rPr>
        <w:t>Vianey</w:t>
      </w:r>
      <w:r w:rsidRPr="00EE5DC2">
        <w:rPr>
          <w:rFonts w:ascii="Montserrat" w:hAnsi="Montserrat"/>
          <w:sz w:val="20"/>
          <w:szCs w:val="22"/>
        </w:rPr>
        <w:t xml:space="preserve">; así como los señores Mario, </w:t>
      </w:r>
      <w:r w:rsidR="00CB7CCA">
        <w:rPr>
          <w:rFonts w:ascii="Montserrat" w:hAnsi="Montserrat"/>
          <w:sz w:val="20"/>
          <w:szCs w:val="22"/>
        </w:rPr>
        <w:t xml:space="preserve">David, </w:t>
      </w:r>
      <w:r w:rsidR="00ED7034">
        <w:rPr>
          <w:rFonts w:ascii="Montserrat" w:hAnsi="Montserrat"/>
          <w:sz w:val="20"/>
          <w:szCs w:val="22"/>
        </w:rPr>
        <w:t xml:space="preserve">Elías, </w:t>
      </w:r>
      <w:r w:rsidRPr="00EE5DC2">
        <w:rPr>
          <w:rFonts w:ascii="Montserrat" w:hAnsi="Montserrat"/>
          <w:sz w:val="20"/>
          <w:szCs w:val="22"/>
        </w:rPr>
        <w:t>Joaquín</w:t>
      </w:r>
      <w:r w:rsidR="007B7C2A">
        <w:rPr>
          <w:rFonts w:ascii="Montserrat" w:hAnsi="Montserrat"/>
          <w:sz w:val="20"/>
          <w:szCs w:val="22"/>
        </w:rPr>
        <w:t xml:space="preserve">, </w:t>
      </w:r>
      <w:r w:rsidR="00F92332">
        <w:rPr>
          <w:rFonts w:ascii="Montserrat" w:hAnsi="Montserrat"/>
          <w:sz w:val="20"/>
          <w:szCs w:val="22"/>
        </w:rPr>
        <w:t>José</w:t>
      </w:r>
      <w:r w:rsidR="007B7C2A">
        <w:rPr>
          <w:rFonts w:ascii="Montserrat" w:hAnsi="Montserrat"/>
          <w:sz w:val="20"/>
          <w:szCs w:val="22"/>
        </w:rPr>
        <w:t>, Mariano y Miguel</w:t>
      </w:r>
      <w:r w:rsidR="00F92332">
        <w:rPr>
          <w:rFonts w:ascii="Montserrat" w:hAnsi="Montserrat"/>
          <w:sz w:val="20"/>
          <w:szCs w:val="22"/>
        </w:rPr>
        <w:t xml:space="preserve">. </w:t>
      </w:r>
    </w:p>
    <w:p w14:paraId="6B8EEAF9" w14:textId="77777777" w:rsidR="001A43FE" w:rsidRDefault="001A43FE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3F29C14" w14:textId="77777777" w:rsidR="00B73344" w:rsidRDefault="0072192F" w:rsidP="00B7334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5A822B90" w14:textId="77777777" w:rsidR="00B73344" w:rsidRDefault="00B73344" w:rsidP="00B7334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61770234" w14:textId="3D5AABEB" w:rsidR="00B73344" w:rsidRDefault="00B73344" w:rsidP="00B73344">
      <w:pPr>
        <w:spacing w:line="240" w:lineRule="atLeast"/>
      </w:pPr>
      <w:r>
        <w:rPr>
          <w:rFonts w:ascii="Montserrat" w:hAnsi="Montserrat"/>
          <w:b/>
          <w:bCs/>
          <w:lang w:eastAsia="es-MX"/>
        </w:rPr>
        <w:t>LINK DE FOTOS</w:t>
      </w:r>
    </w:p>
    <w:p w14:paraId="2D9C5CEF" w14:textId="77777777" w:rsidR="00B73344" w:rsidRDefault="00143198" w:rsidP="00B73344">
      <w:hyperlink r:id="rId7" w:history="1">
        <w:r w:rsidR="00B73344" w:rsidRPr="003F6E91">
          <w:rPr>
            <w:rStyle w:val="Hipervnculo"/>
          </w:rPr>
          <w:t>https://drive.google.com/drive/folders/1nXqSJmKjQDqDWduqBYAvo-mI5wTtsmUh?usp=sharing</w:t>
        </w:r>
      </w:hyperlink>
      <w:r w:rsidR="00B73344">
        <w:t xml:space="preserve"> </w:t>
      </w:r>
    </w:p>
    <w:p w14:paraId="4669BCA6" w14:textId="77777777" w:rsidR="00B73344" w:rsidRPr="00447360" w:rsidRDefault="00B73344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B73344" w:rsidRPr="00447360" w:rsidSect="000D4A6E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36A685" w14:textId="77777777" w:rsidR="00D9189E" w:rsidRDefault="00D9189E">
      <w:r>
        <w:separator/>
      </w:r>
    </w:p>
  </w:endnote>
  <w:endnote w:type="continuationSeparator" w:id="0">
    <w:p w14:paraId="4C6D8FE6" w14:textId="77777777" w:rsidR="00D9189E" w:rsidRDefault="00D91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B1C04" w14:textId="77777777" w:rsidR="00D9189E" w:rsidRDefault="00D9189E">
      <w:r>
        <w:separator/>
      </w:r>
    </w:p>
  </w:footnote>
  <w:footnote w:type="continuationSeparator" w:id="0">
    <w:p w14:paraId="057E2AF4" w14:textId="77777777" w:rsidR="00D9189E" w:rsidRDefault="00D918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79467A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5090319">
    <w:abstractNumId w:val="6"/>
  </w:num>
  <w:num w:numId="2" w16cid:durableId="1554852964">
    <w:abstractNumId w:val="3"/>
  </w:num>
  <w:num w:numId="3" w16cid:durableId="119228582">
    <w:abstractNumId w:val="1"/>
  </w:num>
  <w:num w:numId="4" w16cid:durableId="617106910">
    <w:abstractNumId w:val="2"/>
  </w:num>
  <w:num w:numId="5" w16cid:durableId="61099706">
    <w:abstractNumId w:val="8"/>
  </w:num>
  <w:num w:numId="6" w16cid:durableId="1137913203">
    <w:abstractNumId w:val="0"/>
  </w:num>
  <w:num w:numId="7" w16cid:durableId="17392600">
    <w:abstractNumId w:val="5"/>
  </w:num>
  <w:num w:numId="8" w16cid:durableId="747533371">
    <w:abstractNumId w:val="4"/>
  </w:num>
  <w:num w:numId="9" w16cid:durableId="16605723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2872"/>
    <w:rsid w:val="000104A2"/>
    <w:rsid w:val="0001508F"/>
    <w:rsid w:val="0002135A"/>
    <w:rsid w:val="000276CC"/>
    <w:rsid w:val="00030120"/>
    <w:rsid w:val="000335D1"/>
    <w:rsid w:val="00050130"/>
    <w:rsid w:val="00050AA2"/>
    <w:rsid w:val="00052009"/>
    <w:rsid w:val="00053B1D"/>
    <w:rsid w:val="000623E3"/>
    <w:rsid w:val="000629BE"/>
    <w:rsid w:val="00072E90"/>
    <w:rsid w:val="000759B6"/>
    <w:rsid w:val="00087BF2"/>
    <w:rsid w:val="0009068E"/>
    <w:rsid w:val="000917CF"/>
    <w:rsid w:val="0009219E"/>
    <w:rsid w:val="00093EA8"/>
    <w:rsid w:val="00095DCE"/>
    <w:rsid w:val="00097F37"/>
    <w:rsid w:val="000A12CE"/>
    <w:rsid w:val="000A20EF"/>
    <w:rsid w:val="000B063B"/>
    <w:rsid w:val="000B35B7"/>
    <w:rsid w:val="000B6B34"/>
    <w:rsid w:val="000B7646"/>
    <w:rsid w:val="000C43E9"/>
    <w:rsid w:val="000C4A13"/>
    <w:rsid w:val="000C4BA2"/>
    <w:rsid w:val="000C7024"/>
    <w:rsid w:val="000C76EF"/>
    <w:rsid w:val="000D4A6E"/>
    <w:rsid w:val="000E152A"/>
    <w:rsid w:val="000E6D6A"/>
    <w:rsid w:val="000F10C6"/>
    <w:rsid w:val="000F6F99"/>
    <w:rsid w:val="00100CB1"/>
    <w:rsid w:val="00103935"/>
    <w:rsid w:val="00103A97"/>
    <w:rsid w:val="00105585"/>
    <w:rsid w:val="00106A36"/>
    <w:rsid w:val="00114DCA"/>
    <w:rsid w:val="001210D9"/>
    <w:rsid w:val="0012183C"/>
    <w:rsid w:val="00124D61"/>
    <w:rsid w:val="0012661D"/>
    <w:rsid w:val="0012713F"/>
    <w:rsid w:val="00136F30"/>
    <w:rsid w:val="00143198"/>
    <w:rsid w:val="00143FE0"/>
    <w:rsid w:val="0014672B"/>
    <w:rsid w:val="00151605"/>
    <w:rsid w:val="001604B4"/>
    <w:rsid w:val="0016140D"/>
    <w:rsid w:val="00164426"/>
    <w:rsid w:val="00166ADF"/>
    <w:rsid w:val="00171C72"/>
    <w:rsid w:val="00176B48"/>
    <w:rsid w:val="00194A2C"/>
    <w:rsid w:val="00197915"/>
    <w:rsid w:val="001A257C"/>
    <w:rsid w:val="001A43FE"/>
    <w:rsid w:val="001A57A5"/>
    <w:rsid w:val="001A6AB1"/>
    <w:rsid w:val="001B2789"/>
    <w:rsid w:val="001B637F"/>
    <w:rsid w:val="001C1076"/>
    <w:rsid w:val="001C109B"/>
    <w:rsid w:val="001C1781"/>
    <w:rsid w:val="001C7041"/>
    <w:rsid w:val="001D1619"/>
    <w:rsid w:val="001D57C2"/>
    <w:rsid w:val="001E4BAE"/>
    <w:rsid w:val="001E6000"/>
    <w:rsid w:val="001F672A"/>
    <w:rsid w:val="0020056B"/>
    <w:rsid w:val="002037E6"/>
    <w:rsid w:val="00203AA8"/>
    <w:rsid w:val="002164BC"/>
    <w:rsid w:val="00217CB6"/>
    <w:rsid w:val="00220370"/>
    <w:rsid w:val="002227D8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3734"/>
    <w:rsid w:val="0025404F"/>
    <w:rsid w:val="00254D58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85752"/>
    <w:rsid w:val="002911E2"/>
    <w:rsid w:val="002950D1"/>
    <w:rsid w:val="0029782A"/>
    <w:rsid w:val="002A1BC1"/>
    <w:rsid w:val="002A7168"/>
    <w:rsid w:val="002B343F"/>
    <w:rsid w:val="002B3A6F"/>
    <w:rsid w:val="002B6914"/>
    <w:rsid w:val="002C75DA"/>
    <w:rsid w:val="002D6FC7"/>
    <w:rsid w:val="002E11BC"/>
    <w:rsid w:val="002E2EE0"/>
    <w:rsid w:val="002E556D"/>
    <w:rsid w:val="002E58F6"/>
    <w:rsid w:val="002F122A"/>
    <w:rsid w:val="002F4C09"/>
    <w:rsid w:val="002F7820"/>
    <w:rsid w:val="0030081D"/>
    <w:rsid w:val="003017A5"/>
    <w:rsid w:val="003040F0"/>
    <w:rsid w:val="00310075"/>
    <w:rsid w:val="0031180D"/>
    <w:rsid w:val="003174BE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18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E0A62"/>
    <w:rsid w:val="003F0140"/>
    <w:rsid w:val="003F4924"/>
    <w:rsid w:val="003F68E6"/>
    <w:rsid w:val="003F6C48"/>
    <w:rsid w:val="003F7942"/>
    <w:rsid w:val="00401902"/>
    <w:rsid w:val="00413F85"/>
    <w:rsid w:val="0041537A"/>
    <w:rsid w:val="00415758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A5A66"/>
    <w:rsid w:val="004B1E2D"/>
    <w:rsid w:val="004B2D59"/>
    <w:rsid w:val="004B3D2F"/>
    <w:rsid w:val="004C1BA7"/>
    <w:rsid w:val="004C2357"/>
    <w:rsid w:val="004C67AB"/>
    <w:rsid w:val="004C7C40"/>
    <w:rsid w:val="004D582C"/>
    <w:rsid w:val="004D7210"/>
    <w:rsid w:val="004D7A05"/>
    <w:rsid w:val="004D7C28"/>
    <w:rsid w:val="004E1472"/>
    <w:rsid w:val="004E19D4"/>
    <w:rsid w:val="004E6D0F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05A4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43AC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5421"/>
    <w:rsid w:val="005C6549"/>
    <w:rsid w:val="005D3939"/>
    <w:rsid w:val="005D5A3E"/>
    <w:rsid w:val="005F19C9"/>
    <w:rsid w:val="005F3D20"/>
    <w:rsid w:val="00601AC8"/>
    <w:rsid w:val="00601B15"/>
    <w:rsid w:val="00607D91"/>
    <w:rsid w:val="006144C5"/>
    <w:rsid w:val="006157BC"/>
    <w:rsid w:val="00615A31"/>
    <w:rsid w:val="00616D7C"/>
    <w:rsid w:val="006313DB"/>
    <w:rsid w:val="00632082"/>
    <w:rsid w:val="00640AA0"/>
    <w:rsid w:val="00650F51"/>
    <w:rsid w:val="006521FC"/>
    <w:rsid w:val="006522F2"/>
    <w:rsid w:val="006525E9"/>
    <w:rsid w:val="006617CC"/>
    <w:rsid w:val="00662E5D"/>
    <w:rsid w:val="00664FE3"/>
    <w:rsid w:val="0066529A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93F"/>
    <w:rsid w:val="006B2990"/>
    <w:rsid w:val="006B450A"/>
    <w:rsid w:val="006B5E30"/>
    <w:rsid w:val="006B6CA4"/>
    <w:rsid w:val="006B7681"/>
    <w:rsid w:val="006C5488"/>
    <w:rsid w:val="006D294F"/>
    <w:rsid w:val="006D4E9A"/>
    <w:rsid w:val="006E143C"/>
    <w:rsid w:val="006E2D7E"/>
    <w:rsid w:val="006E7205"/>
    <w:rsid w:val="006E757C"/>
    <w:rsid w:val="006F2718"/>
    <w:rsid w:val="006F55CA"/>
    <w:rsid w:val="006F5D9E"/>
    <w:rsid w:val="006F74D2"/>
    <w:rsid w:val="00701613"/>
    <w:rsid w:val="00703C6D"/>
    <w:rsid w:val="00706B16"/>
    <w:rsid w:val="0071683C"/>
    <w:rsid w:val="00716B30"/>
    <w:rsid w:val="0072061B"/>
    <w:rsid w:val="0072192F"/>
    <w:rsid w:val="00721D59"/>
    <w:rsid w:val="007237FC"/>
    <w:rsid w:val="007318C3"/>
    <w:rsid w:val="007454F2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1445"/>
    <w:rsid w:val="007923C6"/>
    <w:rsid w:val="00794AE5"/>
    <w:rsid w:val="00794D28"/>
    <w:rsid w:val="007A0693"/>
    <w:rsid w:val="007B1339"/>
    <w:rsid w:val="007B7C2A"/>
    <w:rsid w:val="007C4229"/>
    <w:rsid w:val="007C5A92"/>
    <w:rsid w:val="007C70EB"/>
    <w:rsid w:val="007C71A0"/>
    <w:rsid w:val="007D38F3"/>
    <w:rsid w:val="007E07FF"/>
    <w:rsid w:val="007E3726"/>
    <w:rsid w:val="007E3CB0"/>
    <w:rsid w:val="007E5357"/>
    <w:rsid w:val="007F25D4"/>
    <w:rsid w:val="00800562"/>
    <w:rsid w:val="00803E69"/>
    <w:rsid w:val="00804BE8"/>
    <w:rsid w:val="00804D78"/>
    <w:rsid w:val="0080605F"/>
    <w:rsid w:val="008069CA"/>
    <w:rsid w:val="0081274F"/>
    <w:rsid w:val="00833DF3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A13B3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32531"/>
    <w:rsid w:val="009341EB"/>
    <w:rsid w:val="0095318F"/>
    <w:rsid w:val="00956766"/>
    <w:rsid w:val="00962ECF"/>
    <w:rsid w:val="0096489C"/>
    <w:rsid w:val="009679CD"/>
    <w:rsid w:val="00972D96"/>
    <w:rsid w:val="0097671F"/>
    <w:rsid w:val="00980FD0"/>
    <w:rsid w:val="00983AC3"/>
    <w:rsid w:val="00985BCE"/>
    <w:rsid w:val="00987761"/>
    <w:rsid w:val="00995031"/>
    <w:rsid w:val="009A208A"/>
    <w:rsid w:val="009A3EAC"/>
    <w:rsid w:val="009A69FE"/>
    <w:rsid w:val="009B0363"/>
    <w:rsid w:val="009B34CF"/>
    <w:rsid w:val="009C342A"/>
    <w:rsid w:val="009C5F17"/>
    <w:rsid w:val="009D0DC7"/>
    <w:rsid w:val="009D2F94"/>
    <w:rsid w:val="009D31FC"/>
    <w:rsid w:val="009D6D25"/>
    <w:rsid w:val="009E7A9A"/>
    <w:rsid w:val="009E7AED"/>
    <w:rsid w:val="009F0101"/>
    <w:rsid w:val="009F7879"/>
    <w:rsid w:val="00A0439B"/>
    <w:rsid w:val="00A061E4"/>
    <w:rsid w:val="00A07063"/>
    <w:rsid w:val="00A10F3F"/>
    <w:rsid w:val="00A1123E"/>
    <w:rsid w:val="00A130F9"/>
    <w:rsid w:val="00A166E7"/>
    <w:rsid w:val="00A20B7D"/>
    <w:rsid w:val="00A20E1F"/>
    <w:rsid w:val="00A247DD"/>
    <w:rsid w:val="00A266FF"/>
    <w:rsid w:val="00A27FBF"/>
    <w:rsid w:val="00A305CF"/>
    <w:rsid w:val="00A55306"/>
    <w:rsid w:val="00A5577A"/>
    <w:rsid w:val="00A57F62"/>
    <w:rsid w:val="00A74231"/>
    <w:rsid w:val="00A7670B"/>
    <w:rsid w:val="00A77288"/>
    <w:rsid w:val="00A935C6"/>
    <w:rsid w:val="00A96F1E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AEC"/>
    <w:rsid w:val="00AE4FB7"/>
    <w:rsid w:val="00AF2127"/>
    <w:rsid w:val="00AF34D4"/>
    <w:rsid w:val="00AF5061"/>
    <w:rsid w:val="00AF5085"/>
    <w:rsid w:val="00B01FB0"/>
    <w:rsid w:val="00B0545D"/>
    <w:rsid w:val="00B149E7"/>
    <w:rsid w:val="00B15C98"/>
    <w:rsid w:val="00B174A2"/>
    <w:rsid w:val="00B200F6"/>
    <w:rsid w:val="00B33494"/>
    <w:rsid w:val="00B427BE"/>
    <w:rsid w:val="00B4772C"/>
    <w:rsid w:val="00B54E2E"/>
    <w:rsid w:val="00B572C7"/>
    <w:rsid w:val="00B57385"/>
    <w:rsid w:val="00B610BC"/>
    <w:rsid w:val="00B62AD8"/>
    <w:rsid w:val="00B62EAA"/>
    <w:rsid w:val="00B7095B"/>
    <w:rsid w:val="00B73344"/>
    <w:rsid w:val="00B73BD5"/>
    <w:rsid w:val="00B77A59"/>
    <w:rsid w:val="00B85AF7"/>
    <w:rsid w:val="00B9163D"/>
    <w:rsid w:val="00B92193"/>
    <w:rsid w:val="00B9385A"/>
    <w:rsid w:val="00B95AA0"/>
    <w:rsid w:val="00BA0BF5"/>
    <w:rsid w:val="00BA2714"/>
    <w:rsid w:val="00BA34F5"/>
    <w:rsid w:val="00BA6E11"/>
    <w:rsid w:val="00BB3E83"/>
    <w:rsid w:val="00BB3F83"/>
    <w:rsid w:val="00BB6974"/>
    <w:rsid w:val="00BC02D6"/>
    <w:rsid w:val="00BC15B1"/>
    <w:rsid w:val="00BC2B1E"/>
    <w:rsid w:val="00BC4CEE"/>
    <w:rsid w:val="00BC52DD"/>
    <w:rsid w:val="00BC54D5"/>
    <w:rsid w:val="00BC5831"/>
    <w:rsid w:val="00BE3C60"/>
    <w:rsid w:val="00BE59C0"/>
    <w:rsid w:val="00BF12A8"/>
    <w:rsid w:val="00BF7DF2"/>
    <w:rsid w:val="00C0292B"/>
    <w:rsid w:val="00C13178"/>
    <w:rsid w:val="00C14C09"/>
    <w:rsid w:val="00C164C3"/>
    <w:rsid w:val="00C20628"/>
    <w:rsid w:val="00C254B9"/>
    <w:rsid w:val="00C30A31"/>
    <w:rsid w:val="00C42DA1"/>
    <w:rsid w:val="00C45BFF"/>
    <w:rsid w:val="00C50FB3"/>
    <w:rsid w:val="00C546D1"/>
    <w:rsid w:val="00C7467D"/>
    <w:rsid w:val="00C80660"/>
    <w:rsid w:val="00C82607"/>
    <w:rsid w:val="00C83F11"/>
    <w:rsid w:val="00C854D4"/>
    <w:rsid w:val="00C86D88"/>
    <w:rsid w:val="00C90543"/>
    <w:rsid w:val="00C93572"/>
    <w:rsid w:val="00C97124"/>
    <w:rsid w:val="00CA426B"/>
    <w:rsid w:val="00CB0697"/>
    <w:rsid w:val="00CB5D41"/>
    <w:rsid w:val="00CB7CCA"/>
    <w:rsid w:val="00CC2377"/>
    <w:rsid w:val="00CC4C76"/>
    <w:rsid w:val="00CD7F19"/>
    <w:rsid w:val="00CE519C"/>
    <w:rsid w:val="00CF2428"/>
    <w:rsid w:val="00CF6490"/>
    <w:rsid w:val="00D0295C"/>
    <w:rsid w:val="00D1449E"/>
    <w:rsid w:val="00D160F7"/>
    <w:rsid w:val="00D161E6"/>
    <w:rsid w:val="00D17054"/>
    <w:rsid w:val="00D17C9F"/>
    <w:rsid w:val="00D32A92"/>
    <w:rsid w:val="00D36381"/>
    <w:rsid w:val="00D416BA"/>
    <w:rsid w:val="00D46704"/>
    <w:rsid w:val="00D46D67"/>
    <w:rsid w:val="00D476BF"/>
    <w:rsid w:val="00D50BCE"/>
    <w:rsid w:val="00D54474"/>
    <w:rsid w:val="00D622BF"/>
    <w:rsid w:val="00D62EEB"/>
    <w:rsid w:val="00D66459"/>
    <w:rsid w:val="00D676C3"/>
    <w:rsid w:val="00D71C33"/>
    <w:rsid w:val="00D737F1"/>
    <w:rsid w:val="00D77152"/>
    <w:rsid w:val="00D777C9"/>
    <w:rsid w:val="00D80EA7"/>
    <w:rsid w:val="00D818FC"/>
    <w:rsid w:val="00D82F95"/>
    <w:rsid w:val="00D9017F"/>
    <w:rsid w:val="00D9189E"/>
    <w:rsid w:val="00D94F49"/>
    <w:rsid w:val="00DA1122"/>
    <w:rsid w:val="00DA37B0"/>
    <w:rsid w:val="00DB140F"/>
    <w:rsid w:val="00DD4DD3"/>
    <w:rsid w:val="00DD5BCF"/>
    <w:rsid w:val="00DD5EBE"/>
    <w:rsid w:val="00DE2649"/>
    <w:rsid w:val="00DE2C4A"/>
    <w:rsid w:val="00DE57F4"/>
    <w:rsid w:val="00DF06F4"/>
    <w:rsid w:val="00E071D8"/>
    <w:rsid w:val="00E12A79"/>
    <w:rsid w:val="00E2222B"/>
    <w:rsid w:val="00E24807"/>
    <w:rsid w:val="00E24BD9"/>
    <w:rsid w:val="00E27832"/>
    <w:rsid w:val="00E3016F"/>
    <w:rsid w:val="00E34DFA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48D1"/>
    <w:rsid w:val="00E92B92"/>
    <w:rsid w:val="00E9680A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D50C6"/>
    <w:rsid w:val="00ED7034"/>
    <w:rsid w:val="00EE51E0"/>
    <w:rsid w:val="00EE5DC2"/>
    <w:rsid w:val="00F02078"/>
    <w:rsid w:val="00F0441F"/>
    <w:rsid w:val="00F11812"/>
    <w:rsid w:val="00F20635"/>
    <w:rsid w:val="00F239B9"/>
    <w:rsid w:val="00F2746A"/>
    <w:rsid w:val="00F33726"/>
    <w:rsid w:val="00F33906"/>
    <w:rsid w:val="00F3409D"/>
    <w:rsid w:val="00F3774E"/>
    <w:rsid w:val="00F42995"/>
    <w:rsid w:val="00F443FA"/>
    <w:rsid w:val="00F47138"/>
    <w:rsid w:val="00F473DB"/>
    <w:rsid w:val="00F47B95"/>
    <w:rsid w:val="00F50B82"/>
    <w:rsid w:val="00F51956"/>
    <w:rsid w:val="00F51B03"/>
    <w:rsid w:val="00F52F30"/>
    <w:rsid w:val="00F53943"/>
    <w:rsid w:val="00F574F0"/>
    <w:rsid w:val="00F625BE"/>
    <w:rsid w:val="00F7685C"/>
    <w:rsid w:val="00F859F9"/>
    <w:rsid w:val="00F86C89"/>
    <w:rsid w:val="00F91285"/>
    <w:rsid w:val="00F92332"/>
    <w:rsid w:val="00FA7ADC"/>
    <w:rsid w:val="00FB609B"/>
    <w:rsid w:val="00FC54C7"/>
    <w:rsid w:val="00FD0A3F"/>
    <w:rsid w:val="00FD0DBB"/>
    <w:rsid w:val="00FD7F5E"/>
    <w:rsid w:val="00FF1955"/>
    <w:rsid w:val="00FF5A2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1CBE09B0-2205-4F1E-B2E9-711EB06CE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3E0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XqSJmKjQDqDWduqBYAvo-mI5wTtsmUh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933</Words>
  <Characters>5133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2024-07-26T17:08:00Z</dcterms:created>
  <dcterms:modified xsi:type="dcterms:W3CDTF">2024-07-26T17:08:00Z</dcterms:modified>
</cp:coreProperties>
</file>