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69053" w14:textId="77777777" w:rsidR="00D0295C" w:rsidRPr="00357D8A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357D8A">
        <w:rPr>
          <w:rFonts w:ascii="Montserrat" w:hAnsi="Montserrat"/>
          <w:b/>
          <w:color w:val="134E39"/>
        </w:rPr>
        <w:t>BOLETÍN DE PRENSA</w:t>
      </w:r>
    </w:p>
    <w:p w14:paraId="44DB67A4" w14:textId="6F4A4383" w:rsidR="00D0295C" w:rsidRPr="00357D8A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357D8A">
        <w:rPr>
          <w:rFonts w:ascii="Montserrat" w:hAnsi="Montserrat"/>
          <w:sz w:val="20"/>
          <w:szCs w:val="20"/>
        </w:rPr>
        <w:t>Ciudad de México</w:t>
      </w:r>
      <w:r w:rsidR="00D0295C" w:rsidRPr="00357D8A">
        <w:rPr>
          <w:rFonts w:ascii="Montserrat" w:hAnsi="Montserrat"/>
          <w:sz w:val="20"/>
          <w:szCs w:val="20"/>
        </w:rPr>
        <w:t xml:space="preserve">, </w:t>
      </w:r>
      <w:r w:rsidR="005948A0">
        <w:rPr>
          <w:rFonts w:ascii="Montserrat" w:hAnsi="Montserrat"/>
          <w:sz w:val="20"/>
          <w:szCs w:val="20"/>
        </w:rPr>
        <w:t>viernes 24 de marzo</w:t>
      </w:r>
      <w:r w:rsidR="001F2A7A" w:rsidRPr="00357D8A">
        <w:rPr>
          <w:rFonts w:ascii="Montserrat" w:hAnsi="Montserrat"/>
          <w:sz w:val="20"/>
          <w:szCs w:val="20"/>
        </w:rPr>
        <w:t xml:space="preserve"> de </w:t>
      </w:r>
      <w:r w:rsidRPr="00357D8A">
        <w:rPr>
          <w:rFonts w:ascii="Montserrat" w:hAnsi="Montserrat"/>
          <w:sz w:val="20"/>
          <w:szCs w:val="20"/>
        </w:rPr>
        <w:t>2023</w:t>
      </w:r>
    </w:p>
    <w:p w14:paraId="3023CDDB" w14:textId="3D8B0962" w:rsidR="00D0295C" w:rsidRPr="00357D8A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357D8A">
        <w:rPr>
          <w:rFonts w:ascii="Montserrat" w:hAnsi="Montserrat"/>
          <w:sz w:val="20"/>
          <w:szCs w:val="20"/>
          <w:lang w:val="es-MX"/>
        </w:rPr>
        <w:t xml:space="preserve">No. </w:t>
      </w:r>
      <w:r w:rsidR="005948A0">
        <w:rPr>
          <w:rFonts w:ascii="Montserrat" w:hAnsi="Montserrat"/>
          <w:sz w:val="20"/>
          <w:szCs w:val="20"/>
          <w:lang w:val="es-MX"/>
        </w:rPr>
        <w:t>138</w:t>
      </w:r>
      <w:r w:rsidR="009C5F17" w:rsidRPr="00357D8A">
        <w:rPr>
          <w:rFonts w:ascii="Montserrat" w:hAnsi="Montserrat"/>
          <w:sz w:val="20"/>
          <w:szCs w:val="20"/>
          <w:lang w:val="es-MX"/>
        </w:rPr>
        <w:t>/2023</w:t>
      </w:r>
    </w:p>
    <w:p w14:paraId="689D04C7" w14:textId="77777777" w:rsidR="00D0295C" w:rsidRPr="00357D8A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6ACD254D" w14:textId="11A9654D" w:rsidR="00583F1E" w:rsidRPr="009A5C57" w:rsidRDefault="009A5C57" w:rsidP="009A5C57">
      <w:pPr>
        <w:jc w:val="center"/>
        <w:rPr>
          <w:rFonts w:ascii="Montserrat" w:hAnsi="Montserrat"/>
          <w:b/>
          <w:bCs/>
          <w:sz w:val="36"/>
          <w:szCs w:val="36"/>
        </w:rPr>
      </w:pPr>
      <w:r w:rsidRPr="009A5C57">
        <w:rPr>
          <w:rFonts w:ascii="Montserrat" w:hAnsi="Montserrat"/>
          <w:b/>
          <w:bCs/>
          <w:sz w:val="36"/>
          <w:szCs w:val="36"/>
        </w:rPr>
        <w:t>El pago de la pensión se encuentra garantizado</w:t>
      </w:r>
      <w:r w:rsidR="00F90240">
        <w:rPr>
          <w:rFonts w:ascii="Montserrat" w:hAnsi="Montserrat"/>
          <w:b/>
          <w:bCs/>
          <w:sz w:val="36"/>
          <w:szCs w:val="36"/>
        </w:rPr>
        <w:t>,</w:t>
      </w:r>
      <w:r w:rsidRPr="009A5C57">
        <w:rPr>
          <w:rFonts w:ascii="Montserrat" w:hAnsi="Montserrat"/>
          <w:b/>
          <w:bCs/>
          <w:sz w:val="36"/>
          <w:szCs w:val="36"/>
        </w:rPr>
        <w:t xml:space="preserve"> no </w:t>
      </w:r>
      <w:r w:rsidR="00BF5434" w:rsidRPr="009A5C57">
        <w:rPr>
          <w:rFonts w:ascii="Montserrat" w:hAnsi="Montserrat"/>
          <w:b/>
          <w:bCs/>
          <w:sz w:val="36"/>
          <w:szCs w:val="36"/>
        </w:rPr>
        <w:t>es necesario comprobar supervivencia: IMSS</w:t>
      </w:r>
    </w:p>
    <w:p w14:paraId="5B1CE119" w14:textId="77777777" w:rsidR="00583F1E" w:rsidRPr="00357D8A" w:rsidRDefault="00583F1E" w:rsidP="00583F1E">
      <w:pPr>
        <w:spacing w:line="240" w:lineRule="atLeast"/>
        <w:jc w:val="both"/>
        <w:rPr>
          <w:rFonts w:ascii="Montserrat" w:hAnsi="Montserrat"/>
          <w:bCs/>
          <w:color w:val="000000" w:themeColor="text1"/>
        </w:rPr>
      </w:pPr>
    </w:p>
    <w:p w14:paraId="24E3EA21" w14:textId="77777777" w:rsidR="00BF5434" w:rsidRPr="00357D8A" w:rsidRDefault="00BF5434" w:rsidP="00BF5434">
      <w:pPr>
        <w:pStyle w:val="Prrafodelista"/>
        <w:numPr>
          <w:ilvl w:val="0"/>
          <w:numId w:val="4"/>
        </w:numPr>
        <w:spacing w:after="0" w:line="240" w:lineRule="atLeast"/>
        <w:jc w:val="both"/>
        <w:rPr>
          <w:rFonts w:ascii="Montserrat" w:hAnsi="Montserrat"/>
          <w:b/>
          <w:bCs/>
          <w:color w:val="000000" w:themeColor="text1"/>
        </w:rPr>
      </w:pPr>
      <w:r>
        <w:rPr>
          <w:rFonts w:ascii="Montserrat" w:hAnsi="Montserrat"/>
          <w:b/>
          <w:bCs/>
          <w:color w:val="000000" w:themeColor="text1"/>
        </w:rPr>
        <w:t xml:space="preserve">El Seguro Social pone a disposición el </w:t>
      </w:r>
      <w:r w:rsidRPr="00BF5434">
        <w:rPr>
          <w:rFonts w:ascii="Montserrat" w:hAnsi="Montserrat"/>
          <w:b/>
          <w:bCs/>
          <w:color w:val="000000" w:themeColor="text1"/>
        </w:rPr>
        <w:t>tel</w:t>
      </w:r>
      <w:r>
        <w:rPr>
          <w:rFonts w:ascii="Montserrat" w:hAnsi="Montserrat"/>
          <w:b/>
          <w:bCs/>
          <w:color w:val="000000" w:themeColor="text1"/>
        </w:rPr>
        <w:t xml:space="preserve">éfono </w:t>
      </w:r>
      <w:r w:rsidRPr="00BF5434">
        <w:rPr>
          <w:rFonts w:ascii="Montserrat" w:hAnsi="Montserrat"/>
          <w:b/>
          <w:bCs/>
          <w:color w:val="000000" w:themeColor="text1"/>
        </w:rPr>
        <w:t xml:space="preserve">800 623 23 23, opción 3 “Pensionados”, </w:t>
      </w:r>
      <w:r>
        <w:rPr>
          <w:rFonts w:ascii="Montserrat" w:hAnsi="Montserrat"/>
          <w:b/>
          <w:bCs/>
          <w:color w:val="000000" w:themeColor="text1"/>
        </w:rPr>
        <w:t xml:space="preserve">y la página </w:t>
      </w:r>
      <w:hyperlink r:id="rId8" w:history="1">
        <w:r w:rsidRPr="00A1054A">
          <w:rPr>
            <w:rStyle w:val="Hipervnculo"/>
            <w:rFonts w:ascii="Montserrat" w:hAnsi="Montserrat"/>
            <w:b/>
            <w:bCs/>
          </w:rPr>
          <w:t>www.imss.gob.mx/pensiones</w:t>
        </w:r>
      </w:hyperlink>
      <w:r>
        <w:rPr>
          <w:rFonts w:ascii="Montserrat" w:hAnsi="Montserrat"/>
          <w:b/>
          <w:bCs/>
          <w:color w:val="000000" w:themeColor="text1"/>
        </w:rPr>
        <w:t xml:space="preserve"> </w:t>
      </w:r>
      <w:r w:rsidRPr="00BF5434">
        <w:rPr>
          <w:rFonts w:ascii="Montserrat" w:hAnsi="Montserrat"/>
          <w:b/>
          <w:bCs/>
          <w:color w:val="000000" w:themeColor="text1"/>
        </w:rPr>
        <w:t>para obtener mayor información.</w:t>
      </w:r>
    </w:p>
    <w:p w14:paraId="5699AEF5" w14:textId="77777777" w:rsidR="00583F1E" w:rsidRPr="00357D8A" w:rsidRDefault="00583F1E" w:rsidP="001F2A7A">
      <w:pPr>
        <w:jc w:val="both"/>
        <w:rPr>
          <w:rFonts w:ascii="Montserrat" w:hAnsi="Montserrat"/>
        </w:rPr>
      </w:pPr>
    </w:p>
    <w:p w14:paraId="1D664160" w14:textId="651B3D47" w:rsidR="00357D8A" w:rsidRPr="00357D8A" w:rsidRDefault="00357D8A" w:rsidP="00357D8A">
      <w:pPr>
        <w:jc w:val="both"/>
        <w:rPr>
          <w:rFonts w:ascii="Montserrat" w:hAnsi="Montserrat"/>
        </w:rPr>
      </w:pPr>
      <w:r w:rsidRPr="00357D8A">
        <w:rPr>
          <w:rFonts w:ascii="Montserrat" w:hAnsi="Montserrat"/>
        </w:rPr>
        <w:t>El Instituto Mexicano del Seguro Social (IMSS) informa a la población pensionada que recibe una prestación económica al amp</w:t>
      </w:r>
      <w:r>
        <w:rPr>
          <w:rFonts w:ascii="Montserrat" w:hAnsi="Montserrat"/>
        </w:rPr>
        <w:t xml:space="preserve">aro de la Ley del Seguro Social, que no es </w:t>
      </w:r>
      <w:r w:rsidRPr="00357D8A">
        <w:rPr>
          <w:rFonts w:ascii="Montserrat" w:hAnsi="Montserrat"/>
        </w:rPr>
        <w:t xml:space="preserve">necesario que acuda a comprobar supervivencia a las ventanillas de </w:t>
      </w:r>
      <w:r>
        <w:rPr>
          <w:rFonts w:ascii="Montserrat" w:hAnsi="Montserrat"/>
        </w:rPr>
        <w:t>P</w:t>
      </w:r>
      <w:r w:rsidRPr="00357D8A">
        <w:rPr>
          <w:rFonts w:ascii="Montserrat" w:hAnsi="Montserrat"/>
        </w:rPr>
        <w:t xml:space="preserve">restaciones </w:t>
      </w:r>
      <w:r>
        <w:rPr>
          <w:rFonts w:ascii="Montserrat" w:hAnsi="Montserrat"/>
        </w:rPr>
        <w:t>E</w:t>
      </w:r>
      <w:r w:rsidRPr="00357D8A">
        <w:rPr>
          <w:rFonts w:ascii="Montserrat" w:hAnsi="Montserrat"/>
        </w:rPr>
        <w:t>conómicas</w:t>
      </w:r>
      <w:r>
        <w:rPr>
          <w:rFonts w:ascii="Montserrat" w:hAnsi="Montserrat"/>
        </w:rPr>
        <w:t xml:space="preserve"> de la institución. E</w:t>
      </w:r>
      <w:r w:rsidRPr="00357D8A">
        <w:rPr>
          <w:rFonts w:ascii="Montserrat" w:hAnsi="Montserrat"/>
        </w:rPr>
        <w:t xml:space="preserve">l pago de </w:t>
      </w:r>
      <w:r w:rsidR="009A5C57">
        <w:rPr>
          <w:rFonts w:ascii="Montserrat" w:hAnsi="Montserrat"/>
        </w:rPr>
        <w:t xml:space="preserve">la </w:t>
      </w:r>
      <w:r w:rsidRPr="00357D8A">
        <w:rPr>
          <w:rFonts w:ascii="Montserrat" w:hAnsi="Montserrat"/>
        </w:rPr>
        <w:t>p</w:t>
      </w:r>
      <w:r>
        <w:rPr>
          <w:rFonts w:ascii="Montserrat" w:hAnsi="Montserrat"/>
        </w:rPr>
        <w:t>ensión se encuentra garantizado</w:t>
      </w:r>
      <w:r w:rsidR="009A5C57">
        <w:rPr>
          <w:rFonts w:ascii="Montserrat" w:hAnsi="Montserrat"/>
        </w:rPr>
        <w:t>.</w:t>
      </w:r>
    </w:p>
    <w:p w14:paraId="76E6CD33" w14:textId="77777777" w:rsidR="00357D8A" w:rsidRPr="00357D8A" w:rsidRDefault="00357D8A" w:rsidP="00357D8A">
      <w:pPr>
        <w:jc w:val="both"/>
        <w:rPr>
          <w:rFonts w:ascii="Montserrat" w:hAnsi="Montserrat"/>
        </w:rPr>
      </w:pPr>
    </w:p>
    <w:p w14:paraId="0F5B08C1" w14:textId="2D61ED7B" w:rsidR="00357D8A" w:rsidRPr="00357D8A" w:rsidRDefault="00BF5434" w:rsidP="00357D8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caso de </w:t>
      </w:r>
      <w:proofErr w:type="spellStart"/>
      <w:r w:rsidR="005948A0">
        <w:rPr>
          <w:rFonts w:ascii="Montserrat" w:hAnsi="Montserrat"/>
        </w:rPr>
        <w:t>extrabajadores</w:t>
      </w:r>
      <w:proofErr w:type="spellEnd"/>
      <w:r w:rsidR="0025634F">
        <w:rPr>
          <w:rFonts w:ascii="Montserrat" w:hAnsi="Montserrat"/>
        </w:rPr>
        <w:t xml:space="preserve"> IMSS</w:t>
      </w:r>
      <w:r w:rsidR="00357D8A">
        <w:rPr>
          <w:rFonts w:ascii="Montserrat" w:hAnsi="Montserrat"/>
        </w:rPr>
        <w:t xml:space="preserve"> </w:t>
      </w:r>
      <w:r w:rsidR="00357D8A" w:rsidRPr="00357D8A">
        <w:rPr>
          <w:rFonts w:ascii="Montserrat" w:hAnsi="Montserrat"/>
        </w:rPr>
        <w:t xml:space="preserve">(pensionado o jubilado por años de servicio/edad) </w:t>
      </w:r>
      <w:r>
        <w:rPr>
          <w:rFonts w:ascii="Montserrat" w:hAnsi="Montserrat"/>
        </w:rPr>
        <w:t xml:space="preserve">es necesario que revisen </w:t>
      </w:r>
      <w:r w:rsidR="00357D8A" w:rsidRPr="00357D8A">
        <w:rPr>
          <w:rFonts w:ascii="Montserrat" w:hAnsi="Montserrat"/>
        </w:rPr>
        <w:t xml:space="preserve">las nuevas reglas para comprobar </w:t>
      </w:r>
      <w:proofErr w:type="gramStart"/>
      <w:r w:rsidR="00357D8A" w:rsidRPr="00357D8A">
        <w:rPr>
          <w:rFonts w:ascii="Montserrat" w:hAnsi="Montserrat"/>
        </w:rPr>
        <w:t>supervivencia</w:t>
      </w:r>
      <w:proofErr w:type="gramEnd"/>
      <w:r w:rsidR="00357D8A" w:rsidRPr="00357D8A">
        <w:rPr>
          <w:rFonts w:ascii="Montserrat" w:hAnsi="Montserrat"/>
        </w:rPr>
        <w:t>.</w:t>
      </w:r>
    </w:p>
    <w:p w14:paraId="326B84E5" w14:textId="77777777" w:rsidR="00357D8A" w:rsidRPr="00357D8A" w:rsidRDefault="00357D8A" w:rsidP="00357D8A">
      <w:pPr>
        <w:jc w:val="both"/>
        <w:rPr>
          <w:rFonts w:ascii="Montserrat" w:hAnsi="Montserrat"/>
        </w:rPr>
      </w:pPr>
    </w:p>
    <w:p w14:paraId="61D6022E" w14:textId="2A9FF724" w:rsidR="001F2A7A" w:rsidRDefault="00BF5434" w:rsidP="00357D8A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Ante cualquier </w:t>
      </w:r>
      <w:r w:rsidR="00357D8A" w:rsidRPr="00357D8A">
        <w:rPr>
          <w:rFonts w:ascii="Montserrat" w:hAnsi="Montserrat"/>
        </w:rPr>
        <w:t xml:space="preserve">situación relacionada con el pago de </w:t>
      </w:r>
      <w:r>
        <w:rPr>
          <w:rFonts w:ascii="Montserrat" w:hAnsi="Montserrat"/>
        </w:rPr>
        <w:t>la</w:t>
      </w:r>
      <w:r w:rsidR="00357D8A" w:rsidRPr="00357D8A">
        <w:rPr>
          <w:rFonts w:ascii="Montserrat" w:hAnsi="Montserrat"/>
        </w:rPr>
        <w:t xml:space="preserve"> pensión, </w:t>
      </w:r>
      <w:r>
        <w:rPr>
          <w:rFonts w:ascii="Montserrat" w:hAnsi="Montserrat"/>
        </w:rPr>
        <w:t xml:space="preserve">el Seguro Social pone a su disposición el número telefónico </w:t>
      </w:r>
      <w:r w:rsidR="00357D8A" w:rsidRPr="00BF5434">
        <w:rPr>
          <w:rFonts w:ascii="Montserrat" w:hAnsi="Montserrat"/>
          <w:b/>
        </w:rPr>
        <w:t>800 623 23 23</w:t>
      </w:r>
      <w:r>
        <w:rPr>
          <w:rFonts w:ascii="Montserrat" w:hAnsi="Montserrat"/>
        </w:rPr>
        <w:t xml:space="preserve">, </w:t>
      </w:r>
      <w:r w:rsidR="00357D8A" w:rsidRPr="00357D8A">
        <w:rPr>
          <w:rFonts w:ascii="Montserrat" w:hAnsi="Montserrat"/>
        </w:rPr>
        <w:t xml:space="preserve">opción 3 “Pensionados”, donde un representante del IMSS atenderá </w:t>
      </w:r>
      <w:r>
        <w:rPr>
          <w:rFonts w:ascii="Montserrat" w:hAnsi="Montserrat"/>
        </w:rPr>
        <w:t xml:space="preserve">cualquier duda, o a través de la página </w:t>
      </w:r>
      <w:hyperlink r:id="rId9" w:history="1">
        <w:r w:rsidRPr="00A1054A">
          <w:rPr>
            <w:rStyle w:val="Hipervnculo"/>
            <w:rFonts w:ascii="Montserrat" w:hAnsi="Montserrat"/>
          </w:rPr>
          <w:t>www.imss.gob.mx/pensiones</w:t>
        </w:r>
      </w:hyperlink>
      <w:r>
        <w:rPr>
          <w:rFonts w:ascii="Montserrat" w:hAnsi="Montserrat"/>
        </w:rPr>
        <w:t xml:space="preserve"> </w:t>
      </w:r>
      <w:r w:rsidR="00357D8A" w:rsidRPr="00357D8A">
        <w:rPr>
          <w:rFonts w:ascii="Montserrat" w:hAnsi="Montserrat"/>
        </w:rPr>
        <w:t xml:space="preserve">para </w:t>
      </w:r>
      <w:r>
        <w:rPr>
          <w:rFonts w:ascii="Montserrat" w:hAnsi="Montserrat"/>
        </w:rPr>
        <w:t xml:space="preserve">obtener </w:t>
      </w:r>
      <w:r w:rsidR="00357D8A" w:rsidRPr="00357D8A">
        <w:rPr>
          <w:rFonts w:ascii="Montserrat" w:hAnsi="Montserrat"/>
        </w:rPr>
        <w:t>mayor información.</w:t>
      </w:r>
    </w:p>
    <w:p w14:paraId="6A1E995E" w14:textId="77777777" w:rsidR="00357D8A" w:rsidRDefault="00357D8A" w:rsidP="001F2A7A">
      <w:pPr>
        <w:jc w:val="both"/>
        <w:rPr>
          <w:rFonts w:ascii="Montserrat" w:hAnsi="Montserrat"/>
        </w:rPr>
      </w:pPr>
    </w:p>
    <w:p w14:paraId="32EE9240" w14:textId="77777777" w:rsidR="00BF5434" w:rsidRPr="00BF5434" w:rsidRDefault="00BF5434" w:rsidP="00BF5434">
      <w:pPr>
        <w:jc w:val="center"/>
        <w:rPr>
          <w:rFonts w:ascii="Montserrat" w:hAnsi="Montserrat"/>
          <w:b/>
        </w:rPr>
      </w:pPr>
      <w:r w:rsidRPr="00BF5434">
        <w:rPr>
          <w:rFonts w:ascii="Montserrat" w:hAnsi="Montserrat"/>
          <w:b/>
        </w:rPr>
        <w:t>--- o0o ---</w:t>
      </w:r>
    </w:p>
    <w:p w14:paraId="056D78B2" w14:textId="77777777" w:rsidR="00BF5434" w:rsidRDefault="00BF5434" w:rsidP="001F2A7A">
      <w:pPr>
        <w:jc w:val="both"/>
        <w:rPr>
          <w:rFonts w:ascii="Montserrat" w:hAnsi="Montserrat"/>
        </w:rPr>
      </w:pPr>
    </w:p>
    <w:p w14:paraId="22EFAD9F" w14:textId="77777777" w:rsidR="00454429" w:rsidRDefault="00454429" w:rsidP="001F2A7A">
      <w:pPr>
        <w:jc w:val="both"/>
        <w:rPr>
          <w:rFonts w:ascii="Montserrat" w:hAnsi="Montserrat"/>
        </w:rPr>
      </w:pPr>
    </w:p>
    <w:p w14:paraId="6BBA8CDF" w14:textId="77777777" w:rsidR="00454429" w:rsidRDefault="00454429" w:rsidP="0045442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rFonts w:ascii="Montserrat" w:hAnsi="Montserrat"/>
          <w:b/>
          <w:bCs/>
          <w:color w:val="000000"/>
        </w:rPr>
        <w:t>VIDEO. GUÍA TÉCNICA JUBILACIONES Y PENSIONES DEL IMSS</w:t>
      </w:r>
    </w:p>
    <w:p w14:paraId="6EBB2C03" w14:textId="77777777" w:rsidR="00454429" w:rsidRDefault="00454429" w:rsidP="00454429">
      <w:pPr>
        <w:shd w:val="clear" w:color="auto" w:fill="FFFFFF"/>
        <w:jc w:val="both"/>
        <w:rPr>
          <w:rFonts w:ascii="Calibri" w:hAnsi="Calibri"/>
          <w:color w:val="000000"/>
        </w:rPr>
      </w:pPr>
      <w:hyperlink r:id="rId10" w:history="1">
        <w:r>
          <w:rPr>
            <w:rStyle w:val="Hipervnculo"/>
            <w:rFonts w:ascii="Montserrat" w:hAnsi="Montserrat"/>
          </w:rPr>
          <w:t>https://bit.ly/3K3pFFc</w:t>
        </w:r>
      </w:hyperlink>
    </w:p>
    <w:p w14:paraId="5FE468A1" w14:textId="77777777" w:rsidR="00454429" w:rsidRDefault="00454429" w:rsidP="001F2A7A">
      <w:pPr>
        <w:jc w:val="both"/>
        <w:rPr>
          <w:rFonts w:ascii="Montserrat" w:hAnsi="Montserrat"/>
        </w:rPr>
      </w:pPr>
      <w:bookmarkStart w:id="0" w:name="_GoBack"/>
      <w:bookmarkEnd w:id="0"/>
    </w:p>
    <w:sectPr w:rsidR="00454429" w:rsidSect="00537609">
      <w:headerReference w:type="default" r:id="rId11"/>
      <w:footerReference w:type="default" r:id="rId12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06BC7" w14:textId="77777777" w:rsidR="00B679C0" w:rsidRDefault="00B679C0">
      <w:r>
        <w:separator/>
      </w:r>
    </w:p>
  </w:endnote>
  <w:endnote w:type="continuationSeparator" w:id="0">
    <w:p w14:paraId="26D665CF" w14:textId="77777777" w:rsidR="00B679C0" w:rsidRDefault="00B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226A" w14:textId="77777777" w:rsidR="0085739C" w:rsidRDefault="00D0295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3BF74D76" wp14:editId="19638B13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30DBC" w14:textId="77777777" w:rsidR="00B679C0" w:rsidRDefault="00B679C0">
      <w:r>
        <w:separator/>
      </w:r>
    </w:p>
  </w:footnote>
  <w:footnote w:type="continuationSeparator" w:id="0">
    <w:p w14:paraId="1BE03EB3" w14:textId="77777777" w:rsidR="00B679C0" w:rsidRDefault="00B6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C87C5" w14:textId="77777777" w:rsidR="0085739C" w:rsidRDefault="003C7C69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A9A777" wp14:editId="1C8A4637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B1E43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6324B951" w14:textId="77777777" w:rsidR="0085739C" w:rsidRPr="00C0299D" w:rsidRDefault="00B679C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A9A7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1ADB1E43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6324B951" w14:textId="77777777" w:rsidR="0085739C" w:rsidRPr="00C0299D" w:rsidRDefault="00F90240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FB4787B" wp14:editId="497EF1FB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160838" wp14:editId="3646249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2395E13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8A"/>
    <w:rsid w:val="000000FA"/>
    <w:rsid w:val="0002135A"/>
    <w:rsid w:val="00030120"/>
    <w:rsid w:val="00053B1D"/>
    <w:rsid w:val="000629BE"/>
    <w:rsid w:val="000759B6"/>
    <w:rsid w:val="0009068E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2661D"/>
    <w:rsid w:val="0014672B"/>
    <w:rsid w:val="00164426"/>
    <w:rsid w:val="00166ADF"/>
    <w:rsid w:val="00197915"/>
    <w:rsid w:val="001A257C"/>
    <w:rsid w:val="001E6000"/>
    <w:rsid w:val="001F2A7A"/>
    <w:rsid w:val="002271BA"/>
    <w:rsid w:val="002324E7"/>
    <w:rsid w:val="0023565D"/>
    <w:rsid w:val="00246FA4"/>
    <w:rsid w:val="0025634F"/>
    <w:rsid w:val="002640D8"/>
    <w:rsid w:val="002644A6"/>
    <w:rsid w:val="00274598"/>
    <w:rsid w:val="0029782A"/>
    <w:rsid w:val="002E2EE0"/>
    <w:rsid w:val="002E556D"/>
    <w:rsid w:val="002F7820"/>
    <w:rsid w:val="003040F0"/>
    <w:rsid w:val="003273A5"/>
    <w:rsid w:val="00357D8A"/>
    <w:rsid w:val="003660C3"/>
    <w:rsid w:val="00376655"/>
    <w:rsid w:val="00382C1B"/>
    <w:rsid w:val="00395553"/>
    <w:rsid w:val="003A2CAB"/>
    <w:rsid w:val="003B59B7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54429"/>
    <w:rsid w:val="0049743D"/>
    <w:rsid w:val="004C1BA7"/>
    <w:rsid w:val="004C67AB"/>
    <w:rsid w:val="00504D4A"/>
    <w:rsid w:val="00510F2A"/>
    <w:rsid w:val="00526B6D"/>
    <w:rsid w:val="00537609"/>
    <w:rsid w:val="00552A45"/>
    <w:rsid w:val="00561690"/>
    <w:rsid w:val="0057281A"/>
    <w:rsid w:val="00583F1E"/>
    <w:rsid w:val="005905BB"/>
    <w:rsid w:val="005948A0"/>
    <w:rsid w:val="00594E51"/>
    <w:rsid w:val="005A3B05"/>
    <w:rsid w:val="005C2C7A"/>
    <w:rsid w:val="005D5A3E"/>
    <w:rsid w:val="005F3D20"/>
    <w:rsid w:val="006313DB"/>
    <w:rsid w:val="00664FE3"/>
    <w:rsid w:val="00671877"/>
    <w:rsid w:val="00673C1D"/>
    <w:rsid w:val="00692712"/>
    <w:rsid w:val="006A0A6C"/>
    <w:rsid w:val="006A6364"/>
    <w:rsid w:val="006B7681"/>
    <w:rsid w:val="006E2D7E"/>
    <w:rsid w:val="006F55CA"/>
    <w:rsid w:val="0072192F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41AE4"/>
    <w:rsid w:val="008421F5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A5C57"/>
    <w:rsid w:val="009B0363"/>
    <w:rsid w:val="009C342A"/>
    <w:rsid w:val="009C5F17"/>
    <w:rsid w:val="009F0101"/>
    <w:rsid w:val="00A0439B"/>
    <w:rsid w:val="00A07063"/>
    <w:rsid w:val="00A1123E"/>
    <w:rsid w:val="00A27FBF"/>
    <w:rsid w:val="00A77288"/>
    <w:rsid w:val="00AA6D25"/>
    <w:rsid w:val="00AC0CDF"/>
    <w:rsid w:val="00AF5085"/>
    <w:rsid w:val="00B01FB0"/>
    <w:rsid w:val="00B149E7"/>
    <w:rsid w:val="00B15C98"/>
    <w:rsid w:val="00B200F6"/>
    <w:rsid w:val="00B33494"/>
    <w:rsid w:val="00B54E2E"/>
    <w:rsid w:val="00B679C0"/>
    <w:rsid w:val="00B77A59"/>
    <w:rsid w:val="00B95AA0"/>
    <w:rsid w:val="00BA2714"/>
    <w:rsid w:val="00BB3E83"/>
    <w:rsid w:val="00BB3F83"/>
    <w:rsid w:val="00BC52DD"/>
    <w:rsid w:val="00BE59C0"/>
    <w:rsid w:val="00BF5434"/>
    <w:rsid w:val="00BF7DF2"/>
    <w:rsid w:val="00C13178"/>
    <w:rsid w:val="00C14C09"/>
    <w:rsid w:val="00C45BFF"/>
    <w:rsid w:val="00C50FB3"/>
    <w:rsid w:val="00C7467D"/>
    <w:rsid w:val="00C86D88"/>
    <w:rsid w:val="00C93572"/>
    <w:rsid w:val="00CA426B"/>
    <w:rsid w:val="00CC4C76"/>
    <w:rsid w:val="00D0295C"/>
    <w:rsid w:val="00D1449E"/>
    <w:rsid w:val="00D46D67"/>
    <w:rsid w:val="00D476BF"/>
    <w:rsid w:val="00D777C9"/>
    <w:rsid w:val="00DA1122"/>
    <w:rsid w:val="00DA37B0"/>
    <w:rsid w:val="00DD5BCF"/>
    <w:rsid w:val="00DD5EBE"/>
    <w:rsid w:val="00DE57F4"/>
    <w:rsid w:val="00E12A79"/>
    <w:rsid w:val="00E2222B"/>
    <w:rsid w:val="00E3016F"/>
    <w:rsid w:val="00E52861"/>
    <w:rsid w:val="00E57583"/>
    <w:rsid w:val="00E74772"/>
    <w:rsid w:val="00E757F8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90240"/>
    <w:rsid w:val="00FB609B"/>
    <w:rsid w:val="00FC54C7"/>
    <w:rsid w:val="00FF195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89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F9024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F90240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pension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t.ly/3K3pF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s.gob.mx/pension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Formato%20comunicado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2023</Template>
  <TotalTime>5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Cocoletzi Santelices</dc:creator>
  <cp:lastModifiedBy>Sarai Barrientos Esquivel</cp:lastModifiedBy>
  <cp:revision>4</cp:revision>
  <dcterms:created xsi:type="dcterms:W3CDTF">2023-03-24T16:27:00Z</dcterms:created>
  <dcterms:modified xsi:type="dcterms:W3CDTF">2023-03-24T16:42:00Z</dcterms:modified>
</cp:coreProperties>
</file>