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C679E57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8D855BA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FE42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 de 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0190CC1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C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385/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8D855BA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FE42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 de 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0190CC1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60C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385/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E71C2F8" w14:textId="126CC053" w:rsidR="00341F2D" w:rsidRPr="00341F2D" w:rsidRDefault="00341F2D" w:rsidP="00341F2D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341F2D">
        <w:rPr>
          <w:rFonts w:ascii="Noto Sans" w:hAnsi="Noto Sans" w:cs="Noto Sans"/>
          <w:b/>
          <w:bCs/>
          <w:sz w:val="32"/>
          <w:szCs w:val="32"/>
        </w:rPr>
        <w:t xml:space="preserve">IMSS Chihuahua </w:t>
      </w:r>
      <w:r>
        <w:rPr>
          <w:rFonts w:ascii="Noto Sans" w:hAnsi="Noto Sans" w:cs="Noto Sans"/>
          <w:b/>
          <w:bCs/>
          <w:sz w:val="32"/>
          <w:szCs w:val="32"/>
        </w:rPr>
        <w:t xml:space="preserve">apertura </w:t>
      </w:r>
      <w:r w:rsidRPr="00341F2D">
        <w:rPr>
          <w:rFonts w:ascii="Noto Sans" w:hAnsi="Noto Sans" w:cs="Noto Sans"/>
          <w:b/>
          <w:bCs/>
          <w:sz w:val="32"/>
          <w:szCs w:val="32"/>
        </w:rPr>
        <w:t>Unidad de Cuidados Intensivos para Pacientes Quemados en HGR No. 2 de Ciudad Juárez</w:t>
      </w:r>
    </w:p>
    <w:p w14:paraId="2A6EF9DC" w14:textId="77777777" w:rsidR="00341F2D" w:rsidRPr="00341F2D" w:rsidRDefault="00341F2D" w:rsidP="002536C9">
      <w:pPr>
        <w:jc w:val="center"/>
        <w:rPr>
          <w:rFonts w:ascii="Noto Sans" w:hAnsi="Noto Sans" w:cs="Noto Sans"/>
          <w:b/>
          <w:bCs/>
          <w:lang w:val="es-MX"/>
        </w:rPr>
      </w:pPr>
    </w:p>
    <w:p w14:paraId="0FD83EC3" w14:textId="77777777" w:rsidR="005C3697" w:rsidRDefault="005C3697" w:rsidP="005C3697">
      <w:pPr>
        <w:pStyle w:val="Prrafodelista"/>
        <w:numPr>
          <w:ilvl w:val="0"/>
          <w:numId w:val="1"/>
        </w:numPr>
        <w:rPr>
          <w:rFonts w:ascii="Noto Sans" w:hAnsi="Noto Sans" w:cs="Noto Sans"/>
          <w:b/>
          <w:bCs/>
          <w:sz w:val="20"/>
          <w:szCs w:val="20"/>
        </w:rPr>
      </w:pPr>
      <w:r w:rsidRPr="005C3697">
        <w:rPr>
          <w:rFonts w:ascii="Noto Sans" w:hAnsi="Noto Sans" w:cs="Noto Sans"/>
          <w:b/>
          <w:bCs/>
          <w:sz w:val="20"/>
          <w:szCs w:val="20"/>
        </w:rPr>
        <w:t xml:space="preserve">Es la primera unidad del </w:t>
      </w:r>
      <w:r>
        <w:rPr>
          <w:rFonts w:ascii="Noto Sans" w:hAnsi="Noto Sans" w:cs="Noto Sans"/>
          <w:b/>
          <w:bCs/>
          <w:sz w:val="20"/>
          <w:szCs w:val="20"/>
        </w:rPr>
        <w:t xml:space="preserve">Seguro Social </w:t>
      </w:r>
      <w:r w:rsidRPr="005C3697">
        <w:rPr>
          <w:rFonts w:ascii="Noto Sans" w:hAnsi="Noto Sans" w:cs="Noto Sans"/>
          <w:b/>
          <w:bCs/>
          <w:sz w:val="20"/>
          <w:szCs w:val="20"/>
        </w:rPr>
        <w:t>en el estado; está equipada con alta tecnología que permite brindar un servicio integral y especializado.</w:t>
      </w:r>
    </w:p>
    <w:p w14:paraId="00A41774" w14:textId="00443866" w:rsidR="005C3697" w:rsidRPr="005C3697" w:rsidRDefault="000D1FB0" w:rsidP="000D1FB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0D1FB0">
        <w:rPr>
          <w:rFonts w:ascii="Noto Sans" w:hAnsi="Noto Sans" w:cs="Noto Sans"/>
          <w:b/>
          <w:bCs/>
          <w:sz w:val="20"/>
          <w:szCs w:val="20"/>
        </w:rPr>
        <w:t xml:space="preserve">El </w:t>
      </w:r>
      <w:r>
        <w:rPr>
          <w:rFonts w:ascii="Noto Sans" w:hAnsi="Noto Sans" w:cs="Noto Sans"/>
          <w:b/>
          <w:bCs/>
          <w:sz w:val="20"/>
          <w:szCs w:val="20"/>
        </w:rPr>
        <w:t xml:space="preserve">titular de la Representación </w:t>
      </w:r>
      <w:r w:rsidRPr="000D1FB0">
        <w:rPr>
          <w:rFonts w:ascii="Noto Sans" w:hAnsi="Noto Sans" w:cs="Noto Sans"/>
          <w:b/>
          <w:bCs/>
          <w:sz w:val="20"/>
          <w:szCs w:val="20"/>
        </w:rPr>
        <w:t xml:space="preserve">del IMSS en Chihuahua, doctor José Antonio Zamudio González, </w:t>
      </w:r>
      <w:r>
        <w:rPr>
          <w:rFonts w:ascii="Noto Sans" w:hAnsi="Noto Sans" w:cs="Noto Sans"/>
          <w:b/>
          <w:bCs/>
          <w:sz w:val="20"/>
          <w:szCs w:val="20"/>
        </w:rPr>
        <w:t xml:space="preserve">indicó </w:t>
      </w:r>
      <w:r w:rsidRPr="000D1FB0">
        <w:rPr>
          <w:rFonts w:ascii="Noto Sans" w:hAnsi="Noto Sans" w:cs="Noto Sans"/>
          <w:b/>
          <w:bCs/>
          <w:sz w:val="20"/>
          <w:szCs w:val="20"/>
        </w:rPr>
        <w:t>que esta unidad se integró a las más de 40 especialidades que ofrece el HGR No. 2, entre los que destacan los servicios de Hemodiálisis y Hemodinamia.</w:t>
      </w:r>
    </w:p>
    <w:p w14:paraId="04E8DB22" w14:textId="77777777" w:rsidR="00B0681F" w:rsidRDefault="00B0681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6EB85643" w14:textId="77777777" w:rsidR="005C3697" w:rsidRPr="005C3697" w:rsidRDefault="005C3697" w:rsidP="005C369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5C3697">
        <w:rPr>
          <w:rFonts w:ascii="Noto Sans" w:hAnsi="Noto Sans" w:cs="Noto Sans"/>
          <w:sz w:val="22"/>
          <w:szCs w:val="22"/>
          <w:lang w:val="es-MX"/>
        </w:rPr>
        <w:t>El Instituto Mexicano del Seguro Social (IMSS) en Chihuahua abrió la primera Unidad de Cuidados Intensivos para Pacientes Quemados en el estado, ubicada en el Hospital General Regional (HGR) No. 2 de Ciudad Juárez, tras recibir al primer paciente en esta nueva área especializada.</w:t>
      </w:r>
    </w:p>
    <w:p w14:paraId="5FA7907E" w14:textId="77777777" w:rsidR="005C3697" w:rsidRPr="000D1FB0" w:rsidRDefault="005C3697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1DC4C91" w14:textId="4074E5FA" w:rsidR="005C3697" w:rsidRPr="000D1FB0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>Un joven de 21 años ingresó con quemaduras, provocadas por una descarga eléctrica, y un equipo multidisciplinario de especialistas en cirugía general, plástica y reconstructiva del Seguro Social atendió al paciente de manera inmediata.</w:t>
      </w:r>
    </w:p>
    <w:p w14:paraId="26A22ACA" w14:textId="77777777" w:rsidR="005C3697" w:rsidRPr="000D1FB0" w:rsidRDefault="005C3697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F1B72A3" w14:textId="319AB01A" w:rsidR="00341F2D" w:rsidRPr="000D1FB0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>El titular del Órgano de Operación Administrativa Desconcentrada (OOAD) del IMSS en Chihuahua, doctor José Antonio Zamudio González, informó que esta unidad se integró a las más de 40 especialidades que ofrec</w:t>
      </w:r>
      <w:r w:rsidR="00076339" w:rsidRPr="000D1FB0">
        <w:rPr>
          <w:rFonts w:ascii="Noto Sans" w:hAnsi="Noto Sans" w:cs="Noto Sans"/>
          <w:sz w:val="22"/>
          <w:szCs w:val="22"/>
        </w:rPr>
        <w:t xml:space="preserve">e </w:t>
      </w:r>
      <w:r w:rsidRPr="000D1FB0">
        <w:rPr>
          <w:rFonts w:ascii="Noto Sans" w:hAnsi="Noto Sans" w:cs="Noto Sans"/>
          <w:sz w:val="22"/>
          <w:szCs w:val="22"/>
        </w:rPr>
        <w:t xml:space="preserve">el HGR No. 2, entre </w:t>
      </w:r>
      <w:r w:rsidR="00076339" w:rsidRPr="000D1FB0">
        <w:rPr>
          <w:rFonts w:ascii="Noto Sans" w:hAnsi="Noto Sans" w:cs="Noto Sans"/>
          <w:sz w:val="22"/>
          <w:szCs w:val="22"/>
        </w:rPr>
        <w:t xml:space="preserve">los </w:t>
      </w:r>
      <w:r w:rsidRPr="000D1FB0">
        <w:rPr>
          <w:rFonts w:ascii="Noto Sans" w:hAnsi="Noto Sans" w:cs="Noto Sans"/>
          <w:sz w:val="22"/>
          <w:szCs w:val="22"/>
        </w:rPr>
        <w:t>que destaca</w:t>
      </w:r>
      <w:r w:rsidR="00076339" w:rsidRPr="000D1FB0">
        <w:rPr>
          <w:rFonts w:ascii="Noto Sans" w:hAnsi="Noto Sans" w:cs="Noto Sans"/>
          <w:sz w:val="22"/>
          <w:szCs w:val="22"/>
        </w:rPr>
        <w:t>n</w:t>
      </w:r>
      <w:r w:rsidRPr="000D1FB0">
        <w:rPr>
          <w:rFonts w:ascii="Noto Sans" w:hAnsi="Noto Sans" w:cs="Noto Sans"/>
          <w:sz w:val="22"/>
          <w:szCs w:val="22"/>
        </w:rPr>
        <w:t xml:space="preserve"> </w:t>
      </w:r>
      <w:r w:rsidR="00076339" w:rsidRPr="000D1FB0">
        <w:rPr>
          <w:rFonts w:ascii="Noto Sans" w:hAnsi="Noto Sans" w:cs="Noto Sans"/>
          <w:sz w:val="22"/>
          <w:szCs w:val="22"/>
        </w:rPr>
        <w:t xml:space="preserve">son </w:t>
      </w:r>
      <w:r w:rsidRPr="000D1FB0">
        <w:rPr>
          <w:rFonts w:ascii="Noto Sans" w:hAnsi="Noto Sans" w:cs="Noto Sans"/>
          <w:sz w:val="22"/>
          <w:szCs w:val="22"/>
        </w:rPr>
        <w:t>los servicios de Hemodiálisis y Hemodinamia.</w:t>
      </w:r>
    </w:p>
    <w:p w14:paraId="3B09D146" w14:textId="77777777" w:rsidR="00341F2D" w:rsidRPr="000D1FB0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1DFC3D9" w14:textId="0AF6E218" w:rsidR="00341F2D" w:rsidRPr="000D1FB0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 xml:space="preserve">El funcionario </w:t>
      </w:r>
      <w:r w:rsidR="00076339" w:rsidRPr="000D1FB0">
        <w:rPr>
          <w:rFonts w:ascii="Noto Sans" w:hAnsi="Noto Sans" w:cs="Noto Sans"/>
          <w:sz w:val="22"/>
          <w:szCs w:val="22"/>
        </w:rPr>
        <w:t xml:space="preserve">del Seguro Social </w:t>
      </w:r>
      <w:r w:rsidRPr="000D1FB0">
        <w:rPr>
          <w:rFonts w:ascii="Noto Sans" w:hAnsi="Noto Sans" w:cs="Noto Sans"/>
          <w:sz w:val="22"/>
          <w:szCs w:val="22"/>
        </w:rPr>
        <w:t xml:space="preserve">señaló que </w:t>
      </w:r>
      <w:r w:rsidR="00076339" w:rsidRPr="000D1FB0">
        <w:rPr>
          <w:rFonts w:ascii="Noto Sans" w:hAnsi="Noto Sans" w:cs="Noto Sans"/>
          <w:sz w:val="22"/>
          <w:szCs w:val="22"/>
        </w:rPr>
        <w:t xml:space="preserve">con </w:t>
      </w:r>
      <w:r w:rsidRPr="000D1FB0">
        <w:rPr>
          <w:rFonts w:ascii="Noto Sans" w:hAnsi="Noto Sans" w:cs="Noto Sans"/>
          <w:sz w:val="22"/>
          <w:szCs w:val="22"/>
        </w:rPr>
        <w:t xml:space="preserve">esta incorporación </w:t>
      </w:r>
      <w:r w:rsidR="00076339" w:rsidRPr="000D1FB0">
        <w:rPr>
          <w:rFonts w:ascii="Noto Sans" w:hAnsi="Noto Sans" w:cs="Noto Sans"/>
          <w:sz w:val="22"/>
          <w:szCs w:val="22"/>
        </w:rPr>
        <w:t xml:space="preserve">a la infraestructura IMSS, se fortalece </w:t>
      </w:r>
      <w:r w:rsidRPr="000D1FB0">
        <w:rPr>
          <w:rFonts w:ascii="Noto Sans" w:hAnsi="Noto Sans" w:cs="Noto Sans"/>
          <w:sz w:val="22"/>
          <w:szCs w:val="22"/>
        </w:rPr>
        <w:t xml:space="preserve">la atención médica y </w:t>
      </w:r>
      <w:r w:rsidR="00076339" w:rsidRPr="000D1FB0">
        <w:rPr>
          <w:rFonts w:ascii="Noto Sans" w:hAnsi="Noto Sans" w:cs="Noto Sans"/>
          <w:sz w:val="22"/>
          <w:szCs w:val="22"/>
        </w:rPr>
        <w:t xml:space="preserve">mejora </w:t>
      </w:r>
      <w:r w:rsidRPr="000D1FB0">
        <w:rPr>
          <w:rFonts w:ascii="Noto Sans" w:hAnsi="Noto Sans" w:cs="Noto Sans"/>
          <w:sz w:val="22"/>
          <w:szCs w:val="22"/>
        </w:rPr>
        <w:t xml:space="preserve">la calidad de los servicios para la </w:t>
      </w:r>
      <w:proofErr w:type="spellStart"/>
      <w:r w:rsidRPr="000D1FB0">
        <w:rPr>
          <w:rFonts w:ascii="Noto Sans" w:hAnsi="Noto Sans" w:cs="Noto Sans"/>
          <w:sz w:val="22"/>
          <w:szCs w:val="22"/>
        </w:rPr>
        <w:t>derechohabiencia</w:t>
      </w:r>
      <w:proofErr w:type="spellEnd"/>
      <w:r w:rsidRPr="000D1FB0">
        <w:rPr>
          <w:rFonts w:ascii="Noto Sans" w:hAnsi="Noto Sans" w:cs="Noto Sans"/>
          <w:sz w:val="22"/>
          <w:szCs w:val="22"/>
        </w:rPr>
        <w:t xml:space="preserve"> chihuahuense, especialmente en un rubro de alta demanda en la entidad.</w:t>
      </w:r>
    </w:p>
    <w:p w14:paraId="49F30440" w14:textId="77777777" w:rsidR="005C3697" w:rsidRPr="000D1FB0" w:rsidRDefault="005C3697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ADFD01" w14:textId="01FA60FC" w:rsidR="00076339" w:rsidRPr="000D1FB0" w:rsidRDefault="00076339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>El doctor Zamudio González i</w:t>
      </w:r>
      <w:r w:rsidR="00341F2D" w:rsidRPr="000D1FB0">
        <w:rPr>
          <w:rFonts w:ascii="Noto Sans" w:hAnsi="Noto Sans" w:cs="Noto Sans"/>
          <w:sz w:val="22"/>
          <w:szCs w:val="22"/>
        </w:rPr>
        <w:t xml:space="preserve">ndicó que, anteriormente, los pacientes con quemaduras graves requerían traslado a unidades hospitalarias de </w:t>
      </w:r>
      <w:r w:rsidRPr="000D1FB0">
        <w:rPr>
          <w:rFonts w:ascii="Noto Sans" w:hAnsi="Noto Sans" w:cs="Noto Sans"/>
          <w:sz w:val="22"/>
          <w:szCs w:val="22"/>
        </w:rPr>
        <w:t xml:space="preserve">Tercer Nivel </w:t>
      </w:r>
      <w:r w:rsidR="00341F2D" w:rsidRPr="000D1FB0">
        <w:rPr>
          <w:rFonts w:ascii="Noto Sans" w:hAnsi="Noto Sans" w:cs="Noto Sans"/>
          <w:sz w:val="22"/>
          <w:szCs w:val="22"/>
        </w:rPr>
        <w:t>o al Hospital General de Chihuahua, perteneciente a la Secretaría de Salud</w:t>
      </w:r>
      <w:r w:rsidRPr="000D1FB0">
        <w:rPr>
          <w:rFonts w:ascii="Noto Sans" w:hAnsi="Noto Sans" w:cs="Noto Sans"/>
          <w:sz w:val="22"/>
          <w:szCs w:val="22"/>
        </w:rPr>
        <w:t>, para su atención y seguimiento.</w:t>
      </w:r>
    </w:p>
    <w:p w14:paraId="00E9C239" w14:textId="77777777" w:rsidR="00076339" w:rsidRPr="000D1FB0" w:rsidRDefault="00076339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0695811" w14:textId="75427CF9" w:rsidR="00341F2D" w:rsidRPr="000D1FB0" w:rsidRDefault="00076339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>Destacó que, c</w:t>
      </w:r>
      <w:r w:rsidR="00341F2D" w:rsidRPr="000D1FB0">
        <w:rPr>
          <w:rFonts w:ascii="Noto Sans" w:hAnsi="Noto Sans" w:cs="Noto Sans"/>
          <w:sz w:val="22"/>
          <w:szCs w:val="22"/>
        </w:rPr>
        <w:t xml:space="preserve">on la apertura de esta </w:t>
      </w:r>
      <w:r w:rsidRPr="000D1FB0">
        <w:rPr>
          <w:rFonts w:ascii="Noto Sans" w:hAnsi="Noto Sans" w:cs="Noto Sans"/>
          <w:sz w:val="22"/>
          <w:szCs w:val="22"/>
        </w:rPr>
        <w:t xml:space="preserve">nueva </w:t>
      </w:r>
      <w:r w:rsidR="00341F2D" w:rsidRPr="000D1FB0">
        <w:rPr>
          <w:rFonts w:ascii="Noto Sans" w:hAnsi="Noto Sans" w:cs="Noto Sans"/>
          <w:sz w:val="22"/>
          <w:szCs w:val="22"/>
        </w:rPr>
        <w:t>unidad, se evit</w:t>
      </w:r>
      <w:r w:rsidRPr="000D1FB0">
        <w:rPr>
          <w:rFonts w:ascii="Noto Sans" w:hAnsi="Noto Sans" w:cs="Noto Sans"/>
          <w:sz w:val="22"/>
          <w:szCs w:val="22"/>
        </w:rPr>
        <w:t xml:space="preserve">ará </w:t>
      </w:r>
      <w:r w:rsidR="00341F2D" w:rsidRPr="000D1FB0">
        <w:rPr>
          <w:rFonts w:ascii="Noto Sans" w:hAnsi="Noto Sans" w:cs="Noto Sans"/>
          <w:sz w:val="22"/>
          <w:szCs w:val="22"/>
        </w:rPr>
        <w:t xml:space="preserve">el traslado y se </w:t>
      </w:r>
      <w:r w:rsidRPr="000D1FB0">
        <w:rPr>
          <w:rFonts w:ascii="Noto Sans" w:hAnsi="Noto Sans" w:cs="Noto Sans"/>
          <w:sz w:val="22"/>
          <w:szCs w:val="22"/>
        </w:rPr>
        <w:t xml:space="preserve">garantizará la </w:t>
      </w:r>
      <w:r w:rsidR="00341F2D" w:rsidRPr="000D1FB0">
        <w:rPr>
          <w:rFonts w:ascii="Noto Sans" w:hAnsi="Noto Sans" w:cs="Noto Sans"/>
          <w:sz w:val="22"/>
          <w:szCs w:val="22"/>
        </w:rPr>
        <w:t>atención especializada para casos con quemaduras mayores al 25 por ciento de superficie corporal, lesiones por inhalación y otras afecciones de alto riesgo.</w:t>
      </w:r>
    </w:p>
    <w:p w14:paraId="546454DF" w14:textId="77777777" w:rsidR="00341F2D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D039F2E" w14:textId="0AF063E4" w:rsidR="00536B09" w:rsidRPr="00536B09" w:rsidRDefault="00856050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 xml:space="preserve">Por su parte, </w:t>
      </w:r>
      <w:r w:rsidR="00536B09">
        <w:rPr>
          <w:rFonts w:ascii="Noto Sans" w:hAnsi="Noto Sans" w:cs="Noto Sans"/>
          <w:sz w:val="22"/>
          <w:szCs w:val="22"/>
        </w:rPr>
        <w:t xml:space="preserve">el subdirector del HGR No. 2 de Ciudad Juárez, doctor Sebastián Hernández Hoyos, comentó que la </w:t>
      </w:r>
      <w:r w:rsidR="00536B09" w:rsidRPr="00536B09">
        <w:rPr>
          <w:rFonts w:ascii="Noto Sans" w:hAnsi="Noto Sans" w:cs="Noto Sans"/>
          <w:sz w:val="22"/>
          <w:szCs w:val="22"/>
        </w:rPr>
        <w:t xml:space="preserve">apertura de </w:t>
      </w:r>
      <w:r w:rsidR="00536B09">
        <w:rPr>
          <w:rFonts w:ascii="Noto Sans" w:hAnsi="Noto Sans" w:cs="Noto Sans"/>
          <w:sz w:val="22"/>
          <w:szCs w:val="22"/>
        </w:rPr>
        <w:t>esta U</w:t>
      </w:r>
      <w:r w:rsidR="00536B09" w:rsidRPr="00536B09">
        <w:rPr>
          <w:rFonts w:ascii="Noto Sans" w:hAnsi="Noto Sans" w:cs="Noto Sans"/>
          <w:sz w:val="22"/>
          <w:szCs w:val="22"/>
        </w:rPr>
        <w:t xml:space="preserve">nidad es fundamental para la atención de los pacientes que sufren quemaduras eléctricas </w:t>
      </w:r>
      <w:r w:rsidR="00536B09">
        <w:rPr>
          <w:rFonts w:ascii="Noto Sans" w:hAnsi="Noto Sans" w:cs="Noto Sans"/>
          <w:sz w:val="22"/>
          <w:szCs w:val="22"/>
        </w:rPr>
        <w:t xml:space="preserve">de </w:t>
      </w:r>
      <w:r w:rsidR="00536B09" w:rsidRPr="00536B09">
        <w:rPr>
          <w:rFonts w:ascii="Noto Sans" w:hAnsi="Noto Sans" w:cs="Noto Sans"/>
          <w:sz w:val="22"/>
          <w:szCs w:val="22"/>
        </w:rPr>
        <w:t>toda la entidad.</w:t>
      </w:r>
    </w:p>
    <w:p w14:paraId="5EFE51D2" w14:textId="77777777" w:rsidR="00536B09" w:rsidRPr="00536B09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D95C246" w14:textId="4A8A17BA" w:rsidR="00536B09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Pr="00536B09">
        <w:rPr>
          <w:rFonts w:ascii="Noto Sans" w:hAnsi="Noto Sans" w:cs="Noto Sans"/>
          <w:sz w:val="22"/>
          <w:szCs w:val="22"/>
        </w:rPr>
        <w:t>Esta unidad de cuidados intensivos está formad</w:t>
      </w:r>
      <w:r w:rsidR="00D76870">
        <w:rPr>
          <w:rFonts w:ascii="Noto Sans" w:hAnsi="Noto Sans" w:cs="Noto Sans"/>
          <w:sz w:val="22"/>
          <w:szCs w:val="22"/>
        </w:rPr>
        <w:t>a</w:t>
      </w:r>
      <w:r w:rsidRPr="00536B09">
        <w:rPr>
          <w:rFonts w:ascii="Noto Sans" w:hAnsi="Noto Sans" w:cs="Noto Sans"/>
          <w:sz w:val="22"/>
          <w:szCs w:val="22"/>
        </w:rPr>
        <w:t xml:space="preserve"> por un equipo multidisciplinario entre los que incluyen el terapista, el cirujano plástico reconstructivo, personal calificado de </w:t>
      </w:r>
      <w:r>
        <w:rPr>
          <w:rFonts w:ascii="Noto Sans" w:hAnsi="Noto Sans" w:cs="Noto Sans"/>
          <w:sz w:val="22"/>
          <w:szCs w:val="22"/>
        </w:rPr>
        <w:t>E</w:t>
      </w:r>
      <w:r w:rsidRPr="00536B09">
        <w:rPr>
          <w:rFonts w:ascii="Noto Sans" w:hAnsi="Noto Sans" w:cs="Noto Sans"/>
          <w:sz w:val="22"/>
          <w:szCs w:val="22"/>
        </w:rPr>
        <w:t>nfermería, cirujanos generales, en fin, una gama de especialistas que atienden al paciente quemado</w:t>
      </w:r>
      <w:r>
        <w:rPr>
          <w:rFonts w:ascii="Noto Sans" w:hAnsi="Noto Sans" w:cs="Noto Sans"/>
          <w:sz w:val="22"/>
          <w:szCs w:val="22"/>
        </w:rPr>
        <w:t>”, dijo</w:t>
      </w:r>
      <w:r w:rsidRPr="00536B09">
        <w:rPr>
          <w:rFonts w:ascii="Noto Sans" w:hAnsi="Noto Sans" w:cs="Noto Sans"/>
          <w:sz w:val="22"/>
          <w:szCs w:val="22"/>
        </w:rPr>
        <w:t xml:space="preserve">. </w:t>
      </w:r>
    </w:p>
    <w:p w14:paraId="03D87472" w14:textId="77777777" w:rsidR="00536B09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1FF7197" w14:textId="653A604E" w:rsidR="00D76870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 su vez, el jefe de Terapia Intensiva en el HGR No. 2, doctor Daniel Alberto Vázquez Cruz, señaló que </w:t>
      </w:r>
      <w:r w:rsidR="00D76870">
        <w:rPr>
          <w:rFonts w:ascii="Noto Sans" w:hAnsi="Noto Sans" w:cs="Noto Sans"/>
          <w:sz w:val="22"/>
          <w:szCs w:val="22"/>
        </w:rPr>
        <w:t xml:space="preserve">la </w:t>
      </w:r>
      <w:r w:rsidR="00D76870" w:rsidRPr="00D76870">
        <w:rPr>
          <w:rFonts w:ascii="Noto Sans" w:hAnsi="Noto Sans" w:cs="Noto Sans"/>
          <w:sz w:val="22"/>
          <w:szCs w:val="22"/>
        </w:rPr>
        <w:t>Unidad de Cuidados Intensivos para Pacientes Quemados</w:t>
      </w:r>
      <w:r w:rsidR="00D76870">
        <w:rPr>
          <w:rFonts w:ascii="Noto Sans" w:hAnsi="Noto Sans" w:cs="Noto Sans"/>
          <w:sz w:val="22"/>
          <w:szCs w:val="22"/>
        </w:rPr>
        <w:t xml:space="preserve"> al contar con</w:t>
      </w:r>
      <w:r w:rsidRPr="00536B09">
        <w:rPr>
          <w:rFonts w:ascii="Noto Sans" w:hAnsi="Noto Sans" w:cs="Noto Sans"/>
          <w:sz w:val="22"/>
          <w:szCs w:val="22"/>
        </w:rPr>
        <w:t xml:space="preserve"> central de monitoreo</w:t>
      </w:r>
      <w:r w:rsidR="00DE4F43">
        <w:rPr>
          <w:rFonts w:ascii="Noto Sans" w:hAnsi="Noto Sans" w:cs="Noto Sans"/>
          <w:sz w:val="22"/>
          <w:szCs w:val="22"/>
        </w:rPr>
        <w:t xml:space="preserve"> </w:t>
      </w:r>
      <w:r w:rsidRPr="00536B09">
        <w:rPr>
          <w:rFonts w:ascii="Noto Sans" w:hAnsi="Noto Sans" w:cs="Noto Sans"/>
          <w:sz w:val="22"/>
          <w:szCs w:val="22"/>
        </w:rPr>
        <w:t>permit</w:t>
      </w:r>
      <w:r w:rsidR="00D76870">
        <w:rPr>
          <w:rFonts w:ascii="Noto Sans" w:hAnsi="Noto Sans" w:cs="Noto Sans"/>
          <w:sz w:val="22"/>
          <w:szCs w:val="22"/>
        </w:rPr>
        <w:t xml:space="preserve">irá </w:t>
      </w:r>
      <w:r w:rsidRPr="00536B09">
        <w:rPr>
          <w:rFonts w:ascii="Noto Sans" w:hAnsi="Noto Sans" w:cs="Noto Sans"/>
          <w:sz w:val="22"/>
          <w:szCs w:val="22"/>
        </w:rPr>
        <w:t xml:space="preserve">dar un seguimiento estrecho a los pacientes. </w:t>
      </w:r>
    </w:p>
    <w:p w14:paraId="3AF3DC1B" w14:textId="77777777" w:rsidR="00D76870" w:rsidRDefault="00D76870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4AF5A31" w14:textId="2EBD22F2" w:rsidR="00536B09" w:rsidRPr="00536B09" w:rsidRDefault="00D76870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="00536B09" w:rsidRPr="00536B09">
        <w:rPr>
          <w:rFonts w:ascii="Noto Sans" w:hAnsi="Noto Sans" w:cs="Noto Sans"/>
          <w:sz w:val="22"/>
          <w:szCs w:val="22"/>
        </w:rPr>
        <w:t>Cada cubículo se encuentra con una cama que regula la presión, esto es para prevenir la formación de úlceras</w:t>
      </w:r>
      <w:r>
        <w:rPr>
          <w:rFonts w:ascii="Noto Sans" w:hAnsi="Noto Sans" w:cs="Noto Sans"/>
          <w:sz w:val="22"/>
          <w:szCs w:val="22"/>
        </w:rPr>
        <w:t xml:space="preserve">; </w:t>
      </w:r>
      <w:r w:rsidR="00536B09" w:rsidRPr="00536B09">
        <w:rPr>
          <w:rFonts w:ascii="Noto Sans" w:hAnsi="Noto Sans" w:cs="Noto Sans"/>
          <w:sz w:val="22"/>
          <w:szCs w:val="22"/>
        </w:rPr>
        <w:t>un ventilador mecánico por unidad, así como sistemas de monitoreo invasivo y no invasivo</w:t>
      </w:r>
      <w:r>
        <w:rPr>
          <w:rFonts w:ascii="Noto Sans" w:hAnsi="Noto Sans" w:cs="Noto Sans"/>
          <w:sz w:val="22"/>
          <w:szCs w:val="22"/>
        </w:rPr>
        <w:t>”, explicó</w:t>
      </w:r>
      <w:r w:rsidR="00536B09" w:rsidRPr="00536B09">
        <w:rPr>
          <w:rFonts w:ascii="Noto Sans" w:hAnsi="Noto Sans" w:cs="Noto Sans"/>
          <w:sz w:val="22"/>
          <w:szCs w:val="22"/>
        </w:rPr>
        <w:t>.</w:t>
      </w:r>
    </w:p>
    <w:p w14:paraId="4623E7C3" w14:textId="77777777" w:rsidR="00536B09" w:rsidRPr="00536B09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7EF523" w14:textId="0B8D866D" w:rsidR="00536B09" w:rsidRPr="00536B09" w:rsidRDefault="00D76870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especialista del IMSS externó que </w:t>
      </w:r>
      <w:r w:rsidR="00536B09" w:rsidRPr="00536B09">
        <w:rPr>
          <w:rFonts w:ascii="Noto Sans" w:hAnsi="Noto Sans" w:cs="Noto Sans"/>
          <w:sz w:val="22"/>
          <w:szCs w:val="22"/>
        </w:rPr>
        <w:t xml:space="preserve">también </w:t>
      </w:r>
      <w:r>
        <w:rPr>
          <w:rFonts w:ascii="Noto Sans" w:hAnsi="Noto Sans" w:cs="Noto Sans"/>
          <w:sz w:val="22"/>
          <w:szCs w:val="22"/>
        </w:rPr>
        <w:t xml:space="preserve">se cuenta con </w:t>
      </w:r>
      <w:r w:rsidR="00536B09" w:rsidRPr="00536B09">
        <w:rPr>
          <w:rFonts w:ascii="Noto Sans" w:hAnsi="Noto Sans" w:cs="Noto Sans"/>
          <w:sz w:val="22"/>
          <w:szCs w:val="22"/>
        </w:rPr>
        <w:t xml:space="preserve">dos camas con microesferas para pacientes con quemaduras profundas en espalda, además de terapia lenta de reemplazo renal, la cual permite brindar soporte renal en aquellos </w:t>
      </w:r>
      <w:r w:rsidRPr="00536B09">
        <w:rPr>
          <w:rFonts w:ascii="Noto Sans" w:hAnsi="Noto Sans" w:cs="Noto Sans"/>
          <w:sz w:val="22"/>
          <w:szCs w:val="22"/>
        </w:rPr>
        <w:t xml:space="preserve">pacientes críticamente graves e inestables </w:t>
      </w:r>
      <w:r w:rsidR="00536B09" w:rsidRPr="00536B09">
        <w:rPr>
          <w:rFonts w:ascii="Noto Sans" w:hAnsi="Noto Sans" w:cs="Noto Sans"/>
          <w:sz w:val="22"/>
          <w:szCs w:val="22"/>
        </w:rPr>
        <w:t>que no pueden ser candidatos a una terapia convencional.</w:t>
      </w:r>
    </w:p>
    <w:p w14:paraId="238F1CA1" w14:textId="77777777" w:rsidR="00536B09" w:rsidRPr="00536B09" w:rsidRDefault="00536B09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4E7FA76" w14:textId="078E5364" w:rsidR="00536B09" w:rsidRDefault="00D76870" w:rsidP="00536B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“Asimismo, </w:t>
      </w:r>
      <w:r w:rsidR="00536B09" w:rsidRPr="00536B09">
        <w:rPr>
          <w:rFonts w:ascii="Noto Sans" w:hAnsi="Noto Sans" w:cs="Noto Sans"/>
          <w:sz w:val="22"/>
          <w:szCs w:val="22"/>
        </w:rPr>
        <w:t xml:space="preserve">contamos con ventiladores de traslado cuando sea necesario movilizar al paciente, sábanas térmicas, oxímetros de pulso portátiles cuando el paciente tenga que ser trasladado </w:t>
      </w:r>
      <w:r>
        <w:rPr>
          <w:rFonts w:ascii="Noto Sans" w:hAnsi="Noto Sans" w:cs="Noto Sans"/>
          <w:sz w:val="22"/>
          <w:szCs w:val="22"/>
        </w:rPr>
        <w:t xml:space="preserve">y </w:t>
      </w:r>
      <w:r w:rsidR="00536B09" w:rsidRPr="00536B09">
        <w:rPr>
          <w:rFonts w:ascii="Noto Sans" w:hAnsi="Noto Sans" w:cs="Noto Sans"/>
          <w:sz w:val="22"/>
          <w:szCs w:val="22"/>
        </w:rPr>
        <w:t xml:space="preserve">una unidad de </w:t>
      </w:r>
      <w:r>
        <w:rPr>
          <w:rFonts w:ascii="Noto Sans" w:hAnsi="Noto Sans" w:cs="Noto Sans"/>
          <w:sz w:val="22"/>
          <w:szCs w:val="22"/>
        </w:rPr>
        <w:t>R</w:t>
      </w:r>
      <w:r w:rsidR="00536B09" w:rsidRPr="00536B09">
        <w:rPr>
          <w:rFonts w:ascii="Noto Sans" w:hAnsi="Noto Sans" w:cs="Noto Sans"/>
          <w:sz w:val="22"/>
          <w:szCs w:val="22"/>
        </w:rPr>
        <w:t>ayos X móvil, la cual está únicamente designada para trabajar dentro de la unidad</w:t>
      </w:r>
      <w:r>
        <w:rPr>
          <w:rFonts w:ascii="Noto Sans" w:hAnsi="Noto Sans" w:cs="Noto Sans"/>
          <w:sz w:val="22"/>
          <w:szCs w:val="22"/>
        </w:rPr>
        <w:t>”, añadió</w:t>
      </w:r>
      <w:r w:rsidR="00536B09" w:rsidRPr="00536B09">
        <w:rPr>
          <w:rFonts w:ascii="Noto Sans" w:hAnsi="Noto Sans" w:cs="Noto Sans"/>
          <w:sz w:val="22"/>
          <w:szCs w:val="22"/>
        </w:rPr>
        <w:t>.</w:t>
      </w:r>
    </w:p>
    <w:p w14:paraId="0A933D79" w14:textId="77777777" w:rsidR="00536B09" w:rsidRDefault="00536B09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18CA5CC" w14:textId="65D740CF" w:rsidR="00FE4C44" w:rsidRPr="000D1FB0" w:rsidRDefault="00FE4C44" w:rsidP="00FE4C44">
      <w:pPr>
        <w:jc w:val="both"/>
        <w:rPr>
          <w:rFonts w:ascii="Noto Sans" w:hAnsi="Noto Sans" w:cs="Noto Sans"/>
          <w:sz w:val="22"/>
          <w:szCs w:val="22"/>
        </w:rPr>
      </w:pPr>
      <w:r w:rsidRPr="000D1FB0">
        <w:rPr>
          <w:rFonts w:ascii="Noto Sans" w:hAnsi="Noto Sans" w:cs="Noto Sans"/>
          <w:sz w:val="22"/>
          <w:szCs w:val="22"/>
        </w:rPr>
        <w:t xml:space="preserve">Con esta </w:t>
      </w:r>
      <w:r w:rsidR="00D76870">
        <w:rPr>
          <w:rFonts w:ascii="Noto Sans" w:hAnsi="Noto Sans" w:cs="Noto Sans"/>
          <w:sz w:val="22"/>
          <w:szCs w:val="22"/>
        </w:rPr>
        <w:t>apertura</w:t>
      </w:r>
      <w:r w:rsidRPr="000D1FB0">
        <w:rPr>
          <w:rFonts w:ascii="Noto Sans" w:hAnsi="Noto Sans" w:cs="Noto Sans"/>
          <w:sz w:val="22"/>
          <w:szCs w:val="22"/>
        </w:rPr>
        <w:t xml:space="preserve">, el Instituto Mexicano del Seguro Social en Chihuahua reafirma su compromiso con el fortalecimiento de los servicios médicos de especialidad, al ampliar la capacidad de atención en áreas críticas y responder con oportunidad a las necesidades de salud de la población. </w:t>
      </w:r>
    </w:p>
    <w:p w14:paraId="1D4E0C20" w14:textId="77777777" w:rsidR="00341F2D" w:rsidRPr="000D1FB0" w:rsidRDefault="00341F2D" w:rsidP="00341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16E8355" w14:textId="77777777" w:rsidR="00341F2D" w:rsidRDefault="00341F2D" w:rsidP="00341F2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6AD6E0DC" w14:textId="77777777" w:rsidR="007601BD" w:rsidRPr="007601BD" w:rsidRDefault="007601BD" w:rsidP="007601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7601BD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7601BD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507D350F" w14:textId="7DF755CC" w:rsidR="007601BD" w:rsidRPr="007601BD" w:rsidRDefault="007601BD" w:rsidP="007601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1863E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https://drive.google.com/drive/folders/1TBBv95aUajmTtgPPgOy-DWIREpFvoTgW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E6951E5" w14:textId="77777777" w:rsidR="007601BD" w:rsidRPr="007601BD" w:rsidRDefault="007601BD" w:rsidP="007601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977A90A" w14:textId="77777777" w:rsidR="007601BD" w:rsidRPr="007601BD" w:rsidRDefault="007601BD" w:rsidP="007601BD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7601BD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7EB42051" w14:textId="0F969AB7" w:rsidR="007601BD" w:rsidRPr="007601BD" w:rsidRDefault="007601BD" w:rsidP="007601BD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1863EA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https://www.swisstransfer.com/d/5d4c3074-b0b7-4934-8b25-de3a8819b053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sectPr w:rsidR="007601BD" w:rsidRPr="007601BD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3D44" w14:textId="77777777" w:rsidR="00D436BD" w:rsidRDefault="00D436BD" w:rsidP="00A73D65">
      <w:r>
        <w:separator/>
      </w:r>
    </w:p>
  </w:endnote>
  <w:endnote w:type="continuationSeparator" w:id="0">
    <w:p w14:paraId="53FEC386" w14:textId="77777777" w:rsidR="00D436BD" w:rsidRDefault="00D436B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53A7" w14:textId="77777777" w:rsidR="00D436BD" w:rsidRDefault="00D436BD" w:rsidP="00A73D65">
      <w:r>
        <w:separator/>
      </w:r>
    </w:p>
  </w:footnote>
  <w:footnote w:type="continuationSeparator" w:id="0">
    <w:p w14:paraId="63552492" w14:textId="77777777" w:rsidR="00D436BD" w:rsidRDefault="00D436B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81300C"/>
    <w:multiLevelType w:val="multilevel"/>
    <w:tmpl w:val="D81E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4"/>
  </w:num>
  <w:num w:numId="3" w16cid:durableId="48111019">
    <w:abstractNumId w:val="8"/>
  </w:num>
  <w:num w:numId="4" w16cid:durableId="1896358429">
    <w:abstractNumId w:val="11"/>
  </w:num>
  <w:num w:numId="5" w16cid:durableId="1983542229">
    <w:abstractNumId w:val="3"/>
  </w:num>
  <w:num w:numId="6" w16cid:durableId="1851944857">
    <w:abstractNumId w:val="7"/>
  </w:num>
  <w:num w:numId="7" w16cid:durableId="1767579688">
    <w:abstractNumId w:val="6"/>
  </w:num>
  <w:num w:numId="8" w16cid:durableId="1501044322">
    <w:abstractNumId w:val="1"/>
  </w:num>
  <w:num w:numId="9" w16cid:durableId="1470440499">
    <w:abstractNumId w:val="15"/>
  </w:num>
  <w:num w:numId="10" w16cid:durableId="595525755">
    <w:abstractNumId w:val="13"/>
  </w:num>
  <w:num w:numId="11" w16cid:durableId="855268344">
    <w:abstractNumId w:val="16"/>
  </w:num>
  <w:num w:numId="12" w16cid:durableId="1704401373">
    <w:abstractNumId w:val="4"/>
  </w:num>
  <w:num w:numId="13" w16cid:durableId="2062050512">
    <w:abstractNumId w:val="5"/>
  </w:num>
  <w:num w:numId="14" w16cid:durableId="1369262713">
    <w:abstractNumId w:val="12"/>
  </w:num>
  <w:num w:numId="15" w16cid:durableId="1024983456">
    <w:abstractNumId w:val="17"/>
  </w:num>
  <w:num w:numId="16" w16cid:durableId="847017751">
    <w:abstractNumId w:val="2"/>
  </w:num>
  <w:num w:numId="17" w16cid:durableId="1837332769">
    <w:abstractNumId w:val="10"/>
  </w:num>
  <w:num w:numId="18" w16cid:durableId="171579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7664"/>
    <w:rsid w:val="00050CE2"/>
    <w:rsid w:val="00067CCE"/>
    <w:rsid w:val="00076339"/>
    <w:rsid w:val="00095DA5"/>
    <w:rsid w:val="00097A0F"/>
    <w:rsid w:val="000A09C1"/>
    <w:rsid w:val="000A408C"/>
    <w:rsid w:val="000A5E5C"/>
    <w:rsid w:val="000D1FB0"/>
    <w:rsid w:val="000D2C92"/>
    <w:rsid w:val="000D799D"/>
    <w:rsid w:val="000E5D1C"/>
    <w:rsid w:val="000F0FCA"/>
    <w:rsid w:val="001011B9"/>
    <w:rsid w:val="00105495"/>
    <w:rsid w:val="0011024B"/>
    <w:rsid w:val="001128D0"/>
    <w:rsid w:val="00114648"/>
    <w:rsid w:val="00117614"/>
    <w:rsid w:val="0011778A"/>
    <w:rsid w:val="00121595"/>
    <w:rsid w:val="00131740"/>
    <w:rsid w:val="00132439"/>
    <w:rsid w:val="00134564"/>
    <w:rsid w:val="001419A0"/>
    <w:rsid w:val="00154714"/>
    <w:rsid w:val="00154AA3"/>
    <w:rsid w:val="001569E7"/>
    <w:rsid w:val="00156A3E"/>
    <w:rsid w:val="00161740"/>
    <w:rsid w:val="0016179D"/>
    <w:rsid w:val="0017202C"/>
    <w:rsid w:val="001731CE"/>
    <w:rsid w:val="0017541C"/>
    <w:rsid w:val="00180A38"/>
    <w:rsid w:val="00184325"/>
    <w:rsid w:val="001950A9"/>
    <w:rsid w:val="001A7BE6"/>
    <w:rsid w:val="001B2B92"/>
    <w:rsid w:val="001C277D"/>
    <w:rsid w:val="001E26A4"/>
    <w:rsid w:val="001E6D1B"/>
    <w:rsid w:val="001F0883"/>
    <w:rsid w:val="0021428A"/>
    <w:rsid w:val="00217814"/>
    <w:rsid w:val="002232B8"/>
    <w:rsid w:val="00224C3B"/>
    <w:rsid w:val="002321CE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D3BCC"/>
    <w:rsid w:val="002E013E"/>
    <w:rsid w:val="002E2142"/>
    <w:rsid w:val="0030476A"/>
    <w:rsid w:val="00330DC8"/>
    <w:rsid w:val="00334CB4"/>
    <w:rsid w:val="0034181C"/>
    <w:rsid w:val="00341F2D"/>
    <w:rsid w:val="00353DA4"/>
    <w:rsid w:val="00360CE4"/>
    <w:rsid w:val="00363222"/>
    <w:rsid w:val="00370465"/>
    <w:rsid w:val="00390154"/>
    <w:rsid w:val="0039563B"/>
    <w:rsid w:val="003A355C"/>
    <w:rsid w:val="003B14FF"/>
    <w:rsid w:val="003B1888"/>
    <w:rsid w:val="003C3525"/>
    <w:rsid w:val="003C48DA"/>
    <w:rsid w:val="003D416E"/>
    <w:rsid w:val="003E0092"/>
    <w:rsid w:val="003E1335"/>
    <w:rsid w:val="003F7C6C"/>
    <w:rsid w:val="00423EA9"/>
    <w:rsid w:val="004379B3"/>
    <w:rsid w:val="00443043"/>
    <w:rsid w:val="00444057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C21E9"/>
    <w:rsid w:val="004D146C"/>
    <w:rsid w:val="004D370B"/>
    <w:rsid w:val="004E0D31"/>
    <w:rsid w:val="004E38AB"/>
    <w:rsid w:val="00530AAA"/>
    <w:rsid w:val="00534ADF"/>
    <w:rsid w:val="00536B09"/>
    <w:rsid w:val="00536FBC"/>
    <w:rsid w:val="00543092"/>
    <w:rsid w:val="00546A9F"/>
    <w:rsid w:val="00550E91"/>
    <w:rsid w:val="005521CF"/>
    <w:rsid w:val="00557D90"/>
    <w:rsid w:val="00565AC3"/>
    <w:rsid w:val="00581E5D"/>
    <w:rsid w:val="005933D8"/>
    <w:rsid w:val="005A7976"/>
    <w:rsid w:val="005B52A4"/>
    <w:rsid w:val="005C1A7C"/>
    <w:rsid w:val="005C3697"/>
    <w:rsid w:val="005C78C1"/>
    <w:rsid w:val="005C7CAD"/>
    <w:rsid w:val="005E21CD"/>
    <w:rsid w:val="00603333"/>
    <w:rsid w:val="006048D6"/>
    <w:rsid w:val="0061019C"/>
    <w:rsid w:val="006141A6"/>
    <w:rsid w:val="006171DD"/>
    <w:rsid w:val="00626EE3"/>
    <w:rsid w:val="00631824"/>
    <w:rsid w:val="006322C1"/>
    <w:rsid w:val="00632F73"/>
    <w:rsid w:val="00675910"/>
    <w:rsid w:val="006A3D09"/>
    <w:rsid w:val="006A7A7A"/>
    <w:rsid w:val="006B1DAE"/>
    <w:rsid w:val="006C0425"/>
    <w:rsid w:val="006C0771"/>
    <w:rsid w:val="006C3B4E"/>
    <w:rsid w:val="006D12C7"/>
    <w:rsid w:val="006E0EC7"/>
    <w:rsid w:val="007009FE"/>
    <w:rsid w:val="00715FC2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601BD"/>
    <w:rsid w:val="00773828"/>
    <w:rsid w:val="0078195E"/>
    <w:rsid w:val="0078418D"/>
    <w:rsid w:val="00792378"/>
    <w:rsid w:val="00795F5D"/>
    <w:rsid w:val="007B74AD"/>
    <w:rsid w:val="007C5197"/>
    <w:rsid w:val="007D77D1"/>
    <w:rsid w:val="007E5888"/>
    <w:rsid w:val="007F1DB3"/>
    <w:rsid w:val="007F5E00"/>
    <w:rsid w:val="007F70F3"/>
    <w:rsid w:val="00822390"/>
    <w:rsid w:val="008255F8"/>
    <w:rsid w:val="00831EE7"/>
    <w:rsid w:val="00834146"/>
    <w:rsid w:val="00840B75"/>
    <w:rsid w:val="00856050"/>
    <w:rsid w:val="00857A1C"/>
    <w:rsid w:val="00885657"/>
    <w:rsid w:val="008A4236"/>
    <w:rsid w:val="008A5D9B"/>
    <w:rsid w:val="008D14A5"/>
    <w:rsid w:val="0090412A"/>
    <w:rsid w:val="009066A7"/>
    <w:rsid w:val="009068C0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7C98"/>
    <w:rsid w:val="00942415"/>
    <w:rsid w:val="00942628"/>
    <w:rsid w:val="00954236"/>
    <w:rsid w:val="00986441"/>
    <w:rsid w:val="00996F1A"/>
    <w:rsid w:val="009A2904"/>
    <w:rsid w:val="009B137E"/>
    <w:rsid w:val="009C12D6"/>
    <w:rsid w:val="009D7477"/>
    <w:rsid w:val="009F2BA1"/>
    <w:rsid w:val="00A056BD"/>
    <w:rsid w:val="00A07674"/>
    <w:rsid w:val="00A20BBC"/>
    <w:rsid w:val="00A301D7"/>
    <w:rsid w:val="00A31D88"/>
    <w:rsid w:val="00A459B4"/>
    <w:rsid w:val="00A46EC9"/>
    <w:rsid w:val="00A53CC9"/>
    <w:rsid w:val="00A6710F"/>
    <w:rsid w:val="00A6721D"/>
    <w:rsid w:val="00A701EB"/>
    <w:rsid w:val="00A7141D"/>
    <w:rsid w:val="00A73D65"/>
    <w:rsid w:val="00A82D90"/>
    <w:rsid w:val="00A92BF9"/>
    <w:rsid w:val="00A939E8"/>
    <w:rsid w:val="00AA20D3"/>
    <w:rsid w:val="00AA7AF2"/>
    <w:rsid w:val="00AB784F"/>
    <w:rsid w:val="00AC2CD3"/>
    <w:rsid w:val="00AD2A90"/>
    <w:rsid w:val="00AD3E19"/>
    <w:rsid w:val="00AD62EF"/>
    <w:rsid w:val="00B02A3C"/>
    <w:rsid w:val="00B0681F"/>
    <w:rsid w:val="00B14856"/>
    <w:rsid w:val="00B25731"/>
    <w:rsid w:val="00B3608B"/>
    <w:rsid w:val="00B53D4F"/>
    <w:rsid w:val="00B57505"/>
    <w:rsid w:val="00B72D65"/>
    <w:rsid w:val="00B87C85"/>
    <w:rsid w:val="00B96DC0"/>
    <w:rsid w:val="00BA0F5A"/>
    <w:rsid w:val="00BA42F1"/>
    <w:rsid w:val="00BB21A6"/>
    <w:rsid w:val="00BB2DFF"/>
    <w:rsid w:val="00BB51E5"/>
    <w:rsid w:val="00BC43BD"/>
    <w:rsid w:val="00BC7349"/>
    <w:rsid w:val="00BC7A2E"/>
    <w:rsid w:val="00BD112F"/>
    <w:rsid w:val="00BD117E"/>
    <w:rsid w:val="00BD4FC7"/>
    <w:rsid w:val="00BF0ADC"/>
    <w:rsid w:val="00BF29F6"/>
    <w:rsid w:val="00C00CE1"/>
    <w:rsid w:val="00C02E98"/>
    <w:rsid w:val="00C06C8E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7047"/>
    <w:rsid w:val="00C83DF1"/>
    <w:rsid w:val="00C90CED"/>
    <w:rsid w:val="00CB4E79"/>
    <w:rsid w:val="00CB6E0D"/>
    <w:rsid w:val="00CB7D4F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1C90"/>
    <w:rsid w:val="00D436BD"/>
    <w:rsid w:val="00D43794"/>
    <w:rsid w:val="00D55AAE"/>
    <w:rsid w:val="00D61B51"/>
    <w:rsid w:val="00D67A79"/>
    <w:rsid w:val="00D67C34"/>
    <w:rsid w:val="00D71902"/>
    <w:rsid w:val="00D727A3"/>
    <w:rsid w:val="00D76870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D621F"/>
    <w:rsid w:val="00DE4F43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60B9B"/>
    <w:rsid w:val="00E70BC3"/>
    <w:rsid w:val="00E71C54"/>
    <w:rsid w:val="00E73D0E"/>
    <w:rsid w:val="00E93867"/>
    <w:rsid w:val="00EA18DD"/>
    <w:rsid w:val="00EA2FF2"/>
    <w:rsid w:val="00EB06B1"/>
    <w:rsid w:val="00EB407F"/>
    <w:rsid w:val="00ED2E59"/>
    <w:rsid w:val="00EE053F"/>
    <w:rsid w:val="00EE6B41"/>
    <w:rsid w:val="00EE7370"/>
    <w:rsid w:val="00EF1885"/>
    <w:rsid w:val="00EF1EF4"/>
    <w:rsid w:val="00F24915"/>
    <w:rsid w:val="00F36A3D"/>
    <w:rsid w:val="00F401F9"/>
    <w:rsid w:val="00F4297B"/>
    <w:rsid w:val="00F44628"/>
    <w:rsid w:val="00F745B2"/>
    <w:rsid w:val="00F746FD"/>
    <w:rsid w:val="00F823BE"/>
    <w:rsid w:val="00F832ED"/>
    <w:rsid w:val="00F83632"/>
    <w:rsid w:val="00F85A87"/>
    <w:rsid w:val="00F945F2"/>
    <w:rsid w:val="00FA1218"/>
    <w:rsid w:val="00FD54CB"/>
    <w:rsid w:val="00FD6BE3"/>
    <w:rsid w:val="00FD754F"/>
    <w:rsid w:val="00FD75E1"/>
    <w:rsid w:val="00FE2ADE"/>
    <w:rsid w:val="00FE42E4"/>
    <w:rsid w:val="00FE4C44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BBv95aUajmTtgPPgOy-DWIREpFvoTg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5d4c3074-b0b7-4934-8b25-de3a8819b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2025-07-17T19:47:00Z</cp:lastPrinted>
  <dcterms:created xsi:type="dcterms:W3CDTF">2025-08-01T21:07:00Z</dcterms:created>
  <dcterms:modified xsi:type="dcterms:W3CDTF">2025-08-01T21:07:00Z</dcterms:modified>
</cp:coreProperties>
</file>