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775DFCE3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5BFBE832" w:rsidR="00DA1B19" w:rsidRDefault="00DC7D9F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63431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F404B0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martes 18 d</w:t>
                            </w:r>
                            <w:r w:rsidR="006A5B1E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e febrero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1624B18D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E91DD9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0</w:t>
                            </w:r>
                            <w:r w:rsidR="0047145B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91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5BFBE832" w:rsidR="00DA1B19" w:rsidRDefault="00DC7D9F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63431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F404B0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martes 18 d</w:t>
                      </w:r>
                      <w:r w:rsidR="006A5B1E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e febrero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1624B18D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E91DD9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0</w:t>
                      </w:r>
                      <w:r w:rsidR="0047145B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91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42A8DC23" w14:textId="77777777" w:rsidR="00C407C3" w:rsidRDefault="00C407C3" w:rsidP="004A6FE0">
      <w:pPr>
        <w:rPr>
          <w:rFonts w:ascii="Noto Sans" w:hAnsi="Noto Sans" w:cs="Noto Sans"/>
          <w:b/>
          <w:bCs/>
          <w:spacing w:val="-2"/>
          <w:sz w:val="30"/>
          <w:szCs w:val="30"/>
        </w:rPr>
      </w:pPr>
    </w:p>
    <w:p w14:paraId="3B559DE2" w14:textId="5017119A" w:rsidR="007B20F3" w:rsidRDefault="007B20F3" w:rsidP="007B20F3">
      <w:pPr>
        <w:jc w:val="center"/>
        <w:rPr>
          <w:rFonts w:ascii="Noto Sans" w:hAnsi="Noto Sans" w:cs="Noto Sans"/>
          <w:b/>
          <w:bCs/>
          <w:spacing w:val="-2"/>
          <w:sz w:val="30"/>
          <w:szCs w:val="30"/>
        </w:rPr>
      </w:pPr>
      <w:r>
        <w:rPr>
          <w:rFonts w:ascii="Noto Sans" w:hAnsi="Noto Sans" w:cs="Noto Sans"/>
          <w:b/>
          <w:bCs/>
          <w:spacing w:val="-2"/>
          <w:sz w:val="30"/>
          <w:szCs w:val="30"/>
        </w:rPr>
        <w:t xml:space="preserve">Pacientes con </w:t>
      </w:r>
      <w:r w:rsidR="00B81D8F">
        <w:rPr>
          <w:rFonts w:ascii="Noto Sans" w:hAnsi="Noto Sans" w:cs="Noto Sans"/>
          <w:b/>
          <w:bCs/>
          <w:spacing w:val="-2"/>
          <w:sz w:val="30"/>
          <w:szCs w:val="30"/>
        </w:rPr>
        <w:t xml:space="preserve">Síndrome de </w:t>
      </w:r>
      <w:r>
        <w:rPr>
          <w:rFonts w:ascii="Noto Sans" w:hAnsi="Noto Sans" w:cs="Noto Sans"/>
          <w:b/>
          <w:bCs/>
          <w:spacing w:val="-2"/>
          <w:sz w:val="30"/>
          <w:szCs w:val="30"/>
        </w:rPr>
        <w:t>Asperger reciben tratamiento especializado y herramientas terapéuticas para el pleno desarrollo de sus capacidades: IMSS</w:t>
      </w:r>
    </w:p>
    <w:p w14:paraId="5D6BC457" w14:textId="05764CE5" w:rsidR="00400528" w:rsidRPr="00150063" w:rsidRDefault="00400528" w:rsidP="00150063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8415DB8" w14:textId="3C98E1B1" w:rsidR="00C042F4" w:rsidRPr="00C042F4" w:rsidRDefault="00BC176C" w:rsidP="00C042F4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E</w:t>
      </w:r>
      <w:r w:rsidR="00C042F4">
        <w:rPr>
          <w:rFonts w:ascii="Noto Sans" w:hAnsi="Noto Sans" w:cs="Noto Sans"/>
          <w:b/>
          <w:bCs/>
          <w:sz w:val="22"/>
          <w:szCs w:val="22"/>
        </w:rPr>
        <w:t>sta alteración del neurodesarrollo forma parte de los Trastornos del Espectro Autista y suele diagnosticarse entre los cuatro y siete años</w:t>
      </w:r>
      <w:r w:rsidR="00B81D8F">
        <w:rPr>
          <w:rFonts w:ascii="Noto Sans" w:hAnsi="Noto Sans" w:cs="Noto Sans"/>
          <w:b/>
          <w:bCs/>
          <w:sz w:val="22"/>
          <w:szCs w:val="22"/>
        </w:rPr>
        <w:t xml:space="preserve"> de edad</w:t>
      </w:r>
      <w:r w:rsidR="00C042F4">
        <w:rPr>
          <w:rFonts w:ascii="Noto Sans" w:hAnsi="Noto Sans" w:cs="Noto Sans"/>
          <w:b/>
          <w:bCs/>
          <w:sz w:val="22"/>
          <w:szCs w:val="22"/>
        </w:rPr>
        <w:t xml:space="preserve">. </w:t>
      </w:r>
    </w:p>
    <w:p w14:paraId="7BDD86A9" w14:textId="15B56A1B" w:rsidR="00F404B0" w:rsidRPr="00C042F4" w:rsidRDefault="00C042F4" w:rsidP="00F404B0">
      <w:pPr>
        <w:pStyle w:val="Prrafodelista"/>
        <w:numPr>
          <w:ilvl w:val="0"/>
          <w:numId w:val="1"/>
        </w:numPr>
        <w:ind w:left="709" w:right="49"/>
        <w:jc w:val="both"/>
        <w:rPr>
          <w:rFonts w:ascii="Noto Sans" w:hAnsi="Noto Sans" w:cs="Noto Sans"/>
          <w:sz w:val="22"/>
          <w:szCs w:val="22"/>
        </w:rPr>
      </w:pPr>
      <w:r w:rsidRPr="00C042F4">
        <w:rPr>
          <w:rFonts w:ascii="Noto Sans" w:hAnsi="Noto Sans" w:cs="Noto Sans"/>
          <w:b/>
          <w:bCs/>
          <w:sz w:val="22"/>
          <w:szCs w:val="22"/>
        </w:rPr>
        <w:t>El 18 de febrero se conmemora el Día Mundial de</w:t>
      </w:r>
      <w:r w:rsidR="00B81D8F">
        <w:rPr>
          <w:rFonts w:ascii="Noto Sans" w:hAnsi="Noto Sans" w:cs="Noto Sans"/>
          <w:b/>
          <w:bCs/>
          <w:sz w:val="22"/>
          <w:szCs w:val="22"/>
        </w:rPr>
        <w:t>l Síndrome de</w:t>
      </w:r>
      <w:r w:rsidRPr="00C042F4">
        <w:rPr>
          <w:rFonts w:ascii="Noto Sans" w:hAnsi="Noto Sans" w:cs="Noto Sans"/>
          <w:b/>
          <w:bCs/>
          <w:sz w:val="22"/>
          <w:szCs w:val="22"/>
        </w:rPr>
        <w:t xml:space="preserve"> Asperger; en el IMSS se brindaron 54 mil 396 atenciones </w:t>
      </w:r>
      <w:r w:rsidR="00B81D8F">
        <w:rPr>
          <w:rFonts w:ascii="Noto Sans" w:hAnsi="Noto Sans" w:cs="Noto Sans"/>
          <w:b/>
          <w:bCs/>
          <w:sz w:val="22"/>
          <w:szCs w:val="22"/>
        </w:rPr>
        <w:t xml:space="preserve">por </w:t>
      </w:r>
      <w:r w:rsidRPr="00C042F4">
        <w:rPr>
          <w:rFonts w:ascii="Noto Sans" w:hAnsi="Noto Sans" w:cs="Noto Sans"/>
          <w:b/>
          <w:bCs/>
          <w:sz w:val="22"/>
          <w:szCs w:val="22"/>
        </w:rPr>
        <w:t xml:space="preserve">algún trastorno de este tipo. </w:t>
      </w:r>
    </w:p>
    <w:p w14:paraId="6F79F9D3" w14:textId="77777777" w:rsidR="00C042F4" w:rsidRPr="00C042F4" w:rsidRDefault="00C042F4" w:rsidP="00C042F4">
      <w:pPr>
        <w:pStyle w:val="Prrafodelista"/>
        <w:ind w:left="709" w:right="49"/>
        <w:jc w:val="both"/>
        <w:rPr>
          <w:rFonts w:ascii="Noto Sans" w:hAnsi="Noto Sans" w:cs="Noto Sans"/>
          <w:sz w:val="22"/>
          <w:szCs w:val="22"/>
        </w:rPr>
      </w:pPr>
    </w:p>
    <w:p w14:paraId="4BF27BC3" w14:textId="34DE0413" w:rsidR="00DB37BA" w:rsidRDefault="00B81D8F" w:rsidP="0064461A">
      <w:pPr>
        <w:ind w:right="51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El </w:t>
      </w:r>
      <w:r w:rsidRPr="00B81D8F">
        <w:rPr>
          <w:rFonts w:ascii="Noto Sans" w:hAnsi="Noto Sans" w:cs="Noto Sans"/>
          <w:sz w:val="22"/>
          <w:szCs w:val="22"/>
        </w:rPr>
        <w:t xml:space="preserve">Instituto Mexicano del Seguro Social (IMSS) brinda tratamientos y servicios de apoyo a personas con síndrome de Asperger, </w:t>
      </w:r>
      <w:r>
        <w:rPr>
          <w:rFonts w:ascii="Noto Sans" w:hAnsi="Noto Sans" w:cs="Noto Sans"/>
          <w:sz w:val="22"/>
          <w:szCs w:val="22"/>
        </w:rPr>
        <w:t>que</w:t>
      </w:r>
      <w:r w:rsidRPr="00B81D8F">
        <w:rPr>
          <w:rFonts w:ascii="Noto Sans" w:hAnsi="Noto Sans" w:cs="Noto Sans"/>
          <w:sz w:val="22"/>
          <w:szCs w:val="22"/>
        </w:rPr>
        <w:t xml:space="preserve"> incluyen orientación a padres y maestros, así como herramientas que facilitan la integración del niño o adolescente en su entorno. Entre las intervenciones disponibles destacan</w:t>
      </w:r>
      <w:r>
        <w:rPr>
          <w:rFonts w:ascii="Noto Sans" w:hAnsi="Noto Sans" w:cs="Noto Sans"/>
          <w:sz w:val="22"/>
          <w:szCs w:val="22"/>
        </w:rPr>
        <w:t>:</w:t>
      </w:r>
      <w:r w:rsidRPr="00B81D8F">
        <w:rPr>
          <w:rFonts w:ascii="Noto Sans" w:hAnsi="Noto Sans" w:cs="Noto Sans"/>
          <w:sz w:val="22"/>
          <w:szCs w:val="22"/>
        </w:rPr>
        <w:t xml:space="preserve"> la</w:t>
      </w:r>
      <w:r>
        <w:rPr>
          <w:rFonts w:ascii="Noto Sans" w:hAnsi="Noto Sans" w:cs="Noto Sans"/>
          <w:sz w:val="22"/>
          <w:szCs w:val="22"/>
        </w:rPr>
        <w:t xml:space="preserve">s </w:t>
      </w:r>
      <w:r w:rsidRPr="00B81D8F">
        <w:rPr>
          <w:rFonts w:ascii="Noto Sans" w:hAnsi="Noto Sans" w:cs="Noto Sans"/>
          <w:sz w:val="22"/>
          <w:szCs w:val="22"/>
        </w:rPr>
        <w:t>terapia</w:t>
      </w:r>
      <w:r>
        <w:rPr>
          <w:rFonts w:ascii="Noto Sans" w:hAnsi="Noto Sans" w:cs="Noto Sans"/>
          <w:sz w:val="22"/>
          <w:szCs w:val="22"/>
        </w:rPr>
        <w:t>s</w:t>
      </w:r>
      <w:r w:rsidRPr="00B81D8F">
        <w:rPr>
          <w:rFonts w:ascii="Noto Sans" w:hAnsi="Noto Sans" w:cs="Noto Sans"/>
          <w:sz w:val="22"/>
          <w:szCs w:val="22"/>
        </w:rPr>
        <w:t xml:space="preserve"> de lenguaje y comunicación, cognitivo-conductual y la ocupacional. </w:t>
      </w:r>
      <w:r>
        <w:rPr>
          <w:rFonts w:ascii="Noto Sans" w:hAnsi="Noto Sans" w:cs="Noto Sans"/>
          <w:sz w:val="22"/>
          <w:szCs w:val="22"/>
        </w:rPr>
        <w:t>E</w:t>
      </w:r>
      <w:r w:rsidRPr="00B81D8F">
        <w:rPr>
          <w:rFonts w:ascii="Noto Sans" w:hAnsi="Noto Sans" w:cs="Noto Sans"/>
          <w:sz w:val="22"/>
          <w:szCs w:val="22"/>
        </w:rPr>
        <w:t>n algunos casos, se prescribe tratamiento farmacológico para el manejo de síntomas asociados, como la ansiedad o la hiperactividad.</w:t>
      </w:r>
    </w:p>
    <w:p w14:paraId="1FD29A81" w14:textId="77777777" w:rsidR="0064461A" w:rsidRDefault="0064461A" w:rsidP="00F404B0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A6E7C30" w14:textId="77777777" w:rsidR="00B81D8F" w:rsidRPr="00B81D8F" w:rsidRDefault="00B81D8F" w:rsidP="00B81D8F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B81D8F">
        <w:rPr>
          <w:rFonts w:ascii="Noto Sans" w:hAnsi="Noto Sans" w:cs="Noto Sans"/>
          <w:sz w:val="22"/>
          <w:szCs w:val="22"/>
        </w:rPr>
        <w:t>En el marco del Día Mundial del Síndrome de Asperger, que se conmemora hoy, 18 de febrero, el psiquiatra Francisco Paredes Cruz, adscrito a la Coordinación de Salud Mental y Adicciones, explicó que este trastorno del neurodesarrollo forma parte de los Trastornos del Espectro Autista (TEA). Se caracteriza por dificultades en la comunicación e interacción social, aunque, a diferencia de otros tipos de autismo, las personas con Asperger no presentan retrasos significativos en el desarrollo del lenguaje ni en sus habilidades cognitivas.</w:t>
      </w:r>
    </w:p>
    <w:p w14:paraId="2B9F322D" w14:textId="77777777" w:rsidR="00B81D8F" w:rsidRPr="00B81D8F" w:rsidRDefault="00B81D8F" w:rsidP="00B81D8F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1554C20A" w14:textId="5A28E04C" w:rsidR="00B81D8F" w:rsidRPr="00B81D8F" w:rsidRDefault="00B81D8F" w:rsidP="00B81D8F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C</w:t>
      </w:r>
      <w:r w:rsidRPr="00B81D8F">
        <w:rPr>
          <w:rFonts w:ascii="Noto Sans" w:hAnsi="Noto Sans" w:cs="Noto Sans"/>
          <w:sz w:val="22"/>
          <w:szCs w:val="22"/>
        </w:rPr>
        <w:t>omentó que la principal diferencia entre el síndrome de Asperger y el autismo clásico radica en que las personas con Asperger tienen un desarrollo del lenguaje y una capacidad intelectual dentro de los rangos normales. En contraste, en otros tipos de autismo, pueden existir retrasos en el habla y dificultades en el aprendizaje. Además, las personas con Asperger suelen mostrar un interés profundo y especializado en ciertos temas y presentan menor dificultad en la autonomía funcional en comparación con otros TEA.</w:t>
      </w:r>
    </w:p>
    <w:p w14:paraId="6FA4BD5E" w14:textId="77777777" w:rsidR="00B81D8F" w:rsidRPr="00B81D8F" w:rsidRDefault="00B81D8F" w:rsidP="00B81D8F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1E01A0C8" w14:textId="77777777" w:rsidR="00B81D8F" w:rsidRPr="00B81D8F" w:rsidRDefault="00B81D8F" w:rsidP="00B81D8F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B81D8F">
        <w:rPr>
          <w:rFonts w:ascii="Noto Sans" w:hAnsi="Noto Sans" w:cs="Noto Sans"/>
          <w:sz w:val="22"/>
          <w:szCs w:val="22"/>
        </w:rPr>
        <w:t xml:space="preserve">El psiquiatra del IMSS apuntó que los signos de este síndrome pueden ser evidentes desde los primeros años de vida, aunque el diagnóstico suele realizarse entre los cuatro y siete años, cuando las dificultades en la interacción social son más notorias en el entorno escolar. En algunos </w:t>
      </w:r>
      <w:r w:rsidRPr="00B81D8F">
        <w:rPr>
          <w:rFonts w:ascii="Noto Sans" w:hAnsi="Noto Sans" w:cs="Noto Sans"/>
          <w:sz w:val="22"/>
          <w:szCs w:val="22"/>
        </w:rPr>
        <w:lastRenderedPageBreak/>
        <w:t>casos, el diagnóstico puede retrasarse hasta la adolescencia o incluso en la adultez, debido a la sutileza de los síntomas.</w:t>
      </w:r>
    </w:p>
    <w:p w14:paraId="3F81E635" w14:textId="77777777" w:rsidR="00B81D8F" w:rsidRPr="00B81D8F" w:rsidRDefault="00B81D8F" w:rsidP="00B81D8F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5695904" w14:textId="4921C71D" w:rsidR="00B81D8F" w:rsidRPr="00B81D8F" w:rsidRDefault="00B81D8F" w:rsidP="00B81D8F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B81D8F">
        <w:rPr>
          <w:rFonts w:ascii="Noto Sans" w:hAnsi="Noto Sans" w:cs="Noto Sans"/>
          <w:sz w:val="22"/>
          <w:szCs w:val="22"/>
        </w:rPr>
        <w:t xml:space="preserve">El </w:t>
      </w:r>
      <w:r>
        <w:rPr>
          <w:rFonts w:ascii="Noto Sans" w:hAnsi="Noto Sans" w:cs="Noto Sans"/>
          <w:sz w:val="22"/>
          <w:szCs w:val="22"/>
        </w:rPr>
        <w:t>psiquiatra adscrito a la Coordinación de Salud Mental y Adicciones</w:t>
      </w:r>
      <w:r w:rsidRPr="00B81D8F">
        <w:rPr>
          <w:rFonts w:ascii="Noto Sans" w:hAnsi="Noto Sans" w:cs="Noto Sans"/>
          <w:sz w:val="22"/>
          <w:szCs w:val="22"/>
        </w:rPr>
        <w:t xml:space="preserve"> detalló que algunos signos característicos del Síndrome de Asperger incluyen: dificultad para interpretar normas sociales, gestos y expresiones faciales; preferencia por la rutina y se resisten a los cambios; patrones de comportamiento repetitivos, así como dificultades para establecer y mantener relaciones sociales. </w:t>
      </w:r>
    </w:p>
    <w:p w14:paraId="6588DF85" w14:textId="77777777" w:rsidR="00B81D8F" w:rsidRPr="00B81D8F" w:rsidRDefault="00B81D8F" w:rsidP="00B81D8F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EF3CEE7" w14:textId="77777777" w:rsidR="00B81D8F" w:rsidRPr="00B81D8F" w:rsidRDefault="00B81D8F" w:rsidP="00B81D8F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B81D8F">
        <w:rPr>
          <w:rFonts w:ascii="Noto Sans" w:hAnsi="Noto Sans" w:cs="Noto Sans"/>
          <w:sz w:val="22"/>
          <w:szCs w:val="22"/>
        </w:rPr>
        <w:t xml:space="preserve">En cuanto a su comportamiento, explicó que las personas con Asperger suelen presentar dificultades para mantener una conversación fluida, su expresión verbal puede ser monótona o en un tono formal, y prefieren actividades solitarias debido a las dificultades para hacer amigos. Además, pueden presentar torpeza motriz en algunas actividades y tienden a enfocarse en detalles y patrones específicos. </w:t>
      </w:r>
    </w:p>
    <w:p w14:paraId="7A5548BC" w14:textId="77777777" w:rsidR="00B81D8F" w:rsidRPr="00B81D8F" w:rsidRDefault="00B81D8F" w:rsidP="00B81D8F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4D445D0" w14:textId="77777777" w:rsidR="00B81D8F" w:rsidRPr="00B81D8F" w:rsidRDefault="00B81D8F" w:rsidP="00B81D8F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B81D8F">
        <w:rPr>
          <w:rFonts w:ascii="Noto Sans" w:hAnsi="Noto Sans" w:cs="Noto Sans"/>
          <w:sz w:val="22"/>
          <w:szCs w:val="22"/>
        </w:rPr>
        <w:t>Para su diagnóstico, el psiquiatra del IMSS indicó que se realizan evaluaciones de manera integral que incluyen evaluaciones médicas por parte de pediatras, neurólogos, psicólogos y psiquiatras, a través de pruebas neuropsicológicas y de desarrollo, así como la observación del comportamiento en diferentes entornos, como la escuela y el hogar.</w:t>
      </w:r>
    </w:p>
    <w:p w14:paraId="4E871D98" w14:textId="77777777" w:rsidR="00B81D8F" w:rsidRPr="00B81D8F" w:rsidRDefault="00B81D8F" w:rsidP="00B81D8F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08732AD" w14:textId="77777777" w:rsidR="00B81D8F" w:rsidRPr="00B81D8F" w:rsidRDefault="00B81D8F" w:rsidP="00B81D8F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B81D8F">
        <w:rPr>
          <w:rFonts w:ascii="Noto Sans" w:hAnsi="Noto Sans" w:cs="Noto Sans"/>
          <w:sz w:val="22"/>
          <w:szCs w:val="22"/>
        </w:rPr>
        <w:t>El síndrome de Asperger es más común en niños que en niñas. Se estima que la proporción es de aproximadamente cuatro niños por cada niña diagnosticada; sin embargo, en los últimos años se ha identificado que el diagnóstico en niñas puede estar subestimado, ya que suelen presentar síntomas menos evidentes y desarrollar estrategias de compensación social que ocultan algunos síntomas.</w:t>
      </w:r>
    </w:p>
    <w:p w14:paraId="4DAFE440" w14:textId="77777777" w:rsidR="00B81D8F" w:rsidRPr="00B81D8F" w:rsidRDefault="00B81D8F" w:rsidP="00B81D8F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FD43713" w14:textId="2FE08A30" w:rsidR="00B81D8F" w:rsidRPr="00B81D8F" w:rsidRDefault="00B81D8F" w:rsidP="00B81D8F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B81D8F">
        <w:rPr>
          <w:rFonts w:ascii="Noto Sans" w:hAnsi="Noto Sans" w:cs="Noto Sans"/>
          <w:sz w:val="22"/>
          <w:szCs w:val="22"/>
        </w:rPr>
        <w:t xml:space="preserve">El doctor Paredes Cruz reportó que según datos de la Coordinación de Vigilancia Epidemiológica, de enero a noviembre de 2024 se otorgaron 54 mil 396 atenciones en el Instituto relacionadas con los Trastornos del Espectro Autista. </w:t>
      </w:r>
    </w:p>
    <w:p w14:paraId="04D4084F" w14:textId="77777777" w:rsidR="00DF14BE" w:rsidRDefault="00DF14BE" w:rsidP="00F404B0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61472AB" w14:textId="71B6381E" w:rsidR="00B777FC" w:rsidRDefault="00E679DB" w:rsidP="00CE78CF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4A1903">
        <w:rPr>
          <w:rFonts w:ascii="Noto Sans" w:hAnsi="Noto Sans" w:cs="Noto Sans"/>
          <w:b/>
          <w:bCs/>
          <w:sz w:val="22"/>
          <w:szCs w:val="22"/>
        </w:rPr>
        <w:t>---o0o---</w:t>
      </w:r>
    </w:p>
    <w:p w14:paraId="1624B18D" w14:textId="361AD612" w:rsidR="00FC5805" w:rsidRDefault="00FC5805" w:rsidP="00FC5805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FOTOS</w:t>
      </w:r>
    </w:p>
    <w:p w14:paraId="45DE93B9" w14:textId="689B369C" w:rsidR="00FC5805" w:rsidRDefault="00FC5805" w:rsidP="00FC5805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8" w:history="1">
        <w:r w:rsidRPr="004D1DA9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https://drive.google.com/file/d/121OgwP0AiFD-wrrKn1fcirVNL_0FuY6r</w:t>
        </w:r>
      </w:hyperlink>
    </w:p>
    <w:p w14:paraId="31B372C4" w14:textId="77777777" w:rsidR="00FC5805" w:rsidRDefault="00FC5805" w:rsidP="00FC5805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4DBB853A" w14:textId="2BE37B33" w:rsidR="00FC5805" w:rsidRDefault="00FC5805" w:rsidP="00FC5805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 xml:space="preserve">LINK  DE VIDEO </w:t>
      </w:r>
    </w:p>
    <w:p w14:paraId="71C8CCF6" w14:textId="3115C45E" w:rsidR="00FC5805" w:rsidRDefault="00FC5805" w:rsidP="00FC5805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9" w:history="1">
        <w:r w:rsidRPr="004D1DA9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https://www.swisstransfer.com/d/7f994fa9-107e-4c74-9991-6e84da2a9c61</w:t>
        </w:r>
      </w:hyperlink>
    </w:p>
    <w:p w14:paraId="27C19A3E" w14:textId="77777777" w:rsidR="00FC5805" w:rsidRPr="004A1903" w:rsidRDefault="00FC5805" w:rsidP="00FC5805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sectPr w:rsidR="00FC5805" w:rsidRPr="004A1903" w:rsidSect="00E679DB">
      <w:headerReference w:type="default" r:id="rId10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8AE19C3" w14:textId="77777777" w:rsidR="0083706F" w:rsidRDefault="0083706F" w:rsidP="00A73D65">
      <w:r>
        <w:separator/>
      </w:r>
    </w:p>
  </w:endnote>
  <w:endnote w:type="continuationSeparator" w:id="0">
    <w:p w14:paraId="3231D5B8" w14:textId="77777777" w:rsidR="0083706F" w:rsidRDefault="0083706F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Geomanist">
    <w:altName w:val="Cambria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81E21D9" w14:textId="77777777" w:rsidR="0083706F" w:rsidRDefault="0083706F" w:rsidP="00A73D65">
      <w:r>
        <w:separator/>
      </w:r>
    </w:p>
  </w:footnote>
  <w:footnote w:type="continuationSeparator" w:id="0">
    <w:p w14:paraId="0128035A" w14:textId="77777777" w:rsidR="0083706F" w:rsidRDefault="0083706F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 w16cid:durableId="20710750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7681"/>
    <w:rsid w:val="000139CB"/>
    <w:rsid w:val="00015284"/>
    <w:rsid w:val="000347A6"/>
    <w:rsid w:val="0003757A"/>
    <w:rsid w:val="00042B15"/>
    <w:rsid w:val="0004521F"/>
    <w:rsid w:val="00045F7E"/>
    <w:rsid w:val="000462ED"/>
    <w:rsid w:val="00052328"/>
    <w:rsid w:val="00054F49"/>
    <w:rsid w:val="000570DF"/>
    <w:rsid w:val="00073B4A"/>
    <w:rsid w:val="00075B91"/>
    <w:rsid w:val="00076BAF"/>
    <w:rsid w:val="00082B63"/>
    <w:rsid w:val="000869CD"/>
    <w:rsid w:val="00086D38"/>
    <w:rsid w:val="000918DC"/>
    <w:rsid w:val="000918F9"/>
    <w:rsid w:val="00093A38"/>
    <w:rsid w:val="000A09C1"/>
    <w:rsid w:val="000A408C"/>
    <w:rsid w:val="000A4DE1"/>
    <w:rsid w:val="000A5993"/>
    <w:rsid w:val="000A5E23"/>
    <w:rsid w:val="000A74E1"/>
    <w:rsid w:val="000B1191"/>
    <w:rsid w:val="000B57F5"/>
    <w:rsid w:val="000B6179"/>
    <w:rsid w:val="000B7A86"/>
    <w:rsid w:val="000C4033"/>
    <w:rsid w:val="000C597F"/>
    <w:rsid w:val="000C7939"/>
    <w:rsid w:val="000D3EE9"/>
    <w:rsid w:val="000D799D"/>
    <w:rsid w:val="000E02E1"/>
    <w:rsid w:val="000E2E09"/>
    <w:rsid w:val="000E4A58"/>
    <w:rsid w:val="000E5D1C"/>
    <w:rsid w:val="000E7F4E"/>
    <w:rsid w:val="000F5A31"/>
    <w:rsid w:val="000F7E2F"/>
    <w:rsid w:val="0010042D"/>
    <w:rsid w:val="0010257D"/>
    <w:rsid w:val="00104FCF"/>
    <w:rsid w:val="001101A7"/>
    <w:rsid w:val="001137F6"/>
    <w:rsid w:val="00114BFB"/>
    <w:rsid w:val="0011553D"/>
    <w:rsid w:val="00116C23"/>
    <w:rsid w:val="00117614"/>
    <w:rsid w:val="001208AF"/>
    <w:rsid w:val="00122809"/>
    <w:rsid w:val="00125CD9"/>
    <w:rsid w:val="00126CD7"/>
    <w:rsid w:val="0013171C"/>
    <w:rsid w:val="00132439"/>
    <w:rsid w:val="001328B3"/>
    <w:rsid w:val="001344D6"/>
    <w:rsid w:val="001372DF"/>
    <w:rsid w:val="00145851"/>
    <w:rsid w:val="00146205"/>
    <w:rsid w:val="00150063"/>
    <w:rsid w:val="00150B4C"/>
    <w:rsid w:val="00150FA3"/>
    <w:rsid w:val="00154396"/>
    <w:rsid w:val="0015462D"/>
    <w:rsid w:val="00156A3E"/>
    <w:rsid w:val="00156F6C"/>
    <w:rsid w:val="00161740"/>
    <w:rsid w:val="00161753"/>
    <w:rsid w:val="0016179D"/>
    <w:rsid w:val="001638D2"/>
    <w:rsid w:val="0016468E"/>
    <w:rsid w:val="0017233C"/>
    <w:rsid w:val="00173B78"/>
    <w:rsid w:val="00180A38"/>
    <w:rsid w:val="001824E8"/>
    <w:rsid w:val="00184325"/>
    <w:rsid w:val="001858D4"/>
    <w:rsid w:val="00187A8E"/>
    <w:rsid w:val="001928D0"/>
    <w:rsid w:val="00196F49"/>
    <w:rsid w:val="00197887"/>
    <w:rsid w:val="001A126B"/>
    <w:rsid w:val="001A537A"/>
    <w:rsid w:val="001B2F6D"/>
    <w:rsid w:val="001B4BCE"/>
    <w:rsid w:val="001B5469"/>
    <w:rsid w:val="001D3FAD"/>
    <w:rsid w:val="001F005A"/>
    <w:rsid w:val="001F1672"/>
    <w:rsid w:val="001F5105"/>
    <w:rsid w:val="0020172D"/>
    <w:rsid w:val="0021185F"/>
    <w:rsid w:val="002120A9"/>
    <w:rsid w:val="00222180"/>
    <w:rsid w:val="002227B5"/>
    <w:rsid w:val="002232A9"/>
    <w:rsid w:val="0023002C"/>
    <w:rsid w:val="002320C6"/>
    <w:rsid w:val="002320FD"/>
    <w:rsid w:val="00234803"/>
    <w:rsid w:val="00244E70"/>
    <w:rsid w:val="00253CB4"/>
    <w:rsid w:val="00256B1D"/>
    <w:rsid w:val="0025730F"/>
    <w:rsid w:val="00266486"/>
    <w:rsid w:val="002750FC"/>
    <w:rsid w:val="00286C43"/>
    <w:rsid w:val="002879E7"/>
    <w:rsid w:val="00290192"/>
    <w:rsid w:val="00290B3D"/>
    <w:rsid w:val="0029542D"/>
    <w:rsid w:val="00296E35"/>
    <w:rsid w:val="002A1E96"/>
    <w:rsid w:val="002A5760"/>
    <w:rsid w:val="002A5F77"/>
    <w:rsid w:val="002A7194"/>
    <w:rsid w:val="002D1218"/>
    <w:rsid w:val="002D5F42"/>
    <w:rsid w:val="002E2142"/>
    <w:rsid w:val="002E4BED"/>
    <w:rsid w:val="002E62EB"/>
    <w:rsid w:val="002F66B2"/>
    <w:rsid w:val="0030278D"/>
    <w:rsid w:val="0030476A"/>
    <w:rsid w:val="003047DA"/>
    <w:rsid w:val="00306032"/>
    <w:rsid w:val="0031436C"/>
    <w:rsid w:val="0031694A"/>
    <w:rsid w:val="00322189"/>
    <w:rsid w:val="00324DD2"/>
    <w:rsid w:val="003268D1"/>
    <w:rsid w:val="00326CB9"/>
    <w:rsid w:val="00330DC8"/>
    <w:rsid w:val="00334838"/>
    <w:rsid w:val="00334CB4"/>
    <w:rsid w:val="00336142"/>
    <w:rsid w:val="0034181C"/>
    <w:rsid w:val="0034383B"/>
    <w:rsid w:val="0036036E"/>
    <w:rsid w:val="00361DEC"/>
    <w:rsid w:val="00362738"/>
    <w:rsid w:val="00363222"/>
    <w:rsid w:val="003636AF"/>
    <w:rsid w:val="003645AF"/>
    <w:rsid w:val="00370465"/>
    <w:rsid w:val="00392B28"/>
    <w:rsid w:val="00397E6D"/>
    <w:rsid w:val="003A0C7C"/>
    <w:rsid w:val="003A5E20"/>
    <w:rsid w:val="003B0A89"/>
    <w:rsid w:val="003B1888"/>
    <w:rsid w:val="003B6760"/>
    <w:rsid w:val="003C08EF"/>
    <w:rsid w:val="003C3978"/>
    <w:rsid w:val="003D416E"/>
    <w:rsid w:val="003E1335"/>
    <w:rsid w:val="003E1434"/>
    <w:rsid w:val="003F099F"/>
    <w:rsid w:val="003F325F"/>
    <w:rsid w:val="003F6B1B"/>
    <w:rsid w:val="00400528"/>
    <w:rsid w:val="00411BE1"/>
    <w:rsid w:val="00415452"/>
    <w:rsid w:val="00416BD5"/>
    <w:rsid w:val="00424118"/>
    <w:rsid w:val="00440F7C"/>
    <w:rsid w:val="00450856"/>
    <w:rsid w:val="004513E2"/>
    <w:rsid w:val="00456675"/>
    <w:rsid w:val="00456908"/>
    <w:rsid w:val="0046580F"/>
    <w:rsid w:val="0047145B"/>
    <w:rsid w:val="00477F45"/>
    <w:rsid w:val="0048241F"/>
    <w:rsid w:val="00482E62"/>
    <w:rsid w:val="00485E2A"/>
    <w:rsid w:val="0049306D"/>
    <w:rsid w:val="00495ED3"/>
    <w:rsid w:val="00497E3D"/>
    <w:rsid w:val="004A1903"/>
    <w:rsid w:val="004A1DC1"/>
    <w:rsid w:val="004A2714"/>
    <w:rsid w:val="004A3395"/>
    <w:rsid w:val="004A4921"/>
    <w:rsid w:val="004A4C4E"/>
    <w:rsid w:val="004A6FE0"/>
    <w:rsid w:val="004B0781"/>
    <w:rsid w:val="004B0BE9"/>
    <w:rsid w:val="004B4532"/>
    <w:rsid w:val="004B5D60"/>
    <w:rsid w:val="004C22D3"/>
    <w:rsid w:val="004D146C"/>
    <w:rsid w:val="004D6A2B"/>
    <w:rsid w:val="004E0D31"/>
    <w:rsid w:val="004E5EDB"/>
    <w:rsid w:val="004E6F31"/>
    <w:rsid w:val="004F7140"/>
    <w:rsid w:val="00507588"/>
    <w:rsid w:val="005178FF"/>
    <w:rsid w:val="00520D98"/>
    <w:rsid w:val="00524D62"/>
    <w:rsid w:val="005260DF"/>
    <w:rsid w:val="0052750B"/>
    <w:rsid w:val="005320AA"/>
    <w:rsid w:val="00535169"/>
    <w:rsid w:val="00536A9F"/>
    <w:rsid w:val="00542C2B"/>
    <w:rsid w:val="005455C8"/>
    <w:rsid w:val="005506A6"/>
    <w:rsid w:val="005568BA"/>
    <w:rsid w:val="0056164F"/>
    <w:rsid w:val="005638DE"/>
    <w:rsid w:val="00565092"/>
    <w:rsid w:val="00570CE7"/>
    <w:rsid w:val="005740A6"/>
    <w:rsid w:val="00574317"/>
    <w:rsid w:val="005745CB"/>
    <w:rsid w:val="00576169"/>
    <w:rsid w:val="005817A1"/>
    <w:rsid w:val="00582279"/>
    <w:rsid w:val="005933D8"/>
    <w:rsid w:val="00594175"/>
    <w:rsid w:val="005A17D2"/>
    <w:rsid w:val="005A42C6"/>
    <w:rsid w:val="005B1354"/>
    <w:rsid w:val="005B74A3"/>
    <w:rsid w:val="005C1A7C"/>
    <w:rsid w:val="005C768F"/>
    <w:rsid w:val="005C7CAD"/>
    <w:rsid w:val="005D1102"/>
    <w:rsid w:val="005D56C9"/>
    <w:rsid w:val="005D56D1"/>
    <w:rsid w:val="005F0040"/>
    <w:rsid w:val="005F5936"/>
    <w:rsid w:val="00600ED1"/>
    <w:rsid w:val="006118A8"/>
    <w:rsid w:val="00615ADE"/>
    <w:rsid w:val="0062291E"/>
    <w:rsid w:val="00626EE3"/>
    <w:rsid w:val="00627EEF"/>
    <w:rsid w:val="00631824"/>
    <w:rsid w:val="006322C1"/>
    <w:rsid w:val="00634315"/>
    <w:rsid w:val="00636288"/>
    <w:rsid w:val="006438A2"/>
    <w:rsid w:val="0064461A"/>
    <w:rsid w:val="006500A9"/>
    <w:rsid w:val="0065268C"/>
    <w:rsid w:val="00653972"/>
    <w:rsid w:val="006626E8"/>
    <w:rsid w:val="0066273F"/>
    <w:rsid w:val="006652A0"/>
    <w:rsid w:val="00665319"/>
    <w:rsid w:val="006657CC"/>
    <w:rsid w:val="00671D0C"/>
    <w:rsid w:val="00674A4B"/>
    <w:rsid w:val="00675508"/>
    <w:rsid w:val="00680D04"/>
    <w:rsid w:val="00681CE5"/>
    <w:rsid w:val="0068664D"/>
    <w:rsid w:val="00695C7A"/>
    <w:rsid w:val="006A290E"/>
    <w:rsid w:val="006A3D09"/>
    <w:rsid w:val="006A5570"/>
    <w:rsid w:val="006A5B1E"/>
    <w:rsid w:val="006B0E2A"/>
    <w:rsid w:val="006B243E"/>
    <w:rsid w:val="006C0425"/>
    <w:rsid w:val="006C3B4E"/>
    <w:rsid w:val="006C5A42"/>
    <w:rsid w:val="006D6E25"/>
    <w:rsid w:val="006F0C7F"/>
    <w:rsid w:val="006F5CF5"/>
    <w:rsid w:val="007009FE"/>
    <w:rsid w:val="00710CC2"/>
    <w:rsid w:val="0072761D"/>
    <w:rsid w:val="00735BA5"/>
    <w:rsid w:val="007421E3"/>
    <w:rsid w:val="00742420"/>
    <w:rsid w:val="007436C1"/>
    <w:rsid w:val="007504BE"/>
    <w:rsid w:val="00777371"/>
    <w:rsid w:val="007813F0"/>
    <w:rsid w:val="0078195E"/>
    <w:rsid w:val="00790438"/>
    <w:rsid w:val="0079542B"/>
    <w:rsid w:val="007954B1"/>
    <w:rsid w:val="007A6547"/>
    <w:rsid w:val="007B20F3"/>
    <w:rsid w:val="007B2ADB"/>
    <w:rsid w:val="007B3241"/>
    <w:rsid w:val="007B4E87"/>
    <w:rsid w:val="007B745A"/>
    <w:rsid w:val="007B74AD"/>
    <w:rsid w:val="007B7AB3"/>
    <w:rsid w:val="007C2ABE"/>
    <w:rsid w:val="007C4D01"/>
    <w:rsid w:val="007C79FF"/>
    <w:rsid w:val="007D6D51"/>
    <w:rsid w:val="007D77D1"/>
    <w:rsid w:val="007E331A"/>
    <w:rsid w:val="007E389F"/>
    <w:rsid w:val="007E3B88"/>
    <w:rsid w:val="007E5888"/>
    <w:rsid w:val="007F1DB3"/>
    <w:rsid w:val="007F4D10"/>
    <w:rsid w:val="007F5E00"/>
    <w:rsid w:val="007F68CC"/>
    <w:rsid w:val="007F6E17"/>
    <w:rsid w:val="00800BB5"/>
    <w:rsid w:val="00801A5E"/>
    <w:rsid w:val="00806397"/>
    <w:rsid w:val="00806AD9"/>
    <w:rsid w:val="00810D4E"/>
    <w:rsid w:val="00815686"/>
    <w:rsid w:val="0081747E"/>
    <w:rsid w:val="00822171"/>
    <w:rsid w:val="00831EE7"/>
    <w:rsid w:val="00834146"/>
    <w:rsid w:val="00836887"/>
    <w:rsid w:val="0083706F"/>
    <w:rsid w:val="00837326"/>
    <w:rsid w:val="00840B75"/>
    <w:rsid w:val="00842B42"/>
    <w:rsid w:val="00847EAB"/>
    <w:rsid w:val="00851989"/>
    <w:rsid w:val="00860607"/>
    <w:rsid w:val="00873823"/>
    <w:rsid w:val="008743C8"/>
    <w:rsid w:val="00883088"/>
    <w:rsid w:val="008927D1"/>
    <w:rsid w:val="00893F32"/>
    <w:rsid w:val="008A5E4D"/>
    <w:rsid w:val="008B0B2E"/>
    <w:rsid w:val="008B13CF"/>
    <w:rsid w:val="008B20AD"/>
    <w:rsid w:val="008C6F63"/>
    <w:rsid w:val="008D2086"/>
    <w:rsid w:val="008D5C01"/>
    <w:rsid w:val="008E07B2"/>
    <w:rsid w:val="008E0BE4"/>
    <w:rsid w:val="008E27AF"/>
    <w:rsid w:val="008E334D"/>
    <w:rsid w:val="008F76A9"/>
    <w:rsid w:val="008F7AF5"/>
    <w:rsid w:val="0090035D"/>
    <w:rsid w:val="00901556"/>
    <w:rsid w:val="0090412A"/>
    <w:rsid w:val="009066A7"/>
    <w:rsid w:val="009068C0"/>
    <w:rsid w:val="00907F1C"/>
    <w:rsid w:val="009116BF"/>
    <w:rsid w:val="009214FB"/>
    <w:rsid w:val="0092248D"/>
    <w:rsid w:val="00925E2C"/>
    <w:rsid w:val="0093212A"/>
    <w:rsid w:val="00932C27"/>
    <w:rsid w:val="00936DA7"/>
    <w:rsid w:val="00937C98"/>
    <w:rsid w:val="0094174A"/>
    <w:rsid w:val="00942415"/>
    <w:rsid w:val="00942628"/>
    <w:rsid w:val="00945714"/>
    <w:rsid w:val="00945F4A"/>
    <w:rsid w:val="00950FCA"/>
    <w:rsid w:val="00954CD8"/>
    <w:rsid w:val="009559FF"/>
    <w:rsid w:val="009565AA"/>
    <w:rsid w:val="0096243E"/>
    <w:rsid w:val="0096400D"/>
    <w:rsid w:val="009758F9"/>
    <w:rsid w:val="00983636"/>
    <w:rsid w:val="00983866"/>
    <w:rsid w:val="009864E9"/>
    <w:rsid w:val="00987ACB"/>
    <w:rsid w:val="0099322A"/>
    <w:rsid w:val="00994E73"/>
    <w:rsid w:val="0099564F"/>
    <w:rsid w:val="009A4203"/>
    <w:rsid w:val="009A589C"/>
    <w:rsid w:val="009B575B"/>
    <w:rsid w:val="009C12D6"/>
    <w:rsid w:val="009C2156"/>
    <w:rsid w:val="009D5859"/>
    <w:rsid w:val="009E3093"/>
    <w:rsid w:val="009F2BA1"/>
    <w:rsid w:val="009F4E0A"/>
    <w:rsid w:val="00A04A84"/>
    <w:rsid w:val="00A06B85"/>
    <w:rsid w:val="00A07674"/>
    <w:rsid w:val="00A1665B"/>
    <w:rsid w:val="00A27D43"/>
    <w:rsid w:val="00A301D7"/>
    <w:rsid w:val="00A309A8"/>
    <w:rsid w:val="00A3156B"/>
    <w:rsid w:val="00A40B35"/>
    <w:rsid w:val="00A41E0B"/>
    <w:rsid w:val="00A5164B"/>
    <w:rsid w:val="00A52683"/>
    <w:rsid w:val="00A5482D"/>
    <w:rsid w:val="00A56163"/>
    <w:rsid w:val="00A65D79"/>
    <w:rsid w:val="00A7141D"/>
    <w:rsid w:val="00A73D65"/>
    <w:rsid w:val="00A75E97"/>
    <w:rsid w:val="00A767C4"/>
    <w:rsid w:val="00A76981"/>
    <w:rsid w:val="00A805AD"/>
    <w:rsid w:val="00A825CA"/>
    <w:rsid w:val="00A82680"/>
    <w:rsid w:val="00A84572"/>
    <w:rsid w:val="00A918BC"/>
    <w:rsid w:val="00A91A6E"/>
    <w:rsid w:val="00A92F97"/>
    <w:rsid w:val="00A9662E"/>
    <w:rsid w:val="00A97164"/>
    <w:rsid w:val="00AA08E3"/>
    <w:rsid w:val="00AA3869"/>
    <w:rsid w:val="00AA5981"/>
    <w:rsid w:val="00AB086F"/>
    <w:rsid w:val="00AB2439"/>
    <w:rsid w:val="00AB3019"/>
    <w:rsid w:val="00AB6CCF"/>
    <w:rsid w:val="00AB74DB"/>
    <w:rsid w:val="00AC0C9B"/>
    <w:rsid w:val="00AC100E"/>
    <w:rsid w:val="00AC1721"/>
    <w:rsid w:val="00AD4D73"/>
    <w:rsid w:val="00AD669B"/>
    <w:rsid w:val="00AE1EFF"/>
    <w:rsid w:val="00AE2DC7"/>
    <w:rsid w:val="00AF03BE"/>
    <w:rsid w:val="00AF2BA4"/>
    <w:rsid w:val="00B03C7E"/>
    <w:rsid w:val="00B06FF2"/>
    <w:rsid w:val="00B0752F"/>
    <w:rsid w:val="00B07A74"/>
    <w:rsid w:val="00B105EC"/>
    <w:rsid w:val="00B142E0"/>
    <w:rsid w:val="00B231F2"/>
    <w:rsid w:val="00B316E1"/>
    <w:rsid w:val="00B3608B"/>
    <w:rsid w:val="00B36303"/>
    <w:rsid w:val="00B451DE"/>
    <w:rsid w:val="00B52029"/>
    <w:rsid w:val="00B5276D"/>
    <w:rsid w:val="00B534D3"/>
    <w:rsid w:val="00B54C65"/>
    <w:rsid w:val="00B6368A"/>
    <w:rsid w:val="00B67702"/>
    <w:rsid w:val="00B729F5"/>
    <w:rsid w:val="00B72D65"/>
    <w:rsid w:val="00B72F46"/>
    <w:rsid w:val="00B747E3"/>
    <w:rsid w:val="00B76327"/>
    <w:rsid w:val="00B777FC"/>
    <w:rsid w:val="00B81D8F"/>
    <w:rsid w:val="00B87C85"/>
    <w:rsid w:val="00B87E92"/>
    <w:rsid w:val="00BB1871"/>
    <w:rsid w:val="00BB21A6"/>
    <w:rsid w:val="00BB2DFF"/>
    <w:rsid w:val="00BC176C"/>
    <w:rsid w:val="00BC43BD"/>
    <w:rsid w:val="00BC50FE"/>
    <w:rsid w:val="00BC7361"/>
    <w:rsid w:val="00BC7695"/>
    <w:rsid w:val="00BC77DF"/>
    <w:rsid w:val="00BE22A1"/>
    <w:rsid w:val="00BE57BD"/>
    <w:rsid w:val="00BF29F6"/>
    <w:rsid w:val="00BF4A4E"/>
    <w:rsid w:val="00BF7858"/>
    <w:rsid w:val="00C02E98"/>
    <w:rsid w:val="00C042F4"/>
    <w:rsid w:val="00C13382"/>
    <w:rsid w:val="00C13EA1"/>
    <w:rsid w:val="00C15825"/>
    <w:rsid w:val="00C17A68"/>
    <w:rsid w:val="00C22193"/>
    <w:rsid w:val="00C23B9E"/>
    <w:rsid w:val="00C23D40"/>
    <w:rsid w:val="00C250D6"/>
    <w:rsid w:val="00C279A3"/>
    <w:rsid w:val="00C30849"/>
    <w:rsid w:val="00C407C3"/>
    <w:rsid w:val="00C41376"/>
    <w:rsid w:val="00C42A30"/>
    <w:rsid w:val="00C465FE"/>
    <w:rsid w:val="00C47088"/>
    <w:rsid w:val="00C61707"/>
    <w:rsid w:val="00C67047"/>
    <w:rsid w:val="00C72959"/>
    <w:rsid w:val="00C80336"/>
    <w:rsid w:val="00C80C58"/>
    <w:rsid w:val="00C85AC0"/>
    <w:rsid w:val="00C87749"/>
    <w:rsid w:val="00C9014D"/>
    <w:rsid w:val="00C90CED"/>
    <w:rsid w:val="00CA407B"/>
    <w:rsid w:val="00CA606B"/>
    <w:rsid w:val="00CA607E"/>
    <w:rsid w:val="00CB013B"/>
    <w:rsid w:val="00CB3903"/>
    <w:rsid w:val="00CB40D2"/>
    <w:rsid w:val="00CB4E79"/>
    <w:rsid w:val="00CB7D4F"/>
    <w:rsid w:val="00CD310D"/>
    <w:rsid w:val="00CE3E99"/>
    <w:rsid w:val="00CE78CF"/>
    <w:rsid w:val="00CE7F2F"/>
    <w:rsid w:val="00CF47D9"/>
    <w:rsid w:val="00CF5BAD"/>
    <w:rsid w:val="00D01233"/>
    <w:rsid w:val="00D0359D"/>
    <w:rsid w:val="00D10C0E"/>
    <w:rsid w:val="00D1354D"/>
    <w:rsid w:val="00D15C6A"/>
    <w:rsid w:val="00D16197"/>
    <w:rsid w:val="00D16558"/>
    <w:rsid w:val="00D172E0"/>
    <w:rsid w:val="00D17C3C"/>
    <w:rsid w:val="00D2072E"/>
    <w:rsid w:val="00D3386F"/>
    <w:rsid w:val="00D34B65"/>
    <w:rsid w:val="00D360FF"/>
    <w:rsid w:val="00D37C1D"/>
    <w:rsid w:val="00D42295"/>
    <w:rsid w:val="00D435F9"/>
    <w:rsid w:val="00D54964"/>
    <w:rsid w:val="00D54A75"/>
    <w:rsid w:val="00D6062A"/>
    <w:rsid w:val="00D67046"/>
    <w:rsid w:val="00D671B8"/>
    <w:rsid w:val="00D71545"/>
    <w:rsid w:val="00D748C9"/>
    <w:rsid w:val="00D749EC"/>
    <w:rsid w:val="00D77195"/>
    <w:rsid w:val="00D83F7D"/>
    <w:rsid w:val="00D84E05"/>
    <w:rsid w:val="00D95C69"/>
    <w:rsid w:val="00DA037A"/>
    <w:rsid w:val="00DA045B"/>
    <w:rsid w:val="00DA1B19"/>
    <w:rsid w:val="00DA2702"/>
    <w:rsid w:val="00DB29C6"/>
    <w:rsid w:val="00DB37BA"/>
    <w:rsid w:val="00DB53A4"/>
    <w:rsid w:val="00DC677B"/>
    <w:rsid w:val="00DC7D9F"/>
    <w:rsid w:val="00DD231E"/>
    <w:rsid w:val="00DE03EE"/>
    <w:rsid w:val="00DE27C2"/>
    <w:rsid w:val="00DE2A5E"/>
    <w:rsid w:val="00DE3DFA"/>
    <w:rsid w:val="00DE57D1"/>
    <w:rsid w:val="00DE6D69"/>
    <w:rsid w:val="00DF1298"/>
    <w:rsid w:val="00DF14BE"/>
    <w:rsid w:val="00DF1595"/>
    <w:rsid w:val="00DF3D37"/>
    <w:rsid w:val="00DF4E06"/>
    <w:rsid w:val="00DF6600"/>
    <w:rsid w:val="00E01445"/>
    <w:rsid w:val="00E05F02"/>
    <w:rsid w:val="00E06636"/>
    <w:rsid w:val="00E14C16"/>
    <w:rsid w:val="00E155A4"/>
    <w:rsid w:val="00E23264"/>
    <w:rsid w:val="00E325B5"/>
    <w:rsid w:val="00E50A35"/>
    <w:rsid w:val="00E54000"/>
    <w:rsid w:val="00E56DEA"/>
    <w:rsid w:val="00E632F2"/>
    <w:rsid w:val="00E679DB"/>
    <w:rsid w:val="00E71C54"/>
    <w:rsid w:val="00E73BD9"/>
    <w:rsid w:val="00E91DD9"/>
    <w:rsid w:val="00E93867"/>
    <w:rsid w:val="00E93FD1"/>
    <w:rsid w:val="00E96A29"/>
    <w:rsid w:val="00EA13AB"/>
    <w:rsid w:val="00EB407F"/>
    <w:rsid w:val="00EB54C4"/>
    <w:rsid w:val="00EB60DE"/>
    <w:rsid w:val="00EB7DC1"/>
    <w:rsid w:val="00EC61EF"/>
    <w:rsid w:val="00EC79E8"/>
    <w:rsid w:val="00ED2E59"/>
    <w:rsid w:val="00ED3383"/>
    <w:rsid w:val="00EE053F"/>
    <w:rsid w:val="00EE365E"/>
    <w:rsid w:val="00EE4A8A"/>
    <w:rsid w:val="00EE6B41"/>
    <w:rsid w:val="00EF6D39"/>
    <w:rsid w:val="00F074F2"/>
    <w:rsid w:val="00F15A3C"/>
    <w:rsid w:val="00F17BE7"/>
    <w:rsid w:val="00F24915"/>
    <w:rsid w:val="00F2675E"/>
    <w:rsid w:val="00F35079"/>
    <w:rsid w:val="00F365FA"/>
    <w:rsid w:val="00F40008"/>
    <w:rsid w:val="00F401F9"/>
    <w:rsid w:val="00F404B0"/>
    <w:rsid w:val="00F42367"/>
    <w:rsid w:val="00F44628"/>
    <w:rsid w:val="00F737D1"/>
    <w:rsid w:val="00F739BA"/>
    <w:rsid w:val="00F745B2"/>
    <w:rsid w:val="00F853AA"/>
    <w:rsid w:val="00F93AD4"/>
    <w:rsid w:val="00F945F2"/>
    <w:rsid w:val="00F95336"/>
    <w:rsid w:val="00FA1218"/>
    <w:rsid w:val="00FC1BCC"/>
    <w:rsid w:val="00FC5805"/>
    <w:rsid w:val="00FC6160"/>
    <w:rsid w:val="00FD45D4"/>
    <w:rsid w:val="00FD754F"/>
    <w:rsid w:val="00FD75E1"/>
    <w:rsid w:val="00FE2ADE"/>
    <w:rsid w:val="00FE3E7F"/>
    <w:rsid w:val="00FE6CF7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411BCA82-4825-4F56-9554-E4D7D3A6E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A7698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file/d/121OgwP0AiFD-wrrKn1fcirVNL_0FuY6r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7f994fa9-107e-4c74-9991-6e84da2a9c61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D8F095B-3C11-4BB9-8173-6BAF5E3EC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699</Words>
  <Characters>3846</Characters>
  <Application>Microsoft Office Word</Application>
  <DocSecurity>0</DocSecurity>
  <Lines>32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Pablo Andrés Silva Páez</dc:creator>
  <cp:lastModifiedBy>Luz Maria Rico Jardon</cp:lastModifiedBy>
  <cp:revision>2</cp:revision>
  <cp:lastPrinted>2025-01-24T17:26:00Z</cp:lastPrinted>
  <dcterms:created xsi:type="dcterms:W3CDTF">2025-02-18T21:14:00Z</dcterms:created>
  <dcterms:modified xsi:type="dcterms:W3CDTF">2025-02-18T21:14:00Z</dcterms:modified>
</cp:coreProperties>
</file>