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358E" w14:textId="03A38396" w:rsidR="00B426D8" w:rsidRPr="00F703AD" w:rsidRDefault="00B426D8" w:rsidP="00B426D8">
      <w:pPr>
        <w:jc w:val="right"/>
        <w:rPr>
          <w:rFonts w:ascii="Montserrat Light" w:eastAsia="Batang" w:hAnsi="Montserrat Light" w:cs="Arial"/>
        </w:rPr>
      </w:pPr>
      <w:r w:rsidRPr="00F703AD">
        <w:rPr>
          <w:rFonts w:ascii="Montserrat Light" w:eastAsia="Batang" w:hAnsi="Montserrat Light" w:cs="Arial"/>
        </w:rPr>
        <w:t>Sonora,</w:t>
      </w:r>
      <w:r>
        <w:rPr>
          <w:rFonts w:ascii="Montserrat Light" w:eastAsia="Batang" w:hAnsi="Montserrat Light" w:cs="Arial"/>
        </w:rPr>
        <w:t xml:space="preserve"> martes</w:t>
      </w:r>
      <w:r w:rsidRPr="00F703AD">
        <w:rPr>
          <w:rFonts w:ascii="Montserrat Light" w:eastAsia="Batang" w:hAnsi="Montserrat Light" w:cs="Arial"/>
        </w:rPr>
        <w:t xml:space="preserve"> </w:t>
      </w:r>
      <w:r>
        <w:rPr>
          <w:rFonts w:ascii="Montserrat Light" w:eastAsia="Batang" w:hAnsi="Montserrat Light" w:cs="Arial"/>
        </w:rPr>
        <w:t>8 de noviembre de 2022</w:t>
      </w:r>
    </w:p>
    <w:p w14:paraId="24F175C2" w14:textId="62762643" w:rsidR="00B426D8" w:rsidRPr="00484D20" w:rsidRDefault="00B426D8" w:rsidP="00B426D8">
      <w:pPr>
        <w:jc w:val="right"/>
        <w:rPr>
          <w:rFonts w:ascii="Montserrat Light" w:hAnsi="Montserrat Light"/>
          <w:color w:val="000000"/>
        </w:rPr>
      </w:pPr>
      <w:r>
        <w:rPr>
          <w:rFonts w:ascii="Montserrat Light" w:hAnsi="Montserrat Light"/>
          <w:color w:val="000000"/>
        </w:rPr>
        <w:t xml:space="preserve">No. </w:t>
      </w:r>
      <w:r w:rsidR="00343946">
        <w:rPr>
          <w:rFonts w:ascii="Montserrat Light" w:hAnsi="Montserrat Light"/>
          <w:color w:val="000000"/>
        </w:rPr>
        <w:t>579</w:t>
      </w:r>
      <w:r>
        <w:rPr>
          <w:rFonts w:ascii="Montserrat Light" w:hAnsi="Montserrat Light"/>
          <w:color w:val="000000"/>
        </w:rPr>
        <w:t>/2022</w:t>
      </w:r>
    </w:p>
    <w:p w14:paraId="5E3F5FFA" w14:textId="77777777" w:rsidR="00B426D8" w:rsidRPr="00F703AD" w:rsidRDefault="00B426D8" w:rsidP="00B426D8">
      <w:pPr>
        <w:jc w:val="right"/>
        <w:rPr>
          <w:rFonts w:ascii="Montserrat Light" w:hAnsi="Montserrat Light"/>
          <w:color w:val="000000"/>
        </w:rPr>
      </w:pPr>
    </w:p>
    <w:p w14:paraId="4051E51E" w14:textId="77777777" w:rsidR="00B426D8" w:rsidRDefault="00B426D8" w:rsidP="00B426D8">
      <w:pPr>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20CF8DF0" w14:textId="77777777" w:rsidR="00B426D8" w:rsidRDefault="00B426D8" w:rsidP="00B426D8">
      <w:pPr>
        <w:jc w:val="both"/>
        <w:rPr>
          <w:rFonts w:ascii="Montserrat Light" w:eastAsia="Batang" w:hAnsi="Montserrat Light" w:cs="Arial"/>
          <w:b/>
          <w:sz w:val="28"/>
          <w:szCs w:val="28"/>
        </w:rPr>
      </w:pPr>
    </w:p>
    <w:p w14:paraId="5584E217" w14:textId="77777777" w:rsidR="00B426D8" w:rsidRDefault="00B426D8" w:rsidP="00B426D8">
      <w:pPr>
        <w:jc w:val="center"/>
        <w:rPr>
          <w:rFonts w:ascii="Montserrat Light" w:hAnsi="Montserrat Light" w:cs="Arial"/>
          <w:b/>
          <w:sz w:val="28"/>
          <w:szCs w:val="28"/>
        </w:rPr>
      </w:pPr>
      <w:r>
        <w:rPr>
          <w:rFonts w:ascii="Montserrat Light" w:hAnsi="Montserrat Light" w:cs="Arial"/>
          <w:b/>
          <w:sz w:val="28"/>
          <w:szCs w:val="28"/>
        </w:rPr>
        <w:t>Rinde protesta Comité Ciudadano de seguimiento a construcción del HGZ del IMSS en Navojoa</w:t>
      </w:r>
    </w:p>
    <w:p w14:paraId="65E26525" w14:textId="77777777" w:rsidR="00B426D8" w:rsidRPr="006F5BF1" w:rsidRDefault="00B426D8" w:rsidP="00B426D8">
      <w:pPr>
        <w:shd w:val="clear" w:color="auto" w:fill="FFFFFF"/>
        <w:jc w:val="both"/>
        <w:rPr>
          <w:rFonts w:ascii="Montserrat Light" w:hAnsi="Montserrat Light"/>
        </w:rPr>
      </w:pPr>
    </w:p>
    <w:p w14:paraId="2B7DE9AA" w14:textId="77777777" w:rsidR="00B426D8" w:rsidRDefault="00B426D8" w:rsidP="00B426D8">
      <w:pPr>
        <w:shd w:val="clear" w:color="auto" w:fill="FFFFFF"/>
        <w:ind w:left="-284" w:right="-234"/>
        <w:jc w:val="both"/>
        <w:rPr>
          <w:rFonts w:ascii="Montserrat Light" w:hAnsi="Montserrat Light"/>
          <w:color w:val="000000" w:themeColor="text1"/>
        </w:rPr>
      </w:pPr>
      <w:r>
        <w:rPr>
          <w:rFonts w:ascii="Montserrat Light" w:hAnsi="Montserrat Light"/>
          <w:color w:val="000000" w:themeColor="text1"/>
        </w:rPr>
        <w:t>El Instituto Mexicano del Seguro Social (IMSS) y el gobierno de Sonora instalaron el Comité Ciudadano de Seguimiento a la Construcción del Hospital General de Zona (HGZ) que se edificará en el municipio de Navojoa; con este hospital se brindarán servicios dignos de salud a la derechohabiencia.</w:t>
      </w:r>
    </w:p>
    <w:p w14:paraId="1879E7BE" w14:textId="77777777" w:rsidR="00B426D8" w:rsidRDefault="00B426D8" w:rsidP="00B426D8">
      <w:pPr>
        <w:shd w:val="clear" w:color="auto" w:fill="FFFFFF"/>
        <w:ind w:left="-284" w:right="-234"/>
        <w:jc w:val="both"/>
        <w:rPr>
          <w:rFonts w:ascii="Montserrat Light" w:hAnsi="Montserrat Light"/>
          <w:color w:val="000000" w:themeColor="text1"/>
        </w:rPr>
      </w:pPr>
    </w:p>
    <w:p w14:paraId="17BC145B" w14:textId="77777777" w:rsidR="00B426D8" w:rsidRDefault="00B426D8" w:rsidP="00B426D8">
      <w:pPr>
        <w:shd w:val="clear" w:color="auto" w:fill="FFFFFF"/>
        <w:ind w:left="-284" w:right="-234"/>
        <w:jc w:val="both"/>
        <w:rPr>
          <w:rFonts w:ascii="Montserrat Light" w:hAnsi="Montserrat Light"/>
          <w:color w:val="000000" w:themeColor="text1"/>
        </w:rPr>
      </w:pPr>
      <w:r>
        <w:rPr>
          <w:rFonts w:ascii="Montserrat Light" w:hAnsi="Montserrat Light"/>
          <w:color w:val="000000" w:themeColor="text1"/>
        </w:rPr>
        <w:t>En representación del director general del IMSS, Zoé Robledo, el director de Operación y Evaluación (DOE), Javier Guerrero García, y el gobernador de Sonora, Alfonso Durazo Montaño, tomaron protesta a los integrantes de dicho Comité y con ello se consolida el proceso de participación ciudadana en las políticas públicas del IMSS.</w:t>
      </w:r>
    </w:p>
    <w:p w14:paraId="2565A09B" w14:textId="77777777" w:rsidR="00B426D8" w:rsidRDefault="00B426D8" w:rsidP="00B426D8">
      <w:pPr>
        <w:shd w:val="clear" w:color="auto" w:fill="FFFFFF"/>
        <w:ind w:left="-284" w:right="-234"/>
        <w:jc w:val="both"/>
        <w:rPr>
          <w:rFonts w:ascii="Montserrat Light" w:hAnsi="Montserrat Light"/>
          <w:color w:val="000000" w:themeColor="text1"/>
        </w:rPr>
      </w:pPr>
    </w:p>
    <w:p w14:paraId="46CF20F7" w14:textId="77777777" w:rsidR="00B426D8" w:rsidRDefault="00B426D8" w:rsidP="00B426D8">
      <w:pPr>
        <w:shd w:val="clear" w:color="auto" w:fill="FFFFFF"/>
        <w:ind w:left="-284" w:right="-234"/>
        <w:jc w:val="both"/>
        <w:rPr>
          <w:rFonts w:ascii="Montserrat Light" w:hAnsi="Montserrat Light"/>
          <w:color w:val="000000" w:themeColor="text1"/>
        </w:rPr>
      </w:pPr>
      <w:r>
        <w:rPr>
          <w:rFonts w:ascii="Montserrat Light" w:hAnsi="Montserrat Light"/>
          <w:color w:val="000000" w:themeColor="text1"/>
        </w:rPr>
        <w:t>En su mensaje, Javier Guerrero destacó que este hospital contará con 90 camas, tendrá una cartera de 20 especialidades y será una respuesta a la demanda histórica y de la población de Navojoa, donde los pacientes recibirán atención de calidad.</w:t>
      </w:r>
    </w:p>
    <w:p w14:paraId="13308896" w14:textId="77777777" w:rsidR="00B426D8" w:rsidRDefault="00B426D8" w:rsidP="00B426D8">
      <w:pPr>
        <w:shd w:val="clear" w:color="auto" w:fill="FFFFFF"/>
        <w:ind w:left="-284" w:right="-234"/>
        <w:jc w:val="both"/>
        <w:rPr>
          <w:rFonts w:ascii="Montserrat Light" w:hAnsi="Montserrat Light"/>
          <w:color w:val="000000" w:themeColor="text1"/>
        </w:rPr>
      </w:pPr>
    </w:p>
    <w:p w14:paraId="47F4A8B3" w14:textId="77777777" w:rsidR="00B426D8" w:rsidRDefault="00B426D8" w:rsidP="00B426D8">
      <w:pPr>
        <w:shd w:val="clear" w:color="auto" w:fill="FFFFFF"/>
        <w:ind w:left="-284" w:right="-234"/>
        <w:jc w:val="both"/>
        <w:rPr>
          <w:rFonts w:ascii="Montserrat Light" w:hAnsi="Montserrat Light" w:cs="Arial"/>
        </w:rPr>
      </w:pPr>
      <w:r>
        <w:rPr>
          <w:rFonts w:ascii="Montserrat Light" w:hAnsi="Montserrat Light"/>
          <w:color w:val="000000" w:themeColor="text1"/>
        </w:rPr>
        <w:t>Por su parte, el gobernador Alfonso Durazo Montaño subrayó que la consolidación de este hospital habla de la dimensión y respuesta del gobierno del presidente de la República, Andrés Manuel López Obrador, a través del IMSS, al atender la necesidad de la comunidad de Navojoa</w:t>
      </w:r>
      <w:r>
        <w:rPr>
          <w:rFonts w:ascii="Montserrat Light" w:hAnsi="Montserrat Light" w:cs="Arial"/>
        </w:rPr>
        <w:t xml:space="preserve">, cuya obra representa bienestar y salud para la población del sur de Sonora. </w:t>
      </w:r>
    </w:p>
    <w:p w14:paraId="0FF8BC70" w14:textId="77777777" w:rsidR="00B426D8" w:rsidRDefault="00B426D8" w:rsidP="00B426D8">
      <w:pPr>
        <w:shd w:val="clear" w:color="auto" w:fill="FFFFFF"/>
        <w:ind w:left="-284" w:right="-234"/>
        <w:jc w:val="both"/>
        <w:rPr>
          <w:rFonts w:ascii="Montserrat Light" w:hAnsi="Montserrat Light" w:cs="Arial"/>
        </w:rPr>
      </w:pPr>
    </w:p>
    <w:p w14:paraId="5461CD42" w14:textId="77777777" w:rsidR="00B426D8" w:rsidRDefault="00B426D8" w:rsidP="00B426D8">
      <w:pPr>
        <w:shd w:val="clear" w:color="auto" w:fill="FFFFFF"/>
        <w:ind w:left="-284" w:right="-234"/>
        <w:jc w:val="both"/>
        <w:rPr>
          <w:rFonts w:ascii="Montserrat Light" w:hAnsi="Montserrat Light" w:cs="Arial"/>
        </w:rPr>
      </w:pPr>
      <w:r>
        <w:rPr>
          <w:rFonts w:ascii="Montserrat Light" w:hAnsi="Montserrat Light" w:cs="Arial"/>
        </w:rPr>
        <w:t>En tanto, l</w:t>
      </w:r>
      <w:r w:rsidRPr="0009206C">
        <w:rPr>
          <w:rFonts w:ascii="Montserrat Light" w:hAnsi="Montserrat Light" w:cs="Arial"/>
        </w:rPr>
        <w:t>a titular de</w:t>
      </w:r>
      <w:r>
        <w:rPr>
          <w:rFonts w:ascii="Montserrat Light" w:hAnsi="Montserrat Light" w:cs="Arial"/>
        </w:rPr>
        <w:t xml:space="preserve"> </w:t>
      </w:r>
      <w:r w:rsidRPr="0009206C">
        <w:rPr>
          <w:rFonts w:ascii="Montserrat Light" w:hAnsi="Montserrat Light" w:cs="Arial"/>
        </w:rPr>
        <w:t>l</w:t>
      </w:r>
      <w:r>
        <w:rPr>
          <w:rFonts w:ascii="Montserrat Light" w:hAnsi="Montserrat Light" w:cs="Arial"/>
        </w:rPr>
        <w:t xml:space="preserve">a Representación del </w:t>
      </w:r>
      <w:r w:rsidRPr="0009206C">
        <w:rPr>
          <w:rFonts w:ascii="Montserrat Light" w:hAnsi="Montserrat Light" w:cs="Arial"/>
        </w:rPr>
        <w:t xml:space="preserve">IMSS en Sonora, </w:t>
      </w:r>
      <w:r>
        <w:rPr>
          <w:rFonts w:ascii="Montserrat Light" w:hAnsi="Montserrat Light" w:cs="Arial"/>
        </w:rPr>
        <w:t>d</w:t>
      </w:r>
      <w:r w:rsidRPr="0009206C">
        <w:rPr>
          <w:rFonts w:ascii="Montserrat Light" w:hAnsi="Montserrat Light" w:cs="Arial"/>
        </w:rPr>
        <w:t xml:space="preserve">octora María de Lourdes Díaz Espinosa, fue testigo </w:t>
      </w:r>
      <w:r>
        <w:rPr>
          <w:rFonts w:ascii="Montserrat Light" w:hAnsi="Montserrat Light" w:cs="Arial"/>
        </w:rPr>
        <w:t xml:space="preserve">en </w:t>
      </w:r>
      <w:r w:rsidRPr="0009206C">
        <w:rPr>
          <w:rFonts w:ascii="Montserrat Light" w:hAnsi="Montserrat Light" w:cs="Arial"/>
        </w:rPr>
        <w:t xml:space="preserve">la presentación </w:t>
      </w:r>
      <w:r>
        <w:rPr>
          <w:rFonts w:ascii="Montserrat Light" w:hAnsi="Montserrat Light" w:cs="Arial"/>
        </w:rPr>
        <w:t xml:space="preserve">del </w:t>
      </w:r>
      <w:r w:rsidRPr="0009206C">
        <w:rPr>
          <w:rFonts w:ascii="Montserrat Light" w:hAnsi="Montserrat Light" w:cs="Arial"/>
        </w:rPr>
        <w:t>proyecto</w:t>
      </w:r>
      <w:r>
        <w:rPr>
          <w:rFonts w:ascii="Montserrat Light" w:hAnsi="Montserrat Light" w:cs="Arial"/>
        </w:rPr>
        <w:t xml:space="preserve"> del HGZ, el cual una vez que entre en operación, </w:t>
      </w:r>
      <w:r w:rsidRPr="0009206C">
        <w:rPr>
          <w:rFonts w:ascii="Montserrat Light" w:hAnsi="Montserrat Light" w:cs="Arial"/>
        </w:rPr>
        <w:t xml:space="preserve">no </w:t>
      </w:r>
      <w:r>
        <w:rPr>
          <w:rFonts w:ascii="Montserrat Light" w:hAnsi="Montserrat Light" w:cs="Arial"/>
        </w:rPr>
        <w:t>só</w:t>
      </w:r>
      <w:r w:rsidRPr="0009206C">
        <w:rPr>
          <w:rFonts w:ascii="Montserrat Light" w:hAnsi="Montserrat Light" w:cs="Arial"/>
        </w:rPr>
        <w:t xml:space="preserve">lo atenderá a </w:t>
      </w:r>
      <w:r>
        <w:rPr>
          <w:rFonts w:ascii="Montserrat Light" w:hAnsi="Montserrat Light" w:cs="Arial"/>
        </w:rPr>
        <w:t xml:space="preserve">derechohabientes </w:t>
      </w:r>
      <w:r w:rsidRPr="0009206C">
        <w:rPr>
          <w:rFonts w:ascii="Montserrat Light" w:hAnsi="Montserrat Light" w:cs="Arial"/>
        </w:rPr>
        <w:t>en momentos que requiera</w:t>
      </w:r>
      <w:r>
        <w:rPr>
          <w:rFonts w:ascii="Montserrat Light" w:hAnsi="Montserrat Light" w:cs="Arial"/>
        </w:rPr>
        <w:t>n</w:t>
      </w:r>
      <w:r w:rsidRPr="0009206C">
        <w:rPr>
          <w:rFonts w:ascii="Montserrat Light" w:hAnsi="Montserrat Light" w:cs="Arial"/>
        </w:rPr>
        <w:t xml:space="preserve"> recuperar su salud, sino </w:t>
      </w:r>
      <w:r>
        <w:rPr>
          <w:rFonts w:ascii="Montserrat Light" w:hAnsi="Montserrat Light" w:cs="Arial"/>
        </w:rPr>
        <w:t xml:space="preserve">que </w:t>
      </w:r>
      <w:r w:rsidRPr="0009206C">
        <w:rPr>
          <w:rFonts w:ascii="Montserrat Light" w:hAnsi="Montserrat Light" w:cs="Arial"/>
        </w:rPr>
        <w:t>también</w:t>
      </w:r>
      <w:r>
        <w:rPr>
          <w:rFonts w:ascii="Montserrat Light" w:hAnsi="Montserrat Light" w:cs="Arial"/>
        </w:rPr>
        <w:t xml:space="preserve"> se impulsarán programas de prevención de enfermedades crónico-degenerativas a través del área de Medicina Preventiva.</w:t>
      </w:r>
    </w:p>
    <w:p w14:paraId="470C3C23" w14:textId="77777777" w:rsidR="00B426D8" w:rsidRDefault="00B426D8" w:rsidP="00B426D8">
      <w:pPr>
        <w:shd w:val="clear" w:color="auto" w:fill="FFFFFF"/>
        <w:ind w:left="-284" w:right="-234"/>
        <w:jc w:val="both"/>
        <w:rPr>
          <w:rFonts w:ascii="Montserrat Light" w:hAnsi="Montserrat Light" w:cs="Arial"/>
        </w:rPr>
      </w:pPr>
      <w:r w:rsidRPr="0009206C">
        <w:rPr>
          <w:rFonts w:ascii="Montserrat Light" w:hAnsi="Montserrat Light" w:cs="Arial"/>
        </w:rPr>
        <w:t xml:space="preserve"> </w:t>
      </w:r>
    </w:p>
    <w:p w14:paraId="3B6BD86B" w14:textId="77777777" w:rsidR="00B426D8" w:rsidRDefault="00B426D8" w:rsidP="00B426D8">
      <w:pPr>
        <w:shd w:val="clear" w:color="auto" w:fill="FFFFFF"/>
        <w:ind w:left="-284" w:right="-234"/>
        <w:jc w:val="both"/>
        <w:rPr>
          <w:rFonts w:ascii="Montserrat Light" w:hAnsi="Montserrat Light" w:cs="Arial"/>
        </w:rPr>
      </w:pPr>
      <w:r>
        <w:rPr>
          <w:rFonts w:ascii="Montserrat Light" w:hAnsi="Montserrat Light" w:cs="Arial"/>
        </w:rPr>
        <w:t xml:space="preserve">El Arquitecto Jesús Acosta Rodríguez, coordinador de Infraestructura Inmobiliaria del IMSS, explicó que el terreno de 40 mil metros cuadrados donado por el ayuntamiento de Navojoa, cumple con las condiciones técnicas para la construcción de un hospital de esta magnitud.  </w:t>
      </w:r>
    </w:p>
    <w:p w14:paraId="335A4236" w14:textId="77777777" w:rsidR="00B426D8" w:rsidRDefault="00B426D8" w:rsidP="00B426D8">
      <w:pPr>
        <w:shd w:val="clear" w:color="auto" w:fill="FFFFFF"/>
        <w:ind w:left="-284" w:right="-234"/>
        <w:jc w:val="both"/>
        <w:rPr>
          <w:rFonts w:ascii="Montserrat Light" w:hAnsi="Montserrat Light" w:cs="Arial"/>
        </w:rPr>
      </w:pPr>
    </w:p>
    <w:p w14:paraId="28AAD415" w14:textId="77777777" w:rsidR="00B426D8" w:rsidRDefault="00B426D8" w:rsidP="00B426D8">
      <w:pPr>
        <w:shd w:val="clear" w:color="auto" w:fill="FFFFFF"/>
        <w:ind w:left="-284" w:right="-234"/>
        <w:jc w:val="both"/>
        <w:rPr>
          <w:rFonts w:ascii="Montserrat Light" w:hAnsi="Montserrat Light" w:cs="Arial"/>
        </w:rPr>
      </w:pPr>
      <w:r>
        <w:rPr>
          <w:rFonts w:ascii="Montserrat Light" w:hAnsi="Montserrat Light" w:cs="Arial"/>
        </w:rPr>
        <w:lastRenderedPageBreak/>
        <w:t xml:space="preserve">El HGZ contará con las siguientes especialidades: Cirugía General y Pediátrica, Oftalmología, Otorrinolaringología, Dermatología, Alergología, Oncología, Geriatría, Urología, Ginecología y Obstetricia, Nefrología, Cardiología, Traumatología y Ortopedia, Medicina Física y Rehabilitación, así como áreas para estudios de Laboratorio y Rayos X.  </w:t>
      </w:r>
    </w:p>
    <w:p w14:paraId="3C96E187" w14:textId="77777777" w:rsidR="00B426D8" w:rsidRDefault="00B426D8" w:rsidP="00B426D8">
      <w:pPr>
        <w:shd w:val="clear" w:color="auto" w:fill="FFFFFF"/>
        <w:ind w:right="-234"/>
        <w:jc w:val="both"/>
        <w:rPr>
          <w:rFonts w:ascii="Montserrat Light" w:hAnsi="Montserrat Light"/>
          <w:color w:val="000000" w:themeColor="text1"/>
        </w:rPr>
      </w:pPr>
    </w:p>
    <w:p w14:paraId="0356BEDB" w14:textId="77777777" w:rsidR="00B426D8" w:rsidRDefault="00B426D8" w:rsidP="00B426D8">
      <w:pPr>
        <w:shd w:val="clear" w:color="auto" w:fill="FFFFFF"/>
        <w:ind w:left="-284" w:right="-234"/>
        <w:jc w:val="both"/>
        <w:rPr>
          <w:rFonts w:ascii="Montserrat Light" w:hAnsi="Montserrat Light"/>
          <w:color w:val="000000" w:themeColor="text1"/>
        </w:rPr>
      </w:pPr>
      <w:r>
        <w:rPr>
          <w:rFonts w:ascii="Montserrat Light" w:hAnsi="Montserrat Light"/>
          <w:color w:val="000000" w:themeColor="text1"/>
        </w:rPr>
        <w:t xml:space="preserve">El Comité Ciudadano que dará Seguimiento a la Construcción del HGZ en Navojoa está integrado por el gobernador de Sonora, el director general del IMSS, la titular del IMSS en Sonora, doctora María de Lourdes Díaz Espinosa; el secretario de Salud en la entidad, José Luis </w:t>
      </w:r>
      <w:proofErr w:type="spellStart"/>
      <w:r>
        <w:rPr>
          <w:rFonts w:ascii="Montserrat Light" w:hAnsi="Montserrat Light"/>
          <w:color w:val="000000" w:themeColor="text1"/>
        </w:rPr>
        <w:t>Alomía</w:t>
      </w:r>
      <w:proofErr w:type="spellEnd"/>
      <w:r>
        <w:rPr>
          <w:rFonts w:ascii="Montserrat Light" w:hAnsi="Montserrat Light"/>
          <w:color w:val="000000" w:themeColor="text1"/>
        </w:rPr>
        <w:t xml:space="preserve"> Zegarra; el presidente municipal de Navojoa, Mario Martínez </w:t>
      </w:r>
      <w:proofErr w:type="spellStart"/>
      <w:r>
        <w:rPr>
          <w:rFonts w:ascii="Montserrat Light" w:hAnsi="Montserrat Light"/>
          <w:color w:val="000000" w:themeColor="text1"/>
        </w:rPr>
        <w:t>Bojorquez</w:t>
      </w:r>
      <w:proofErr w:type="spellEnd"/>
      <w:r>
        <w:rPr>
          <w:rFonts w:ascii="Montserrat Light" w:hAnsi="Montserrat Light"/>
          <w:color w:val="000000" w:themeColor="text1"/>
        </w:rPr>
        <w:t>, así como la presidenta de la Cámara Nacional de la Industria de la Transformación, (CANACINTRA) Valle del Mayo, Laura Lorena Velarde Araiza, quien fue electa por unanimidad como secretaria técnica de dicho Comité.</w:t>
      </w:r>
    </w:p>
    <w:p w14:paraId="31E47DA0" w14:textId="77777777" w:rsidR="00B426D8" w:rsidRDefault="00B426D8" w:rsidP="00B426D8">
      <w:pPr>
        <w:shd w:val="clear" w:color="auto" w:fill="FFFFFF"/>
        <w:ind w:right="-234"/>
        <w:jc w:val="both"/>
        <w:rPr>
          <w:rFonts w:ascii="Montserrat Light" w:hAnsi="Montserrat Light"/>
          <w:color w:val="000000" w:themeColor="text1"/>
        </w:rPr>
      </w:pPr>
    </w:p>
    <w:p w14:paraId="25B42118" w14:textId="77777777" w:rsidR="00B426D8" w:rsidRDefault="00B426D8" w:rsidP="00B426D8">
      <w:pPr>
        <w:shd w:val="clear" w:color="auto" w:fill="FFFFFF"/>
        <w:ind w:left="-284" w:right="-234"/>
        <w:jc w:val="both"/>
        <w:rPr>
          <w:rFonts w:ascii="Montserrat Light" w:hAnsi="Montserrat Light"/>
          <w:color w:val="000000" w:themeColor="text1"/>
        </w:rPr>
      </w:pPr>
      <w:r>
        <w:rPr>
          <w:rFonts w:ascii="Montserrat Light" w:hAnsi="Montserrat Light"/>
          <w:color w:val="000000" w:themeColor="text1"/>
        </w:rPr>
        <w:t xml:space="preserve">El Comité Ciudadano también está conformado por los representantes de la Cámara Mexicana de la Industria de la Construcción (CMIC), del Colegio de Arquitectos del Sur de Sonora, de la Cámara Nacional de Comercio(CANACO), de la Confederación de Trabajadores de México (CTM), de la Confederación Patronal de la República Mexicana (COPARMEX), del Consejo Económico y Social de Navojoa (CESNAV), la Confederación de Agrupaciones Sindicales Mexicanas (CONASIM), los Colegios de Médicos del Sur de Sonora, de Ingenieros Civiles de Navojoa, de Abogados, de la Delegación Regional de Transportistas y del Club Rotario de Navojoa.  </w:t>
      </w:r>
    </w:p>
    <w:p w14:paraId="0A665184" w14:textId="77777777" w:rsidR="00B426D8" w:rsidRDefault="00B426D8" w:rsidP="00B426D8">
      <w:pPr>
        <w:shd w:val="clear" w:color="auto" w:fill="FFFFFF"/>
        <w:ind w:left="-284" w:right="-234"/>
        <w:jc w:val="both"/>
        <w:rPr>
          <w:rFonts w:ascii="Montserrat Light" w:hAnsi="Montserrat Light"/>
          <w:color w:val="000000" w:themeColor="text1"/>
        </w:rPr>
      </w:pPr>
    </w:p>
    <w:p w14:paraId="1251E67C" w14:textId="77777777" w:rsidR="00B426D8" w:rsidRDefault="00B426D8" w:rsidP="00B426D8">
      <w:pPr>
        <w:shd w:val="clear" w:color="auto" w:fill="FFFFFF"/>
        <w:ind w:left="-284" w:right="-234"/>
        <w:jc w:val="both"/>
        <w:rPr>
          <w:rFonts w:ascii="Montserrat Light" w:hAnsi="Montserrat Light"/>
          <w:color w:val="000000" w:themeColor="text1"/>
        </w:rPr>
      </w:pPr>
      <w:r>
        <w:rPr>
          <w:rFonts w:ascii="Montserrat Light" w:hAnsi="Montserrat Light"/>
          <w:color w:val="000000" w:themeColor="text1"/>
        </w:rPr>
        <w:t xml:space="preserve">A la ceremonia acudieron el secretario general del Sindicato Nacional de Trabajadores del Seguro Social (SNTSS) Sección XIII, químico Enrique Ibarra Lugo, así como funcionarios de Nivel Central del IMSS e integrantes de Cuerpo de Gobierno Delegacional.    </w:t>
      </w:r>
    </w:p>
    <w:p w14:paraId="6B03D8FE" w14:textId="77777777" w:rsidR="00B426D8" w:rsidRPr="00F1797C" w:rsidRDefault="00B426D8" w:rsidP="00B426D8">
      <w:pPr>
        <w:shd w:val="clear" w:color="auto" w:fill="FFFFFF"/>
        <w:ind w:right="-234"/>
        <w:jc w:val="both"/>
        <w:rPr>
          <w:rFonts w:ascii="Montserrat Light" w:hAnsi="Montserrat Light" w:cs="Arial"/>
        </w:rPr>
      </w:pPr>
    </w:p>
    <w:p w14:paraId="0DA88016" w14:textId="5B4D0DAA" w:rsidR="00B426D8" w:rsidRPr="00B426D8" w:rsidRDefault="00B426D8" w:rsidP="00B426D8">
      <w:pPr>
        <w:shd w:val="clear" w:color="auto" w:fill="FFFFFF"/>
        <w:jc w:val="center"/>
        <w:rPr>
          <w:rFonts w:ascii="Montserrat Light" w:hAnsi="Montserrat Light" w:cs="Arial"/>
          <w:b/>
          <w:bCs/>
        </w:rPr>
      </w:pPr>
      <w:r w:rsidRPr="00B426D8">
        <w:rPr>
          <w:rFonts w:ascii="Montserrat Light" w:hAnsi="Montserrat Light" w:cs="Arial"/>
          <w:b/>
          <w:bCs/>
        </w:rPr>
        <w:t>---o0o---</w:t>
      </w:r>
    </w:p>
    <w:sectPr w:rsidR="00B426D8" w:rsidRPr="00B426D8" w:rsidSect="00BD5365">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5DDA" w14:textId="77777777" w:rsidR="00E5010D" w:rsidRDefault="00F5769B">
      <w:r>
        <w:separator/>
      </w:r>
    </w:p>
  </w:endnote>
  <w:endnote w:type="continuationSeparator" w:id="0">
    <w:p w14:paraId="25BCC8F3" w14:textId="77777777" w:rsidR="00E5010D" w:rsidRDefault="00F5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E49" w14:textId="316260C2" w:rsidR="0085739C" w:rsidRDefault="00D85A03" w:rsidP="000D31E3">
    <w:pPr>
      <w:pStyle w:val="Piedepgina"/>
      <w:ind w:left="-1276"/>
    </w:pPr>
    <w:r>
      <w:rPr>
        <w:noProof/>
        <w:lang w:eastAsia="es-MX"/>
      </w:rPr>
      <w:drawing>
        <wp:inline distT="0" distB="0" distL="0" distR="0" wp14:anchorId="6B69E53B" wp14:editId="588BEB7D">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6891" w14:textId="77777777" w:rsidR="00E5010D" w:rsidRDefault="00F5769B">
      <w:r>
        <w:separator/>
      </w:r>
    </w:p>
  </w:footnote>
  <w:footnote w:type="continuationSeparator" w:id="0">
    <w:p w14:paraId="182DC5C2" w14:textId="77777777" w:rsidR="00E5010D" w:rsidRDefault="00F5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E185" w14:textId="77777777" w:rsidR="0085739C" w:rsidRDefault="00D85A03"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7AEE5C88" wp14:editId="2560B46F">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F0768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5C88"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F07688"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9F6D6E0" wp14:editId="5D9E0CF7">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2CEB2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3644569" wp14:editId="08C7934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B41"/>
    <w:multiLevelType w:val="hybridMultilevel"/>
    <w:tmpl w:val="80EA2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0067599">
    <w:abstractNumId w:val="1"/>
  </w:num>
  <w:num w:numId="2" w16cid:durableId="114350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9"/>
    <w:rsid w:val="00046FE9"/>
    <w:rsid w:val="00343946"/>
    <w:rsid w:val="007E7BBC"/>
    <w:rsid w:val="00972CA4"/>
    <w:rsid w:val="00B426D8"/>
    <w:rsid w:val="00CA081D"/>
    <w:rsid w:val="00D85A03"/>
    <w:rsid w:val="00E5010D"/>
    <w:rsid w:val="00F07688"/>
    <w:rsid w:val="00F5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EA6"/>
  <w15:chartTrackingRefBased/>
  <w15:docId w15:val="{57C9DFE5-7DC0-4E0C-B64B-405DF37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A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2CA4"/>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972CA4"/>
  </w:style>
  <w:style w:type="character" w:styleId="Hipervnculo">
    <w:name w:val="Hyperlink"/>
    <w:basedOn w:val="Fuentedeprrafopredeter"/>
    <w:uiPriority w:val="99"/>
    <w:unhideWhenUsed/>
    <w:rsid w:val="00972CA4"/>
    <w:rPr>
      <w:color w:val="0563C1" w:themeColor="hyperlink"/>
      <w:u w:val="single"/>
    </w:rPr>
  </w:style>
  <w:style w:type="character" w:styleId="Mencinsinresolver">
    <w:name w:val="Unresolved Mention"/>
    <w:basedOn w:val="Fuentedeprrafopredeter"/>
    <w:uiPriority w:val="99"/>
    <w:semiHidden/>
    <w:unhideWhenUsed/>
    <w:rsid w:val="00972CA4"/>
    <w:rPr>
      <w:color w:val="605E5C"/>
      <w:shd w:val="clear" w:color="auto" w:fill="E1DFDD"/>
    </w:rPr>
  </w:style>
  <w:style w:type="paragraph" w:styleId="Encabezado">
    <w:name w:val="header"/>
    <w:basedOn w:val="Normal"/>
    <w:link w:val="EncabezadoCar"/>
    <w:uiPriority w:val="99"/>
    <w:unhideWhenUsed/>
    <w:rsid w:val="00D85A03"/>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85A03"/>
  </w:style>
  <w:style w:type="paragraph" w:styleId="Piedepgina">
    <w:name w:val="footer"/>
    <w:basedOn w:val="Normal"/>
    <w:link w:val="PiedepginaCar"/>
    <w:uiPriority w:val="99"/>
    <w:unhideWhenUsed/>
    <w:rsid w:val="00D85A03"/>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8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2</cp:revision>
  <dcterms:created xsi:type="dcterms:W3CDTF">2022-11-09T02:13:00Z</dcterms:created>
  <dcterms:modified xsi:type="dcterms:W3CDTF">2022-11-09T02:13:00Z</dcterms:modified>
</cp:coreProperties>
</file>