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35D80AB8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3280D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sábado 1 de 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7FB8EF6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XXX/202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35D80AB8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B3280D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sábado 1 de 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7FB8EF6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XXX/202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2CEB2F6" w14:textId="49F7201C" w:rsidR="00F04DFF" w:rsidRPr="00226565" w:rsidRDefault="004F592E" w:rsidP="00F04DFF">
      <w:pPr>
        <w:ind w:right="49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bookmarkStart w:id="1" w:name="_Hlk219461048"/>
      <w:r>
        <w:rPr>
          <w:rFonts w:ascii="Noto Sans" w:hAnsi="Noto Sans" w:cs="Noto Sans"/>
          <w:b/>
          <w:bCs/>
          <w:spacing w:val="-2"/>
          <w:sz w:val="30"/>
          <w:szCs w:val="30"/>
        </w:rPr>
        <w:t xml:space="preserve">Más del 50 por ciento de niñas y niños nacidos en el IMSS </w:t>
      </w:r>
      <w:r w:rsidR="003A75A1">
        <w:rPr>
          <w:rFonts w:ascii="Noto Sans" w:hAnsi="Noto Sans" w:cs="Noto Sans"/>
          <w:b/>
          <w:bCs/>
          <w:spacing w:val="-2"/>
          <w:sz w:val="30"/>
          <w:szCs w:val="30"/>
        </w:rPr>
        <w:t>reciben</w:t>
      </w:r>
      <w:r w:rsidR="0057018D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lactancia materna exclusiva</w:t>
      </w:r>
    </w:p>
    <w:bookmarkEnd w:id="1"/>
    <w:p w14:paraId="71668901" w14:textId="77777777" w:rsidR="00E024A9" w:rsidRDefault="00E024A9" w:rsidP="003A034A">
      <w:pPr>
        <w:ind w:left="-567" w:right="-1085"/>
        <w:rPr>
          <w:rFonts w:ascii="Noto Sans" w:hAnsi="Noto Sans" w:cs="Noto Sans"/>
          <w:b/>
          <w:bCs/>
          <w:sz w:val="20"/>
          <w:szCs w:val="20"/>
        </w:rPr>
      </w:pPr>
    </w:p>
    <w:p w14:paraId="28CC9603" w14:textId="71A0FB5D" w:rsidR="00F84145" w:rsidRDefault="005A3DD9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>E</w:t>
      </w:r>
      <w:r w:rsidR="0057018D">
        <w:rPr>
          <w:rFonts w:ascii="Noto Sans" w:eastAsia="Times New Roman" w:hAnsi="Noto Sans" w:cs="Noto Sans"/>
          <w:b/>
          <w:bCs/>
          <w:sz w:val="20"/>
          <w:szCs w:val="20"/>
        </w:rPr>
        <w:t xml:space="preserve">n 2025 </w:t>
      </w:r>
      <w:r w:rsidR="00F84145">
        <w:rPr>
          <w:rFonts w:ascii="Noto Sans" w:eastAsia="Times New Roman" w:hAnsi="Noto Sans" w:cs="Noto Sans"/>
          <w:b/>
          <w:bCs/>
          <w:sz w:val="20"/>
          <w:szCs w:val="20"/>
        </w:rPr>
        <w:t xml:space="preserve">el Seguro Social registró que 126 mil </w:t>
      </w:r>
      <w:r w:rsidR="00895154" w:rsidRPr="009D3498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>251</w:t>
      </w:r>
      <w:r w:rsidR="00F84145" w:rsidRPr="009D3498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 xml:space="preserve"> </w:t>
      </w:r>
      <w:r w:rsidR="00F84145">
        <w:rPr>
          <w:rFonts w:ascii="Noto Sans" w:eastAsia="Times New Roman" w:hAnsi="Noto Sans" w:cs="Noto Sans"/>
          <w:b/>
          <w:bCs/>
          <w:sz w:val="20"/>
          <w:szCs w:val="20"/>
        </w:rPr>
        <w:t xml:space="preserve">menores de </w:t>
      </w:r>
      <w:r w:rsidR="00F11E86">
        <w:rPr>
          <w:rFonts w:ascii="Noto Sans" w:eastAsia="Times New Roman" w:hAnsi="Noto Sans" w:cs="Noto Sans"/>
          <w:b/>
          <w:bCs/>
          <w:sz w:val="20"/>
          <w:szCs w:val="20"/>
        </w:rPr>
        <w:t>seis</w:t>
      </w:r>
      <w:r w:rsidR="00F84145">
        <w:rPr>
          <w:rFonts w:ascii="Noto Sans" w:eastAsia="Times New Roman" w:hAnsi="Noto Sans" w:cs="Noto Sans"/>
          <w:b/>
          <w:bCs/>
          <w:sz w:val="20"/>
          <w:szCs w:val="20"/>
        </w:rPr>
        <w:t xml:space="preserve"> meses </w:t>
      </w:r>
      <w:r w:rsidR="00765418">
        <w:rPr>
          <w:rFonts w:ascii="Noto Sans" w:eastAsia="Times New Roman" w:hAnsi="Noto Sans" w:cs="Noto Sans"/>
          <w:b/>
          <w:bCs/>
          <w:sz w:val="20"/>
          <w:szCs w:val="20"/>
        </w:rPr>
        <w:t>con</w:t>
      </w:r>
      <w:r w:rsidR="00F84145">
        <w:rPr>
          <w:rFonts w:ascii="Noto Sans" w:eastAsia="Times New Roman" w:hAnsi="Noto Sans" w:cs="Noto Sans"/>
          <w:b/>
          <w:bCs/>
          <w:sz w:val="20"/>
          <w:szCs w:val="20"/>
        </w:rPr>
        <w:t xml:space="preserve"> este beneficio, que representó el 51.7 por ciento </w:t>
      </w:r>
      <w:r w:rsidR="001D7F6B">
        <w:rPr>
          <w:rFonts w:ascii="Noto Sans" w:eastAsia="Times New Roman" w:hAnsi="Noto Sans" w:cs="Noto Sans"/>
          <w:b/>
          <w:bCs/>
          <w:sz w:val="20"/>
          <w:szCs w:val="20"/>
        </w:rPr>
        <w:t xml:space="preserve">de todos </w:t>
      </w:r>
      <w:r w:rsidR="009D3498" w:rsidRPr="009D3498">
        <w:rPr>
          <w:rFonts w:ascii="Noto Sans" w:eastAsia="Times New Roman" w:hAnsi="Noto Sans" w:cs="Noto Sans"/>
          <w:b/>
          <w:bCs/>
          <w:sz w:val="20"/>
          <w:szCs w:val="20"/>
        </w:rPr>
        <w:t>menores de seis meses en el Instituto</w:t>
      </w:r>
      <w:r w:rsidR="001D7F6B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79164257" w14:textId="51369C28" w:rsidR="001D7F6B" w:rsidRDefault="001D7F6B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>Este porcentaje es superior a lo establecido por la Organización Mundial de la Salud</w:t>
      </w:r>
      <w:r w:rsidR="00765418">
        <w:rPr>
          <w:rFonts w:ascii="Noto Sans" w:eastAsia="Times New Roman" w:hAnsi="Noto Sans" w:cs="Noto Sans"/>
          <w:b/>
          <w:bCs/>
          <w:sz w:val="20"/>
          <w:szCs w:val="20"/>
        </w:rPr>
        <w:t xml:space="preserve">, que es de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48 por ciento</w:t>
      </w:r>
      <w:r w:rsidR="0020649B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743F8064" w14:textId="42FF6B48" w:rsidR="00EA364F" w:rsidRPr="00EA364F" w:rsidRDefault="00765418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pacing w:val="-2"/>
          <w:sz w:val="20"/>
          <w:szCs w:val="20"/>
        </w:rPr>
        <w:t>E</w:t>
      </w:r>
      <w:r w:rsidR="00977838">
        <w:rPr>
          <w:rFonts w:ascii="Noto Sans" w:hAnsi="Noto Sans" w:cs="Noto Sans"/>
          <w:b/>
          <w:bCs/>
          <w:spacing w:val="-2"/>
          <w:sz w:val="20"/>
          <w:szCs w:val="20"/>
        </w:rPr>
        <w:t xml:space="preserve">l Instituto cuenta con </w:t>
      </w:r>
      <w:r w:rsidR="00E65BB4">
        <w:rPr>
          <w:rFonts w:ascii="Noto Sans" w:hAnsi="Noto Sans" w:cs="Noto Sans"/>
          <w:b/>
          <w:bCs/>
          <w:spacing w:val="-2"/>
          <w:sz w:val="20"/>
          <w:szCs w:val="20"/>
        </w:rPr>
        <w:t>95 lactarios y 105 salas de lactancia, espacios dignos y seguros</w:t>
      </w:r>
      <w:r>
        <w:rPr>
          <w:rFonts w:ascii="Noto Sans" w:hAnsi="Noto Sans" w:cs="Noto Sans"/>
          <w:b/>
          <w:bCs/>
          <w:spacing w:val="-2"/>
          <w:sz w:val="20"/>
          <w:szCs w:val="20"/>
        </w:rPr>
        <w:t xml:space="preserve"> para apoyar esta práctica</w:t>
      </w:r>
      <w:r w:rsidR="00E65BB4">
        <w:rPr>
          <w:rFonts w:ascii="Noto Sans" w:hAnsi="Noto Sans" w:cs="Noto Sans"/>
          <w:b/>
          <w:bCs/>
          <w:spacing w:val="-2"/>
          <w:sz w:val="20"/>
          <w:szCs w:val="20"/>
        </w:rPr>
        <w:t>.</w:t>
      </w:r>
    </w:p>
    <w:p w14:paraId="27264300" w14:textId="02F2F9A0" w:rsidR="00330DC8" w:rsidRPr="008A6398" w:rsidRDefault="00330DC8" w:rsidP="008A6398">
      <w:pPr>
        <w:ind w:right="-801"/>
        <w:jc w:val="both"/>
        <w:rPr>
          <w:rFonts w:ascii="Noto Sans" w:hAnsi="Noto Sans" w:cs="Noto Sans"/>
          <w:sz w:val="22"/>
          <w:szCs w:val="22"/>
        </w:rPr>
      </w:pPr>
    </w:p>
    <w:p w14:paraId="0F94FBA8" w14:textId="09CA66CA" w:rsidR="006928B3" w:rsidRDefault="00CC72FF" w:rsidP="00BB2A3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Por ser </w:t>
      </w:r>
      <w:r w:rsidR="00765418">
        <w:rPr>
          <w:rFonts w:ascii="Noto Sans" w:hAnsi="Noto Sans" w:cs="Noto Sans"/>
          <w:spacing w:val="-2"/>
          <w:sz w:val="20"/>
          <w:szCs w:val="20"/>
        </w:rPr>
        <w:t xml:space="preserve">el </w:t>
      </w:r>
      <w:r>
        <w:rPr>
          <w:rFonts w:ascii="Noto Sans" w:hAnsi="Noto Sans" w:cs="Noto Sans"/>
          <w:spacing w:val="-2"/>
          <w:sz w:val="20"/>
          <w:szCs w:val="20"/>
        </w:rPr>
        <w:t>ali</w:t>
      </w:r>
      <w:r w:rsidR="00C366D3">
        <w:rPr>
          <w:rFonts w:ascii="Noto Sans" w:hAnsi="Noto Sans" w:cs="Noto Sans"/>
          <w:spacing w:val="-2"/>
          <w:sz w:val="20"/>
          <w:szCs w:val="20"/>
        </w:rPr>
        <w:t>m</w:t>
      </w:r>
      <w:r>
        <w:rPr>
          <w:rFonts w:ascii="Noto Sans" w:hAnsi="Noto Sans" w:cs="Noto Sans"/>
          <w:spacing w:val="-2"/>
          <w:sz w:val="20"/>
          <w:szCs w:val="20"/>
        </w:rPr>
        <w:t xml:space="preserve">ento ideal </w:t>
      </w:r>
      <w:r w:rsidR="00C366D3">
        <w:rPr>
          <w:rFonts w:ascii="Noto Sans" w:hAnsi="Noto Sans" w:cs="Noto Sans"/>
          <w:spacing w:val="-2"/>
          <w:sz w:val="20"/>
          <w:szCs w:val="20"/>
        </w:rPr>
        <w:t>para las personas recién nacidas</w:t>
      </w:r>
      <w:r w:rsidR="00765418">
        <w:rPr>
          <w:rFonts w:ascii="Noto Sans" w:hAnsi="Noto Sans" w:cs="Noto Sans"/>
          <w:spacing w:val="-2"/>
          <w:sz w:val="20"/>
          <w:szCs w:val="20"/>
        </w:rPr>
        <w:t xml:space="preserve"> debido a</w:t>
      </w:r>
      <w:r w:rsidR="00C366D3">
        <w:rPr>
          <w:rFonts w:ascii="Noto Sans" w:hAnsi="Noto Sans" w:cs="Noto Sans"/>
          <w:spacing w:val="-2"/>
          <w:sz w:val="20"/>
          <w:szCs w:val="20"/>
        </w:rPr>
        <w:t xml:space="preserve"> su contenido nutricional, capacidad </w:t>
      </w:r>
      <w:r w:rsidR="00962B02">
        <w:rPr>
          <w:rFonts w:ascii="Noto Sans" w:hAnsi="Noto Sans" w:cs="Noto Sans"/>
          <w:spacing w:val="-2"/>
          <w:sz w:val="20"/>
          <w:szCs w:val="20"/>
        </w:rPr>
        <w:t xml:space="preserve">para proteger </w:t>
      </w:r>
      <w:r w:rsidR="00D83D2C">
        <w:rPr>
          <w:rFonts w:ascii="Noto Sans" w:hAnsi="Noto Sans" w:cs="Noto Sans"/>
          <w:spacing w:val="-2"/>
          <w:sz w:val="20"/>
          <w:szCs w:val="20"/>
        </w:rPr>
        <w:t xml:space="preserve">contra enfermedades y crear un vínculo único entre madre y bebé, el Instituto Mexicano del Seguro Social (IMSS) promueve la lactancia materna exclusiva </w:t>
      </w:r>
      <w:r w:rsidR="00895154" w:rsidRPr="009D3498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desde el nacimiento, </w:t>
      </w:r>
      <w:r w:rsidR="00962B02">
        <w:rPr>
          <w:rFonts w:ascii="Noto Sans" w:hAnsi="Noto Sans" w:cs="Noto Sans"/>
          <w:spacing w:val="-2"/>
          <w:sz w:val="20"/>
          <w:szCs w:val="20"/>
        </w:rPr>
        <w:t xml:space="preserve">durante </w:t>
      </w:r>
      <w:r w:rsidR="00D83D2C">
        <w:rPr>
          <w:rFonts w:ascii="Noto Sans" w:hAnsi="Noto Sans" w:cs="Noto Sans"/>
          <w:spacing w:val="-2"/>
          <w:sz w:val="20"/>
          <w:szCs w:val="20"/>
        </w:rPr>
        <w:t xml:space="preserve">los </w:t>
      </w:r>
      <w:r w:rsidR="00962B02">
        <w:rPr>
          <w:rFonts w:ascii="Noto Sans" w:hAnsi="Noto Sans" w:cs="Noto Sans"/>
          <w:spacing w:val="-2"/>
          <w:sz w:val="20"/>
          <w:szCs w:val="20"/>
        </w:rPr>
        <w:t xml:space="preserve">primeros </w:t>
      </w:r>
      <w:r w:rsidR="00D83D2C">
        <w:rPr>
          <w:rFonts w:ascii="Noto Sans" w:hAnsi="Noto Sans" w:cs="Noto Sans"/>
          <w:spacing w:val="-2"/>
          <w:sz w:val="20"/>
          <w:szCs w:val="20"/>
        </w:rPr>
        <w:t xml:space="preserve">seis meses de </w:t>
      </w:r>
      <w:r w:rsidR="00962B02">
        <w:rPr>
          <w:rFonts w:ascii="Noto Sans" w:hAnsi="Noto Sans" w:cs="Noto Sans"/>
          <w:spacing w:val="-2"/>
          <w:sz w:val="20"/>
          <w:szCs w:val="20"/>
        </w:rPr>
        <w:t xml:space="preserve">vida </w:t>
      </w:r>
      <w:r w:rsidR="00D83D2C">
        <w:rPr>
          <w:rFonts w:ascii="Noto Sans" w:hAnsi="Noto Sans" w:cs="Noto Sans"/>
          <w:spacing w:val="-2"/>
          <w:sz w:val="20"/>
          <w:szCs w:val="20"/>
        </w:rPr>
        <w:t xml:space="preserve">y de </w:t>
      </w:r>
      <w:r w:rsidR="00F120D6">
        <w:rPr>
          <w:rFonts w:ascii="Noto Sans" w:hAnsi="Noto Sans" w:cs="Noto Sans"/>
          <w:spacing w:val="-2"/>
          <w:sz w:val="20"/>
          <w:szCs w:val="20"/>
        </w:rPr>
        <w:t xml:space="preserve">manera </w:t>
      </w:r>
      <w:r w:rsidR="00D83D2C">
        <w:rPr>
          <w:rFonts w:ascii="Noto Sans" w:hAnsi="Noto Sans" w:cs="Noto Sans"/>
          <w:spacing w:val="-2"/>
          <w:sz w:val="20"/>
          <w:szCs w:val="20"/>
        </w:rPr>
        <w:t>complementaria hasta los dos años.</w:t>
      </w:r>
    </w:p>
    <w:p w14:paraId="1C3289F2" w14:textId="77777777" w:rsidR="00D83D2C" w:rsidRDefault="00D83D2C" w:rsidP="00BB2A3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1CA2013" w14:textId="1BF743D7" w:rsidR="005E70B4" w:rsidRDefault="00F120D6" w:rsidP="00BB2A3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F120D6">
        <w:rPr>
          <w:rFonts w:ascii="Noto Sans" w:hAnsi="Noto Sans" w:cs="Noto Sans"/>
          <w:spacing w:val="-2"/>
          <w:sz w:val="20"/>
          <w:szCs w:val="20"/>
        </w:rPr>
        <w:t>Gracias al trabajo conjunto del personal médico, de Enfermería, Nutrición</w:t>
      </w:r>
      <w:r w:rsidR="00895154">
        <w:rPr>
          <w:rFonts w:ascii="Noto Sans" w:hAnsi="Noto Sans" w:cs="Noto Sans"/>
          <w:spacing w:val="-2"/>
          <w:sz w:val="20"/>
          <w:szCs w:val="20"/>
        </w:rPr>
        <w:t xml:space="preserve"> y</w:t>
      </w:r>
      <w:r w:rsidRPr="00F120D6">
        <w:rPr>
          <w:rFonts w:ascii="Noto Sans" w:hAnsi="Noto Sans" w:cs="Noto Sans"/>
          <w:spacing w:val="-2"/>
          <w:sz w:val="20"/>
          <w:szCs w:val="20"/>
        </w:rPr>
        <w:t xml:space="preserve"> Trabajo Social, durante 2025 un total de 126 mil 25</w:t>
      </w:r>
      <w:r w:rsidR="009D3498">
        <w:rPr>
          <w:rFonts w:ascii="Noto Sans" w:hAnsi="Noto Sans" w:cs="Noto Sans"/>
          <w:spacing w:val="-2"/>
          <w:sz w:val="20"/>
          <w:szCs w:val="20"/>
        </w:rPr>
        <w:t>1</w:t>
      </w:r>
      <w:r w:rsidRPr="00F120D6">
        <w:rPr>
          <w:rFonts w:ascii="Noto Sans" w:hAnsi="Noto Sans" w:cs="Noto Sans"/>
          <w:spacing w:val="-2"/>
          <w:sz w:val="20"/>
          <w:szCs w:val="20"/>
        </w:rPr>
        <w:t xml:space="preserve"> menores de seis meses recibieron lactancia materna exclusiva, cifra que representó el 51.7 por ciento del total de </w:t>
      </w:r>
      <w:r w:rsidR="00895154" w:rsidRPr="009D3498">
        <w:rPr>
          <w:rFonts w:ascii="Noto Sans" w:hAnsi="Noto Sans" w:cs="Noto Sans"/>
          <w:color w:val="000000" w:themeColor="text1"/>
          <w:spacing w:val="-2"/>
          <w:sz w:val="20"/>
          <w:szCs w:val="20"/>
        </w:rPr>
        <w:t>niñas y niños menores de seis meses</w:t>
      </w:r>
      <w:r w:rsidR="00895154">
        <w:rPr>
          <w:rFonts w:ascii="Noto Sans" w:hAnsi="Noto Sans" w:cs="Noto Sans"/>
          <w:color w:val="92D050"/>
          <w:spacing w:val="-2"/>
          <w:sz w:val="20"/>
          <w:szCs w:val="20"/>
        </w:rPr>
        <w:t xml:space="preserve"> </w:t>
      </w:r>
      <w:r w:rsidRPr="00F120D6">
        <w:rPr>
          <w:rFonts w:ascii="Noto Sans" w:hAnsi="Noto Sans" w:cs="Noto Sans"/>
          <w:spacing w:val="-2"/>
          <w:sz w:val="20"/>
          <w:szCs w:val="20"/>
        </w:rPr>
        <w:t>en el Instituto.</w:t>
      </w:r>
    </w:p>
    <w:p w14:paraId="26F622DB" w14:textId="77777777" w:rsidR="00F120D6" w:rsidRDefault="00F120D6" w:rsidP="00BB2A3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EBD67D2" w14:textId="68E4C15E" w:rsidR="00D83D2C" w:rsidRPr="00A726E7" w:rsidRDefault="005E70B4" w:rsidP="00BB2A3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El </w:t>
      </w:r>
      <w:r w:rsidR="00F120D6">
        <w:rPr>
          <w:rFonts w:ascii="Noto Sans" w:hAnsi="Noto Sans" w:cs="Noto Sans"/>
          <w:spacing w:val="-2"/>
          <w:sz w:val="20"/>
          <w:szCs w:val="20"/>
        </w:rPr>
        <w:t>doctor</w:t>
      </w:r>
      <w:r w:rsidR="00B21C88" w:rsidRPr="00B21C88">
        <w:rPr>
          <w:rFonts w:ascii="Noto Sans" w:hAnsi="Noto Sans" w:cs="Noto Sans"/>
          <w:spacing w:val="-2"/>
          <w:sz w:val="20"/>
          <w:szCs w:val="20"/>
        </w:rPr>
        <w:t xml:space="preserve"> Aldo César De la Torre Gómez</w:t>
      </w:r>
      <w:r w:rsidR="00B21C88">
        <w:rPr>
          <w:rFonts w:ascii="Noto Sans" w:hAnsi="Noto Sans" w:cs="Noto Sans"/>
          <w:spacing w:val="-2"/>
          <w:sz w:val="20"/>
          <w:szCs w:val="20"/>
        </w:rPr>
        <w:t>, c</w:t>
      </w:r>
      <w:r w:rsidR="00B21C88" w:rsidRPr="00B21C88">
        <w:rPr>
          <w:rFonts w:ascii="Noto Sans" w:hAnsi="Noto Sans" w:cs="Noto Sans"/>
          <w:spacing w:val="-2"/>
          <w:sz w:val="20"/>
          <w:szCs w:val="20"/>
        </w:rPr>
        <w:t>oordinador de Programas Médicos de la División Transversal de Salud Pediátrica y de la Mujer</w:t>
      </w:r>
      <w:r w:rsidR="00B21C88">
        <w:rPr>
          <w:rFonts w:ascii="Noto Sans" w:hAnsi="Noto Sans" w:cs="Noto Sans"/>
          <w:spacing w:val="-2"/>
          <w:sz w:val="20"/>
          <w:szCs w:val="20"/>
        </w:rPr>
        <w:t xml:space="preserve"> del IMSS, </w:t>
      </w:r>
      <w:r w:rsidR="001601EB" w:rsidRPr="001601EB">
        <w:rPr>
          <w:rFonts w:ascii="Noto Sans" w:hAnsi="Noto Sans" w:cs="Noto Sans"/>
          <w:spacing w:val="-2"/>
          <w:sz w:val="20"/>
          <w:szCs w:val="20"/>
        </w:rPr>
        <w:t>destacó que este porcentaje es superior al 48 por ciento reportado por la Organización Mundial de la Salud (OMS) como promedio mundial de lactancia materna exclusiva.</w:t>
      </w:r>
    </w:p>
    <w:p w14:paraId="53038902" w14:textId="77777777" w:rsidR="00A726E7" w:rsidRDefault="00A726E7" w:rsidP="00BB2A3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3A9F26F" w14:textId="0300B840" w:rsidR="00765418" w:rsidRDefault="00765418" w:rsidP="0076541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En el marco de la </w:t>
      </w:r>
      <w:r w:rsidRPr="00765418">
        <w:rPr>
          <w:rFonts w:ascii="Noto Sans" w:hAnsi="Noto Sans" w:cs="Noto Sans"/>
          <w:spacing w:val="-2"/>
          <w:sz w:val="20"/>
          <w:szCs w:val="20"/>
        </w:rPr>
        <w:t xml:space="preserve">Semana Mundial de la Lactancia Materna, que se conmemora del 1 al 7 de agosto, </w:t>
      </w:r>
      <w:r w:rsidR="00B02985">
        <w:rPr>
          <w:rFonts w:ascii="Noto Sans" w:hAnsi="Noto Sans" w:cs="Noto Sans"/>
          <w:spacing w:val="-2"/>
          <w:sz w:val="20"/>
          <w:szCs w:val="20"/>
        </w:rPr>
        <w:t xml:space="preserve">resaltó el compromiso del Seguro Social </w:t>
      </w:r>
      <w:r w:rsidR="00330D93">
        <w:rPr>
          <w:rFonts w:ascii="Noto Sans" w:hAnsi="Noto Sans" w:cs="Noto Sans"/>
          <w:spacing w:val="-2"/>
          <w:sz w:val="20"/>
          <w:szCs w:val="20"/>
        </w:rPr>
        <w:t>en unidades médicas de los tres niveles de atención en la promoción, protección y apoyo a la lactancia materna, como un elemento que salvaguarda el bienestar de la madre y su bebé.</w:t>
      </w:r>
    </w:p>
    <w:p w14:paraId="6DA5DFBB" w14:textId="77777777" w:rsidR="00330D93" w:rsidRDefault="00330D93" w:rsidP="00765418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1578524" w14:textId="77777777" w:rsidR="009401D7" w:rsidRPr="009401D7" w:rsidRDefault="009401D7" w:rsidP="009401D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9401D7">
        <w:rPr>
          <w:rFonts w:ascii="Noto Sans" w:hAnsi="Noto Sans" w:cs="Noto Sans"/>
          <w:spacing w:val="-2"/>
          <w:sz w:val="20"/>
          <w:szCs w:val="20"/>
        </w:rPr>
        <w:t>Indicó que en la actual administración se ha impulsado la apertura de espacios dignos, seguros, privados e higiénicos para promover la lactancia materna. Actualmente, el IMSS cuenta con 95 lactarios en sus unidades médicas, destinados al amamantamiento o a la extracción y conservación de leche humana para recién nacidos y lactantes hospitalizados.</w:t>
      </w:r>
    </w:p>
    <w:p w14:paraId="459BBBFA" w14:textId="77777777" w:rsidR="009401D7" w:rsidRPr="009401D7" w:rsidRDefault="009401D7" w:rsidP="009401D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F28808B" w14:textId="512CA4A3" w:rsidR="00827A31" w:rsidRDefault="009401D7" w:rsidP="009401D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9401D7">
        <w:rPr>
          <w:rFonts w:ascii="Noto Sans" w:hAnsi="Noto Sans" w:cs="Noto Sans"/>
          <w:spacing w:val="-2"/>
          <w:sz w:val="20"/>
          <w:szCs w:val="20"/>
        </w:rPr>
        <w:t xml:space="preserve">Añadió que el Instituto también dispone de 105 salas de lactancia instaladas en </w:t>
      </w:r>
      <w:r w:rsidR="00895154" w:rsidRPr="009D3498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Unidades Médicas y </w:t>
      </w:r>
      <w:r w:rsidRPr="009401D7">
        <w:rPr>
          <w:rFonts w:ascii="Noto Sans" w:hAnsi="Noto Sans" w:cs="Noto Sans"/>
          <w:spacing w:val="-2"/>
          <w:sz w:val="20"/>
          <w:szCs w:val="20"/>
        </w:rPr>
        <w:t>centros de trabajo para beneficio de las madres trabajadoras</w:t>
      </w:r>
      <w:r>
        <w:rPr>
          <w:rFonts w:ascii="Noto Sans" w:hAnsi="Noto Sans" w:cs="Noto Sans"/>
          <w:spacing w:val="-2"/>
          <w:sz w:val="20"/>
          <w:szCs w:val="20"/>
        </w:rPr>
        <w:t>;</w:t>
      </w:r>
      <w:r w:rsidRPr="009401D7">
        <w:rPr>
          <w:rFonts w:ascii="Noto Sans" w:hAnsi="Noto Sans" w:cs="Noto Sans"/>
          <w:spacing w:val="-2"/>
          <w:sz w:val="20"/>
          <w:szCs w:val="20"/>
        </w:rPr>
        <w:t xml:space="preserve"> </w:t>
      </w:r>
      <w:r>
        <w:rPr>
          <w:rFonts w:ascii="Noto Sans" w:hAnsi="Noto Sans" w:cs="Noto Sans"/>
          <w:spacing w:val="-2"/>
          <w:sz w:val="20"/>
          <w:szCs w:val="20"/>
        </w:rPr>
        <w:t>e</w:t>
      </w:r>
      <w:r w:rsidRPr="009401D7">
        <w:rPr>
          <w:rFonts w:ascii="Noto Sans" w:hAnsi="Noto Sans" w:cs="Noto Sans"/>
          <w:spacing w:val="-2"/>
          <w:sz w:val="20"/>
          <w:szCs w:val="20"/>
        </w:rPr>
        <w:t>stos espacios les permiten amamantar o extraer y conservar la leche materna en condiciones adecuadas para llevarla a casa y alimentar posteriormente a sus bebés.</w:t>
      </w:r>
    </w:p>
    <w:p w14:paraId="531ECE47" w14:textId="77777777" w:rsidR="00827A31" w:rsidRDefault="00827A31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69448C9" w14:textId="1611E4D0" w:rsidR="009401D7" w:rsidRDefault="00D85EA1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Dijo que en el Seguro Social se llevan a cabo acciones permanentes </w:t>
      </w:r>
      <w:r w:rsidR="00C66AAF">
        <w:rPr>
          <w:rFonts w:ascii="Noto Sans" w:hAnsi="Noto Sans" w:cs="Noto Sans"/>
          <w:spacing w:val="-2"/>
          <w:sz w:val="20"/>
          <w:szCs w:val="20"/>
        </w:rPr>
        <w:t>desde que la mujer conoce que está embarazada y acude a sus consultas médicas de vigilancia prenatal</w:t>
      </w:r>
      <w:r w:rsidR="00622816">
        <w:rPr>
          <w:rFonts w:ascii="Noto Sans" w:hAnsi="Noto Sans" w:cs="Noto Sans"/>
          <w:spacing w:val="-2"/>
          <w:sz w:val="20"/>
          <w:szCs w:val="20"/>
        </w:rPr>
        <w:t xml:space="preserve"> a fin de promover los beneficios de la lactancia materna, la técnica correcta de alimentación y el contacto piel </w:t>
      </w:r>
      <w:r w:rsidR="00825C2E">
        <w:rPr>
          <w:rFonts w:ascii="Noto Sans" w:hAnsi="Noto Sans" w:cs="Noto Sans"/>
          <w:spacing w:val="-2"/>
          <w:sz w:val="20"/>
          <w:szCs w:val="20"/>
        </w:rPr>
        <w:t>a piel; el personal del equipo de salud enseña la técnica adecuada para la extracción y conservación de leche.</w:t>
      </w:r>
    </w:p>
    <w:p w14:paraId="5C911ACE" w14:textId="77777777" w:rsidR="00825C2E" w:rsidRDefault="00825C2E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01E0AFB" w14:textId="22D733D6" w:rsidR="00825C2E" w:rsidRDefault="00446D36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También en la institución se llevan a cabo estrategias educativas de Embarazo PrevenIMSS y NutrIMSS </w:t>
      </w:r>
      <w:r w:rsidR="005C7446">
        <w:rPr>
          <w:rFonts w:ascii="Noto Sans" w:hAnsi="Noto Sans" w:cs="Noto Sans"/>
          <w:spacing w:val="-2"/>
          <w:sz w:val="20"/>
          <w:szCs w:val="20"/>
        </w:rPr>
        <w:t xml:space="preserve">aprendiendo a comer bien, </w:t>
      </w:r>
      <w:r w:rsidR="008327E2">
        <w:rPr>
          <w:rFonts w:ascii="Noto Sans" w:hAnsi="Noto Sans" w:cs="Noto Sans"/>
          <w:spacing w:val="-2"/>
          <w:sz w:val="20"/>
          <w:szCs w:val="20"/>
        </w:rPr>
        <w:t>a fin de promover y fomentar esta práctica, además de otorgar materiales educativos</w:t>
      </w:r>
      <w:r w:rsidR="00550567">
        <w:rPr>
          <w:rFonts w:ascii="Noto Sans" w:hAnsi="Noto Sans" w:cs="Noto Sans"/>
          <w:spacing w:val="-2"/>
          <w:sz w:val="20"/>
          <w:szCs w:val="20"/>
        </w:rPr>
        <w:t xml:space="preserve"> e informativos a través de la Cartilla de la Mujer Embarazada y el Tríptico de la Lactancia Materna.</w:t>
      </w:r>
    </w:p>
    <w:p w14:paraId="6D1FD95E" w14:textId="77777777" w:rsidR="00550567" w:rsidRDefault="00550567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10FB195" w14:textId="73227182" w:rsidR="00550567" w:rsidRDefault="00AE019F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El doctor De la Torre Gómez </w:t>
      </w:r>
      <w:r w:rsidR="00404116">
        <w:rPr>
          <w:rFonts w:ascii="Noto Sans" w:hAnsi="Noto Sans" w:cs="Noto Sans"/>
          <w:spacing w:val="-2"/>
          <w:sz w:val="20"/>
          <w:szCs w:val="20"/>
        </w:rPr>
        <w:t xml:space="preserve">destacó que a través del Modelo de Atención Materna Integral (AMIIMSS) se fortalece el alojamiento conjunto y contacto piel a piel </w:t>
      </w:r>
      <w:r w:rsidR="00E93F53">
        <w:rPr>
          <w:rFonts w:ascii="Noto Sans" w:hAnsi="Noto Sans" w:cs="Noto Sans"/>
          <w:spacing w:val="-2"/>
          <w:sz w:val="20"/>
          <w:szCs w:val="20"/>
        </w:rPr>
        <w:t xml:space="preserve">después del nacimiento en todos los hospitales con atención obstétrica, se brinda capacitación a mujeres embarazadas y en puerperio sobre las ventajas de esta alimentación </w:t>
      </w:r>
      <w:r w:rsidR="007D593C">
        <w:rPr>
          <w:rFonts w:ascii="Noto Sans" w:hAnsi="Noto Sans" w:cs="Noto Sans"/>
          <w:spacing w:val="-2"/>
          <w:sz w:val="20"/>
          <w:szCs w:val="20"/>
        </w:rPr>
        <w:t>y a mujeres trabajadoras durante las visitas de PrevenIMSS en Empresas.</w:t>
      </w:r>
    </w:p>
    <w:p w14:paraId="6A32B4B6" w14:textId="77777777" w:rsidR="000D13D3" w:rsidRDefault="000D13D3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A851A82" w14:textId="35363667" w:rsidR="000D13D3" w:rsidRDefault="000D13D3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“</w:t>
      </w:r>
      <w:r w:rsidRPr="000D13D3">
        <w:rPr>
          <w:rFonts w:ascii="Noto Sans" w:hAnsi="Noto Sans" w:cs="Noto Sans"/>
          <w:spacing w:val="-2"/>
          <w:sz w:val="20"/>
          <w:szCs w:val="20"/>
        </w:rPr>
        <w:t>En la Semana Mundial de la Lactancia Materna</w:t>
      </w:r>
      <w:r>
        <w:rPr>
          <w:rFonts w:ascii="Noto Sans" w:hAnsi="Noto Sans" w:cs="Noto Sans"/>
          <w:spacing w:val="-2"/>
          <w:sz w:val="20"/>
          <w:szCs w:val="20"/>
        </w:rPr>
        <w:t>,</w:t>
      </w:r>
      <w:r w:rsidRPr="000D13D3">
        <w:rPr>
          <w:rFonts w:ascii="Noto Sans" w:hAnsi="Noto Sans" w:cs="Noto Sans"/>
          <w:spacing w:val="-2"/>
          <w:sz w:val="20"/>
          <w:szCs w:val="20"/>
        </w:rPr>
        <w:t xml:space="preserve"> que se celebra del 1 al 7 de agosto</w:t>
      </w:r>
      <w:r>
        <w:rPr>
          <w:rFonts w:ascii="Noto Sans" w:hAnsi="Noto Sans" w:cs="Noto Sans"/>
          <w:spacing w:val="-2"/>
          <w:sz w:val="20"/>
          <w:szCs w:val="20"/>
        </w:rPr>
        <w:t>,</w:t>
      </w:r>
      <w:r w:rsidRPr="000D13D3">
        <w:rPr>
          <w:rFonts w:ascii="Noto Sans" w:hAnsi="Noto Sans" w:cs="Noto Sans"/>
          <w:spacing w:val="-2"/>
          <w:sz w:val="20"/>
          <w:szCs w:val="20"/>
        </w:rPr>
        <w:t xml:space="preserve"> realizaremos acciones comprometidas con la sociedad y las familias para proteger la lactancia materna y asegurar que cada una de los niños y de los niños se vean privilegiados con este alimento que es </w:t>
      </w:r>
      <w:r w:rsidR="00673375">
        <w:rPr>
          <w:rFonts w:ascii="Noto Sans" w:hAnsi="Noto Sans" w:cs="Noto Sans"/>
          <w:spacing w:val="-2"/>
          <w:sz w:val="20"/>
          <w:szCs w:val="20"/>
        </w:rPr>
        <w:t>m</w:t>
      </w:r>
      <w:r w:rsidRPr="000D13D3">
        <w:rPr>
          <w:rFonts w:ascii="Noto Sans" w:hAnsi="Noto Sans" w:cs="Noto Sans"/>
          <w:spacing w:val="-2"/>
          <w:sz w:val="20"/>
          <w:szCs w:val="20"/>
        </w:rPr>
        <w:t>uy valioso</w:t>
      </w:r>
      <w:r w:rsidR="00673375">
        <w:rPr>
          <w:rFonts w:ascii="Noto Sans" w:hAnsi="Noto Sans" w:cs="Noto Sans"/>
          <w:spacing w:val="-2"/>
          <w:sz w:val="20"/>
          <w:szCs w:val="20"/>
        </w:rPr>
        <w:t>”, enfatizó</w:t>
      </w:r>
      <w:r w:rsidRPr="000D13D3">
        <w:rPr>
          <w:rFonts w:ascii="Noto Sans" w:hAnsi="Noto Sans" w:cs="Noto Sans"/>
          <w:spacing w:val="-2"/>
          <w:sz w:val="20"/>
          <w:szCs w:val="20"/>
        </w:rPr>
        <w:t>.</w:t>
      </w:r>
    </w:p>
    <w:p w14:paraId="0C7F443F" w14:textId="77777777" w:rsidR="00C66AAF" w:rsidRPr="007C3594" w:rsidRDefault="00C66AAF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8655B1" w:rsidSect="00825C2E">
      <w:headerReference w:type="default" r:id="rId9"/>
      <w:pgSz w:w="12240" w:h="15840"/>
      <w:pgMar w:top="2127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165E2" w14:textId="77777777" w:rsidR="00384376" w:rsidRDefault="00384376" w:rsidP="00A73D65">
      <w:r>
        <w:separator/>
      </w:r>
    </w:p>
  </w:endnote>
  <w:endnote w:type="continuationSeparator" w:id="0">
    <w:p w14:paraId="6B946CCE" w14:textId="77777777" w:rsidR="00384376" w:rsidRDefault="00384376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Bahnschrift Light"/>
    <w:charset w:val="00"/>
    <w:family w:val="swiss"/>
    <w:pitch w:val="variable"/>
    <w:sig w:usb0="00000001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5BD2C" w14:textId="77777777" w:rsidR="00384376" w:rsidRDefault="00384376" w:rsidP="00A73D65">
      <w:r>
        <w:separator/>
      </w:r>
    </w:p>
  </w:footnote>
  <w:footnote w:type="continuationSeparator" w:id="0">
    <w:p w14:paraId="10D95A91" w14:textId="77777777" w:rsidR="00384376" w:rsidRDefault="00384376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86696106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1DA9"/>
    <w:rsid w:val="00002060"/>
    <w:rsid w:val="00002639"/>
    <w:rsid w:val="0000293A"/>
    <w:rsid w:val="000033FC"/>
    <w:rsid w:val="00006787"/>
    <w:rsid w:val="00006E61"/>
    <w:rsid w:val="00007681"/>
    <w:rsid w:val="00007C8C"/>
    <w:rsid w:val="0001143A"/>
    <w:rsid w:val="000145D4"/>
    <w:rsid w:val="00016E0B"/>
    <w:rsid w:val="00017B27"/>
    <w:rsid w:val="00017BE3"/>
    <w:rsid w:val="00022AFD"/>
    <w:rsid w:val="000259DE"/>
    <w:rsid w:val="00027FB4"/>
    <w:rsid w:val="0003130A"/>
    <w:rsid w:val="000325E1"/>
    <w:rsid w:val="00032B76"/>
    <w:rsid w:val="000339DF"/>
    <w:rsid w:val="00035E42"/>
    <w:rsid w:val="00036925"/>
    <w:rsid w:val="000400C6"/>
    <w:rsid w:val="00041BD1"/>
    <w:rsid w:val="0004247A"/>
    <w:rsid w:val="00044045"/>
    <w:rsid w:val="00045999"/>
    <w:rsid w:val="00047303"/>
    <w:rsid w:val="00054B90"/>
    <w:rsid w:val="00054FDD"/>
    <w:rsid w:val="00070403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45A0"/>
    <w:rsid w:val="000D13D3"/>
    <w:rsid w:val="000D6C22"/>
    <w:rsid w:val="000D799D"/>
    <w:rsid w:val="000D7DF7"/>
    <w:rsid w:val="000E0339"/>
    <w:rsid w:val="000E1640"/>
    <w:rsid w:val="000E5D1C"/>
    <w:rsid w:val="000F3969"/>
    <w:rsid w:val="000F3BC8"/>
    <w:rsid w:val="000F7423"/>
    <w:rsid w:val="001022EE"/>
    <w:rsid w:val="00102B4B"/>
    <w:rsid w:val="0010741F"/>
    <w:rsid w:val="00112BDC"/>
    <w:rsid w:val="0011340B"/>
    <w:rsid w:val="00117614"/>
    <w:rsid w:val="001201A4"/>
    <w:rsid w:val="00121BE1"/>
    <w:rsid w:val="00131630"/>
    <w:rsid w:val="00132439"/>
    <w:rsid w:val="00135D25"/>
    <w:rsid w:val="00137CC7"/>
    <w:rsid w:val="00140DE2"/>
    <w:rsid w:val="00141D49"/>
    <w:rsid w:val="00144E17"/>
    <w:rsid w:val="0014547C"/>
    <w:rsid w:val="00146AD1"/>
    <w:rsid w:val="00146ADC"/>
    <w:rsid w:val="001526CC"/>
    <w:rsid w:val="00154113"/>
    <w:rsid w:val="001556A3"/>
    <w:rsid w:val="00156149"/>
    <w:rsid w:val="00156A3E"/>
    <w:rsid w:val="001601EB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2DA"/>
    <w:rsid w:val="00196E36"/>
    <w:rsid w:val="00196EF5"/>
    <w:rsid w:val="001A037E"/>
    <w:rsid w:val="001A22B6"/>
    <w:rsid w:val="001A5792"/>
    <w:rsid w:val="001B1F84"/>
    <w:rsid w:val="001B20C7"/>
    <w:rsid w:val="001B4F18"/>
    <w:rsid w:val="001C6D6A"/>
    <w:rsid w:val="001D2869"/>
    <w:rsid w:val="001D3694"/>
    <w:rsid w:val="001D58F8"/>
    <w:rsid w:val="001D7F6B"/>
    <w:rsid w:val="001E3B60"/>
    <w:rsid w:val="001E6299"/>
    <w:rsid w:val="001E6837"/>
    <w:rsid w:val="001F0E77"/>
    <w:rsid w:val="001F2BAD"/>
    <w:rsid w:val="001F5986"/>
    <w:rsid w:val="001F6AC7"/>
    <w:rsid w:val="001F78F2"/>
    <w:rsid w:val="002013C9"/>
    <w:rsid w:val="00202D55"/>
    <w:rsid w:val="00203758"/>
    <w:rsid w:val="0020548E"/>
    <w:rsid w:val="00205CE9"/>
    <w:rsid w:val="0020649B"/>
    <w:rsid w:val="00211B92"/>
    <w:rsid w:val="002162DA"/>
    <w:rsid w:val="0021642B"/>
    <w:rsid w:val="00216673"/>
    <w:rsid w:val="002172A0"/>
    <w:rsid w:val="00223CA7"/>
    <w:rsid w:val="00225830"/>
    <w:rsid w:val="00226565"/>
    <w:rsid w:val="002311B3"/>
    <w:rsid w:val="002315EF"/>
    <w:rsid w:val="00237D4B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93AF0"/>
    <w:rsid w:val="0029542D"/>
    <w:rsid w:val="00296432"/>
    <w:rsid w:val="002A6623"/>
    <w:rsid w:val="002B00C9"/>
    <w:rsid w:val="002B0762"/>
    <w:rsid w:val="002B543C"/>
    <w:rsid w:val="002C200E"/>
    <w:rsid w:val="002C33F6"/>
    <w:rsid w:val="002C3CFA"/>
    <w:rsid w:val="002C3E49"/>
    <w:rsid w:val="002C4304"/>
    <w:rsid w:val="002C5BC6"/>
    <w:rsid w:val="002D2370"/>
    <w:rsid w:val="002D2666"/>
    <w:rsid w:val="002D3E0F"/>
    <w:rsid w:val="002D56D1"/>
    <w:rsid w:val="002D62DC"/>
    <w:rsid w:val="002D76F0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2EEB"/>
    <w:rsid w:val="002F7564"/>
    <w:rsid w:val="0030323A"/>
    <w:rsid w:val="003041D3"/>
    <w:rsid w:val="0030476A"/>
    <w:rsid w:val="003064B1"/>
    <w:rsid w:val="00311F45"/>
    <w:rsid w:val="0031278E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983"/>
    <w:rsid w:val="00330D93"/>
    <w:rsid w:val="00330DC8"/>
    <w:rsid w:val="00331308"/>
    <w:rsid w:val="00334671"/>
    <w:rsid w:val="00334CB4"/>
    <w:rsid w:val="00340698"/>
    <w:rsid w:val="0034181C"/>
    <w:rsid w:val="0034607D"/>
    <w:rsid w:val="003517A8"/>
    <w:rsid w:val="00351D77"/>
    <w:rsid w:val="003556A8"/>
    <w:rsid w:val="00357284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E8F"/>
    <w:rsid w:val="003744F6"/>
    <w:rsid w:val="00375B55"/>
    <w:rsid w:val="003812F1"/>
    <w:rsid w:val="00384376"/>
    <w:rsid w:val="00384ABE"/>
    <w:rsid w:val="0038666E"/>
    <w:rsid w:val="00387F42"/>
    <w:rsid w:val="003977A7"/>
    <w:rsid w:val="003977A9"/>
    <w:rsid w:val="00397F3F"/>
    <w:rsid w:val="003A034A"/>
    <w:rsid w:val="003A6CBC"/>
    <w:rsid w:val="003A75A1"/>
    <w:rsid w:val="003B082F"/>
    <w:rsid w:val="003B3F6F"/>
    <w:rsid w:val="003B423E"/>
    <w:rsid w:val="003C4DA2"/>
    <w:rsid w:val="003D2231"/>
    <w:rsid w:val="003D416E"/>
    <w:rsid w:val="003E1335"/>
    <w:rsid w:val="003E257E"/>
    <w:rsid w:val="003E2AEA"/>
    <w:rsid w:val="003F15CB"/>
    <w:rsid w:val="003F3E89"/>
    <w:rsid w:val="003F4234"/>
    <w:rsid w:val="003F45B4"/>
    <w:rsid w:val="003F6A54"/>
    <w:rsid w:val="0040223E"/>
    <w:rsid w:val="00402EB5"/>
    <w:rsid w:val="00404116"/>
    <w:rsid w:val="0041050C"/>
    <w:rsid w:val="0041217A"/>
    <w:rsid w:val="004127EC"/>
    <w:rsid w:val="00415461"/>
    <w:rsid w:val="0042259B"/>
    <w:rsid w:val="00431106"/>
    <w:rsid w:val="00433594"/>
    <w:rsid w:val="00434B0B"/>
    <w:rsid w:val="00446D36"/>
    <w:rsid w:val="00447E57"/>
    <w:rsid w:val="004513D1"/>
    <w:rsid w:val="00452C8A"/>
    <w:rsid w:val="00456BCF"/>
    <w:rsid w:val="00470B2D"/>
    <w:rsid w:val="004729A4"/>
    <w:rsid w:val="00472B26"/>
    <w:rsid w:val="00474672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ABE"/>
    <w:rsid w:val="004C1953"/>
    <w:rsid w:val="004C230A"/>
    <w:rsid w:val="004C388E"/>
    <w:rsid w:val="004C45CC"/>
    <w:rsid w:val="004C74CC"/>
    <w:rsid w:val="004C79E3"/>
    <w:rsid w:val="004D0179"/>
    <w:rsid w:val="004D07EC"/>
    <w:rsid w:val="004D142D"/>
    <w:rsid w:val="004D146C"/>
    <w:rsid w:val="004D36E5"/>
    <w:rsid w:val="004D3AA0"/>
    <w:rsid w:val="004D6150"/>
    <w:rsid w:val="004E0D31"/>
    <w:rsid w:val="004F2135"/>
    <w:rsid w:val="004F592E"/>
    <w:rsid w:val="00500967"/>
    <w:rsid w:val="00500D2C"/>
    <w:rsid w:val="005112F6"/>
    <w:rsid w:val="005121EA"/>
    <w:rsid w:val="00530733"/>
    <w:rsid w:val="00532C30"/>
    <w:rsid w:val="00532D2A"/>
    <w:rsid w:val="005340C6"/>
    <w:rsid w:val="00535F63"/>
    <w:rsid w:val="00541CDC"/>
    <w:rsid w:val="0054271C"/>
    <w:rsid w:val="00545BD3"/>
    <w:rsid w:val="00550567"/>
    <w:rsid w:val="005507CE"/>
    <w:rsid w:val="005541A7"/>
    <w:rsid w:val="00560E65"/>
    <w:rsid w:val="0056146F"/>
    <w:rsid w:val="00561774"/>
    <w:rsid w:val="0056200A"/>
    <w:rsid w:val="00564FA1"/>
    <w:rsid w:val="00566F87"/>
    <w:rsid w:val="0057018D"/>
    <w:rsid w:val="005750CB"/>
    <w:rsid w:val="0057707C"/>
    <w:rsid w:val="00585D06"/>
    <w:rsid w:val="00587E45"/>
    <w:rsid w:val="005907D9"/>
    <w:rsid w:val="00590BAE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3DD9"/>
    <w:rsid w:val="005A49F3"/>
    <w:rsid w:val="005A5C75"/>
    <w:rsid w:val="005A7A3D"/>
    <w:rsid w:val="005B592A"/>
    <w:rsid w:val="005B5C20"/>
    <w:rsid w:val="005C1A7C"/>
    <w:rsid w:val="005C714B"/>
    <w:rsid w:val="005C7446"/>
    <w:rsid w:val="005C7CAD"/>
    <w:rsid w:val="005D2144"/>
    <w:rsid w:val="005D3E75"/>
    <w:rsid w:val="005D5B66"/>
    <w:rsid w:val="005D64DE"/>
    <w:rsid w:val="005D683E"/>
    <w:rsid w:val="005E4350"/>
    <w:rsid w:val="005E4958"/>
    <w:rsid w:val="005E70B4"/>
    <w:rsid w:val="005F09F6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642A"/>
    <w:rsid w:val="00610953"/>
    <w:rsid w:val="006152C8"/>
    <w:rsid w:val="00615470"/>
    <w:rsid w:val="00622816"/>
    <w:rsid w:val="00622ED2"/>
    <w:rsid w:val="00624614"/>
    <w:rsid w:val="00626C67"/>
    <w:rsid w:val="00626EE3"/>
    <w:rsid w:val="00631824"/>
    <w:rsid w:val="006322C1"/>
    <w:rsid w:val="00632C95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3375"/>
    <w:rsid w:val="006741CC"/>
    <w:rsid w:val="0067549A"/>
    <w:rsid w:val="00675FCF"/>
    <w:rsid w:val="006769B6"/>
    <w:rsid w:val="00681720"/>
    <w:rsid w:val="00682645"/>
    <w:rsid w:val="006844BC"/>
    <w:rsid w:val="00685B8C"/>
    <w:rsid w:val="00690BF2"/>
    <w:rsid w:val="00692650"/>
    <w:rsid w:val="006928B3"/>
    <w:rsid w:val="00695AAB"/>
    <w:rsid w:val="006A28FC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7A40"/>
    <w:rsid w:val="006E3791"/>
    <w:rsid w:val="006E3A28"/>
    <w:rsid w:val="006F0D54"/>
    <w:rsid w:val="006F3329"/>
    <w:rsid w:val="006F587D"/>
    <w:rsid w:val="006F746A"/>
    <w:rsid w:val="007009FE"/>
    <w:rsid w:val="007024C2"/>
    <w:rsid w:val="0072105F"/>
    <w:rsid w:val="007225D4"/>
    <w:rsid w:val="007241DA"/>
    <w:rsid w:val="007251E2"/>
    <w:rsid w:val="00725692"/>
    <w:rsid w:val="00726A68"/>
    <w:rsid w:val="007279EC"/>
    <w:rsid w:val="00730FD5"/>
    <w:rsid w:val="0073138D"/>
    <w:rsid w:val="00732384"/>
    <w:rsid w:val="00733AE7"/>
    <w:rsid w:val="0073570F"/>
    <w:rsid w:val="007366F9"/>
    <w:rsid w:val="007421E3"/>
    <w:rsid w:val="00743E1A"/>
    <w:rsid w:val="00747C93"/>
    <w:rsid w:val="007504BE"/>
    <w:rsid w:val="00754EE3"/>
    <w:rsid w:val="00756CD9"/>
    <w:rsid w:val="00756DE2"/>
    <w:rsid w:val="00757533"/>
    <w:rsid w:val="00765418"/>
    <w:rsid w:val="00765A56"/>
    <w:rsid w:val="007707A7"/>
    <w:rsid w:val="00770D67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81"/>
    <w:rsid w:val="007D593C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E00"/>
    <w:rsid w:val="00800DBB"/>
    <w:rsid w:val="0080326C"/>
    <w:rsid w:val="0080388E"/>
    <w:rsid w:val="00804DBA"/>
    <w:rsid w:val="00805E9B"/>
    <w:rsid w:val="00810488"/>
    <w:rsid w:val="00810EC6"/>
    <w:rsid w:val="00812103"/>
    <w:rsid w:val="0081325D"/>
    <w:rsid w:val="00815610"/>
    <w:rsid w:val="008238D3"/>
    <w:rsid w:val="008247E7"/>
    <w:rsid w:val="00825C2E"/>
    <w:rsid w:val="00827A31"/>
    <w:rsid w:val="00831A42"/>
    <w:rsid w:val="00831EE7"/>
    <w:rsid w:val="008327E2"/>
    <w:rsid w:val="00832AA3"/>
    <w:rsid w:val="00833782"/>
    <w:rsid w:val="00834146"/>
    <w:rsid w:val="00840B75"/>
    <w:rsid w:val="0084329F"/>
    <w:rsid w:val="0084379F"/>
    <w:rsid w:val="008474D9"/>
    <w:rsid w:val="00847781"/>
    <w:rsid w:val="0085135C"/>
    <w:rsid w:val="00861A7A"/>
    <w:rsid w:val="008653FC"/>
    <w:rsid w:val="008655B1"/>
    <w:rsid w:val="00866982"/>
    <w:rsid w:val="00866DBF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84A48"/>
    <w:rsid w:val="00894A7F"/>
    <w:rsid w:val="00895154"/>
    <w:rsid w:val="008A3CED"/>
    <w:rsid w:val="008A4402"/>
    <w:rsid w:val="008A481A"/>
    <w:rsid w:val="008A6398"/>
    <w:rsid w:val="008B30F8"/>
    <w:rsid w:val="008C63D0"/>
    <w:rsid w:val="008C76E2"/>
    <w:rsid w:val="008C792B"/>
    <w:rsid w:val="008D424B"/>
    <w:rsid w:val="008D471F"/>
    <w:rsid w:val="008D4F3B"/>
    <w:rsid w:val="008D6808"/>
    <w:rsid w:val="008E2FA3"/>
    <w:rsid w:val="008E52ED"/>
    <w:rsid w:val="008F1920"/>
    <w:rsid w:val="008F1FCB"/>
    <w:rsid w:val="008F3A9C"/>
    <w:rsid w:val="008F4AFC"/>
    <w:rsid w:val="008F4C2E"/>
    <w:rsid w:val="008F54B0"/>
    <w:rsid w:val="00903AD5"/>
    <w:rsid w:val="0090412A"/>
    <w:rsid w:val="009066A7"/>
    <w:rsid w:val="009068C0"/>
    <w:rsid w:val="00907F1C"/>
    <w:rsid w:val="00922F34"/>
    <w:rsid w:val="00924848"/>
    <w:rsid w:val="009260B4"/>
    <w:rsid w:val="00932C27"/>
    <w:rsid w:val="00936014"/>
    <w:rsid w:val="00937C98"/>
    <w:rsid w:val="009401D7"/>
    <w:rsid w:val="00940435"/>
    <w:rsid w:val="00940892"/>
    <w:rsid w:val="00942415"/>
    <w:rsid w:val="00942628"/>
    <w:rsid w:val="009443E5"/>
    <w:rsid w:val="00945D5F"/>
    <w:rsid w:val="0095129A"/>
    <w:rsid w:val="0095171E"/>
    <w:rsid w:val="00956266"/>
    <w:rsid w:val="009615A0"/>
    <w:rsid w:val="00962B02"/>
    <w:rsid w:val="00962B6D"/>
    <w:rsid w:val="00965579"/>
    <w:rsid w:val="009662EA"/>
    <w:rsid w:val="009761DB"/>
    <w:rsid w:val="0097631E"/>
    <w:rsid w:val="00976AA3"/>
    <w:rsid w:val="00977838"/>
    <w:rsid w:val="0098331D"/>
    <w:rsid w:val="00990BE0"/>
    <w:rsid w:val="0099216B"/>
    <w:rsid w:val="00994E22"/>
    <w:rsid w:val="009971E9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3498"/>
    <w:rsid w:val="009D705C"/>
    <w:rsid w:val="009E6FFE"/>
    <w:rsid w:val="009F01CB"/>
    <w:rsid w:val="009F085B"/>
    <w:rsid w:val="009F2BA1"/>
    <w:rsid w:val="00A030E2"/>
    <w:rsid w:val="00A07674"/>
    <w:rsid w:val="00A1037F"/>
    <w:rsid w:val="00A10CC4"/>
    <w:rsid w:val="00A126EF"/>
    <w:rsid w:val="00A151EB"/>
    <w:rsid w:val="00A15C0B"/>
    <w:rsid w:val="00A15C86"/>
    <w:rsid w:val="00A16D82"/>
    <w:rsid w:val="00A20AD8"/>
    <w:rsid w:val="00A220EC"/>
    <w:rsid w:val="00A2577F"/>
    <w:rsid w:val="00A257E7"/>
    <w:rsid w:val="00A301D7"/>
    <w:rsid w:val="00A353C0"/>
    <w:rsid w:val="00A36BCE"/>
    <w:rsid w:val="00A4470D"/>
    <w:rsid w:val="00A4494B"/>
    <w:rsid w:val="00A5297D"/>
    <w:rsid w:val="00A5435E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A1134"/>
    <w:rsid w:val="00AA2E39"/>
    <w:rsid w:val="00AA3376"/>
    <w:rsid w:val="00AB38AC"/>
    <w:rsid w:val="00AB67CC"/>
    <w:rsid w:val="00AC1FDC"/>
    <w:rsid w:val="00AC2AD6"/>
    <w:rsid w:val="00AC391D"/>
    <w:rsid w:val="00AC4FE3"/>
    <w:rsid w:val="00AC528F"/>
    <w:rsid w:val="00AC7221"/>
    <w:rsid w:val="00AD006E"/>
    <w:rsid w:val="00AD39CE"/>
    <w:rsid w:val="00AD5462"/>
    <w:rsid w:val="00AE019F"/>
    <w:rsid w:val="00AE0B49"/>
    <w:rsid w:val="00AE63DD"/>
    <w:rsid w:val="00AF24B2"/>
    <w:rsid w:val="00B02985"/>
    <w:rsid w:val="00B046C3"/>
    <w:rsid w:val="00B0664C"/>
    <w:rsid w:val="00B07514"/>
    <w:rsid w:val="00B078AE"/>
    <w:rsid w:val="00B07C5E"/>
    <w:rsid w:val="00B104AD"/>
    <w:rsid w:val="00B1062A"/>
    <w:rsid w:val="00B145E1"/>
    <w:rsid w:val="00B1645F"/>
    <w:rsid w:val="00B21C88"/>
    <w:rsid w:val="00B2417B"/>
    <w:rsid w:val="00B241BF"/>
    <w:rsid w:val="00B3280D"/>
    <w:rsid w:val="00B33290"/>
    <w:rsid w:val="00B3608B"/>
    <w:rsid w:val="00B4094C"/>
    <w:rsid w:val="00B459D0"/>
    <w:rsid w:val="00B639F3"/>
    <w:rsid w:val="00B63E67"/>
    <w:rsid w:val="00B6470A"/>
    <w:rsid w:val="00B72D65"/>
    <w:rsid w:val="00B74655"/>
    <w:rsid w:val="00B76309"/>
    <w:rsid w:val="00B84E8D"/>
    <w:rsid w:val="00B865B0"/>
    <w:rsid w:val="00B87C85"/>
    <w:rsid w:val="00B92CDB"/>
    <w:rsid w:val="00B94930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43BD"/>
    <w:rsid w:val="00BC53A0"/>
    <w:rsid w:val="00BC5CCC"/>
    <w:rsid w:val="00BC6088"/>
    <w:rsid w:val="00BC6B81"/>
    <w:rsid w:val="00BD5102"/>
    <w:rsid w:val="00BE0B1C"/>
    <w:rsid w:val="00BE40E8"/>
    <w:rsid w:val="00BE4AC6"/>
    <w:rsid w:val="00BF244C"/>
    <w:rsid w:val="00BF29F6"/>
    <w:rsid w:val="00BF2B9E"/>
    <w:rsid w:val="00BF5A8B"/>
    <w:rsid w:val="00C00698"/>
    <w:rsid w:val="00C01BB6"/>
    <w:rsid w:val="00C02E98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624"/>
    <w:rsid w:val="00C30849"/>
    <w:rsid w:val="00C34B73"/>
    <w:rsid w:val="00C366D3"/>
    <w:rsid w:val="00C40A86"/>
    <w:rsid w:val="00C448A9"/>
    <w:rsid w:val="00C465FE"/>
    <w:rsid w:val="00C4785E"/>
    <w:rsid w:val="00C50541"/>
    <w:rsid w:val="00C50A73"/>
    <w:rsid w:val="00C519B5"/>
    <w:rsid w:val="00C52237"/>
    <w:rsid w:val="00C571E8"/>
    <w:rsid w:val="00C60680"/>
    <w:rsid w:val="00C62C8E"/>
    <w:rsid w:val="00C62E96"/>
    <w:rsid w:val="00C63586"/>
    <w:rsid w:val="00C63D43"/>
    <w:rsid w:val="00C640BB"/>
    <w:rsid w:val="00C66AAF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34BA"/>
    <w:rsid w:val="00CC3E91"/>
    <w:rsid w:val="00CC72FF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F0BDC"/>
    <w:rsid w:val="00CF1051"/>
    <w:rsid w:val="00CF31AC"/>
    <w:rsid w:val="00CF325D"/>
    <w:rsid w:val="00CF3B37"/>
    <w:rsid w:val="00CF77C5"/>
    <w:rsid w:val="00D01F68"/>
    <w:rsid w:val="00D0321B"/>
    <w:rsid w:val="00D07444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54A12"/>
    <w:rsid w:val="00D5773A"/>
    <w:rsid w:val="00D62AA0"/>
    <w:rsid w:val="00D63063"/>
    <w:rsid w:val="00D70850"/>
    <w:rsid w:val="00D7397A"/>
    <w:rsid w:val="00D7622A"/>
    <w:rsid w:val="00D8174F"/>
    <w:rsid w:val="00D82EB7"/>
    <w:rsid w:val="00D83D2C"/>
    <w:rsid w:val="00D84D97"/>
    <w:rsid w:val="00D84E05"/>
    <w:rsid w:val="00D85EA1"/>
    <w:rsid w:val="00D8694D"/>
    <w:rsid w:val="00D91964"/>
    <w:rsid w:val="00D931F8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D86"/>
    <w:rsid w:val="00DD5C5F"/>
    <w:rsid w:val="00DF33A4"/>
    <w:rsid w:val="00DF4EEF"/>
    <w:rsid w:val="00DF5A71"/>
    <w:rsid w:val="00DF640D"/>
    <w:rsid w:val="00E024A9"/>
    <w:rsid w:val="00E059D1"/>
    <w:rsid w:val="00E1044C"/>
    <w:rsid w:val="00E10F46"/>
    <w:rsid w:val="00E155A4"/>
    <w:rsid w:val="00E16DC5"/>
    <w:rsid w:val="00E24666"/>
    <w:rsid w:val="00E305BA"/>
    <w:rsid w:val="00E31074"/>
    <w:rsid w:val="00E34F45"/>
    <w:rsid w:val="00E36197"/>
    <w:rsid w:val="00E361D9"/>
    <w:rsid w:val="00E436AE"/>
    <w:rsid w:val="00E44C58"/>
    <w:rsid w:val="00E5049E"/>
    <w:rsid w:val="00E50813"/>
    <w:rsid w:val="00E50AC3"/>
    <w:rsid w:val="00E514AF"/>
    <w:rsid w:val="00E52AC6"/>
    <w:rsid w:val="00E5404A"/>
    <w:rsid w:val="00E545A5"/>
    <w:rsid w:val="00E60FC9"/>
    <w:rsid w:val="00E6509A"/>
    <w:rsid w:val="00E65BB4"/>
    <w:rsid w:val="00E67448"/>
    <w:rsid w:val="00E67869"/>
    <w:rsid w:val="00E71C54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3F53"/>
    <w:rsid w:val="00E9592D"/>
    <w:rsid w:val="00E97572"/>
    <w:rsid w:val="00EA364F"/>
    <w:rsid w:val="00EA3DB5"/>
    <w:rsid w:val="00EB407F"/>
    <w:rsid w:val="00EC03A5"/>
    <w:rsid w:val="00EC2DA0"/>
    <w:rsid w:val="00EC3820"/>
    <w:rsid w:val="00EC3FD6"/>
    <w:rsid w:val="00ED0948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F007C0"/>
    <w:rsid w:val="00F023FF"/>
    <w:rsid w:val="00F04DFF"/>
    <w:rsid w:val="00F05B27"/>
    <w:rsid w:val="00F11E86"/>
    <w:rsid w:val="00F120D6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401F9"/>
    <w:rsid w:val="00F410B3"/>
    <w:rsid w:val="00F5163D"/>
    <w:rsid w:val="00F522F2"/>
    <w:rsid w:val="00F572FB"/>
    <w:rsid w:val="00F6105C"/>
    <w:rsid w:val="00F677DE"/>
    <w:rsid w:val="00F70C38"/>
    <w:rsid w:val="00F745B2"/>
    <w:rsid w:val="00F82787"/>
    <w:rsid w:val="00F837DC"/>
    <w:rsid w:val="00F84145"/>
    <w:rsid w:val="00F84DAC"/>
    <w:rsid w:val="00F85249"/>
    <w:rsid w:val="00F9259F"/>
    <w:rsid w:val="00F93802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3A82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B5776F-7720-4612-BC85-02016E2F40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Andrés Silva Páez</dc:creator>
  <cp:lastModifiedBy>FranciscoM</cp:lastModifiedBy>
  <cp:revision>2</cp:revision>
  <cp:lastPrinted>2024-10-03T14:20:00Z</cp:lastPrinted>
  <dcterms:created xsi:type="dcterms:W3CDTF">2026-08-02T15:34:00Z</dcterms:created>
  <dcterms:modified xsi:type="dcterms:W3CDTF">2026-08-02T15:34:00Z</dcterms:modified>
</cp:coreProperties>
</file>