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3BBF" w14:textId="422FFEF2" w:rsidR="00C32A65" w:rsidRPr="00050A96" w:rsidRDefault="00C32A65" w:rsidP="00C32A65">
      <w:pPr>
        <w:spacing w:after="0" w:line="240" w:lineRule="atLeast"/>
        <w:jc w:val="right"/>
        <w:rPr>
          <w:rFonts w:ascii="Montserrat Light" w:eastAsia="Batang" w:hAnsi="Montserrat Light" w:cs="Arial"/>
          <w:sz w:val="24"/>
          <w:szCs w:val="24"/>
        </w:rPr>
      </w:pPr>
      <w:r w:rsidRPr="00050A96">
        <w:rPr>
          <w:rFonts w:ascii="Montserrat Light" w:eastAsia="Batang" w:hAnsi="Montserrat Light" w:cs="Arial"/>
          <w:sz w:val="24"/>
          <w:szCs w:val="24"/>
        </w:rPr>
        <w:t xml:space="preserve">Ciudad de México, </w:t>
      </w:r>
      <w:r w:rsidR="009502C1">
        <w:rPr>
          <w:rFonts w:ascii="Montserrat Light" w:eastAsia="Batang" w:hAnsi="Montserrat Light" w:cs="Arial"/>
          <w:sz w:val="24"/>
          <w:szCs w:val="24"/>
        </w:rPr>
        <w:t>lunes 21</w:t>
      </w:r>
      <w:r w:rsidRPr="00050A96">
        <w:rPr>
          <w:rFonts w:ascii="Montserrat Light" w:eastAsia="Batang" w:hAnsi="Montserrat Light" w:cs="Arial"/>
          <w:sz w:val="24"/>
          <w:szCs w:val="24"/>
        </w:rPr>
        <w:t xml:space="preserve"> de septiembre de 2020</w:t>
      </w:r>
    </w:p>
    <w:p w14:paraId="3A42E933" w14:textId="1D30B723" w:rsidR="00C32A65" w:rsidRPr="00050A96" w:rsidRDefault="00C32A65" w:rsidP="00C32A65">
      <w:pPr>
        <w:spacing w:after="0" w:line="240" w:lineRule="atLeast"/>
        <w:jc w:val="right"/>
        <w:rPr>
          <w:rFonts w:ascii="Montserrat Light" w:eastAsia="Batang" w:hAnsi="Montserrat Light" w:cs="Arial"/>
          <w:sz w:val="24"/>
          <w:szCs w:val="24"/>
        </w:rPr>
      </w:pPr>
      <w:r w:rsidRPr="00050A96">
        <w:rPr>
          <w:rFonts w:ascii="Montserrat Light" w:eastAsia="Batang" w:hAnsi="Montserrat Light" w:cs="Arial"/>
          <w:sz w:val="24"/>
          <w:szCs w:val="24"/>
        </w:rPr>
        <w:t xml:space="preserve">No. </w:t>
      </w:r>
      <w:r w:rsidR="009502C1">
        <w:rPr>
          <w:rFonts w:ascii="Montserrat Light" w:eastAsia="Batang" w:hAnsi="Montserrat Light" w:cs="Arial"/>
          <w:sz w:val="24"/>
          <w:szCs w:val="24"/>
        </w:rPr>
        <w:t>648</w:t>
      </w:r>
      <w:r w:rsidRPr="00050A96">
        <w:rPr>
          <w:rFonts w:ascii="Montserrat Light" w:eastAsia="Batang" w:hAnsi="Montserrat Light" w:cs="Arial"/>
          <w:sz w:val="24"/>
          <w:szCs w:val="24"/>
        </w:rPr>
        <w:t>/2020</w:t>
      </w:r>
    </w:p>
    <w:p w14:paraId="33F92910" w14:textId="77777777" w:rsidR="00C32A65" w:rsidRPr="00050A96" w:rsidRDefault="00C32A65" w:rsidP="00C32A65">
      <w:pPr>
        <w:spacing w:after="0" w:line="240" w:lineRule="atLeast"/>
        <w:jc w:val="right"/>
        <w:rPr>
          <w:rFonts w:ascii="Montserrat Light" w:eastAsia="Batang" w:hAnsi="Montserrat Light" w:cs="Arial"/>
          <w:sz w:val="24"/>
          <w:szCs w:val="24"/>
        </w:rPr>
      </w:pPr>
    </w:p>
    <w:p w14:paraId="78A914FD" w14:textId="77777777" w:rsidR="00C32A65" w:rsidRPr="00050A96" w:rsidRDefault="00C32A65" w:rsidP="00C32A65">
      <w:pPr>
        <w:spacing w:after="0" w:line="240" w:lineRule="atLeast"/>
        <w:jc w:val="center"/>
        <w:rPr>
          <w:rFonts w:ascii="Montserrat Light" w:eastAsia="Batang" w:hAnsi="Montserrat Light" w:cs="Arial"/>
          <w:b/>
          <w:sz w:val="36"/>
          <w:szCs w:val="36"/>
        </w:rPr>
      </w:pPr>
      <w:r w:rsidRPr="00050A96">
        <w:rPr>
          <w:rFonts w:ascii="Montserrat Light" w:eastAsia="Batang" w:hAnsi="Montserrat Light" w:cs="Arial"/>
          <w:b/>
          <w:sz w:val="36"/>
          <w:szCs w:val="36"/>
        </w:rPr>
        <w:t>BOLETÍN DE PRENSA</w:t>
      </w:r>
    </w:p>
    <w:p w14:paraId="0997275F" w14:textId="77777777" w:rsidR="00C32A65" w:rsidRPr="00050A96" w:rsidRDefault="00C32A65" w:rsidP="00C32A65">
      <w:pPr>
        <w:spacing w:after="0" w:line="240" w:lineRule="atLeast"/>
        <w:jc w:val="both"/>
        <w:rPr>
          <w:rFonts w:ascii="Montserrat Light" w:eastAsia="Batang" w:hAnsi="Montserrat Light" w:cs="Arial"/>
          <w:sz w:val="24"/>
          <w:szCs w:val="24"/>
        </w:rPr>
      </w:pPr>
    </w:p>
    <w:p w14:paraId="60295E5A" w14:textId="6F6D9B74" w:rsidR="00C32A65" w:rsidRPr="009502C1" w:rsidRDefault="00C95066" w:rsidP="00C32A65">
      <w:pPr>
        <w:spacing w:after="0" w:line="240" w:lineRule="atLeast"/>
        <w:jc w:val="center"/>
        <w:rPr>
          <w:rFonts w:ascii="Montserrat Light" w:eastAsia="Batang" w:hAnsi="Montserrat Light" w:cs="Arial"/>
          <w:b/>
          <w:sz w:val="28"/>
          <w:szCs w:val="28"/>
        </w:rPr>
      </w:pPr>
      <w:bookmarkStart w:id="0" w:name="_GoBack"/>
      <w:r w:rsidRPr="009502C1">
        <w:rPr>
          <w:rFonts w:ascii="Montserrat Light" w:eastAsia="Batang" w:hAnsi="Montserrat Light" w:cs="Arial"/>
          <w:b/>
          <w:sz w:val="28"/>
          <w:szCs w:val="28"/>
        </w:rPr>
        <w:t>Identificar</w:t>
      </w:r>
      <w:r w:rsidR="00200E69" w:rsidRPr="009502C1">
        <w:rPr>
          <w:rFonts w:ascii="Montserrat Light" w:eastAsia="Batang" w:hAnsi="Montserrat Light" w:cs="Arial"/>
          <w:b/>
          <w:sz w:val="28"/>
          <w:szCs w:val="28"/>
        </w:rPr>
        <w:t xml:space="preserve"> </w:t>
      </w:r>
      <w:r w:rsidR="00196994" w:rsidRPr="009502C1">
        <w:rPr>
          <w:rFonts w:ascii="Montserrat Light" w:eastAsia="Batang" w:hAnsi="Montserrat Light" w:cs="Arial"/>
          <w:b/>
          <w:sz w:val="28"/>
          <w:szCs w:val="28"/>
        </w:rPr>
        <w:t xml:space="preserve">signos y síntomas del </w:t>
      </w:r>
      <w:r w:rsidR="001853DD" w:rsidRPr="009502C1">
        <w:rPr>
          <w:rFonts w:ascii="Montserrat Light" w:eastAsia="Batang" w:hAnsi="Montserrat Light" w:cs="Arial"/>
          <w:b/>
          <w:sz w:val="28"/>
          <w:szCs w:val="28"/>
        </w:rPr>
        <w:t>A</w:t>
      </w:r>
      <w:r w:rsidR="00D55BF4" w:rsidRPr="009502C1">
        <w:rPr>
          <w:rFonts w:ascii="Montserrat Light" w:eastAsia="Batang" w:hAnsi="Montserrat Light" w:cs="Arial"/>
          <w:b/>
          <w:sz w:val="28"/>
          <w:szCs w:val="28"/>
        </w:rPr>
        <w:t xml:space="preserve">lzheimer </w:t>
      </w:r>
      <w:r w:rsidRPr="009502C1">
        <w:rPr>
          <w:rFonts w:ascii="Montserrat Light" w:eastAsia="Batang" w:hAnsi="Montserrat Light" w:cs="Arial"/>
          <w:b/>
          <w:sz w:val="28"/>
          <w:szCs w:val="28"/>
        </w:rPr>
        <w:t>favorece su atención oportuna y</w:t>
      </w:r>
      <w:r w:rsidR="00200E69" w:rsidRPr="009502C1">
        <w:rPr>
          <w:rFonts w:ascii="Montserrat Light" w:eastAsia="Batang" w:hAnsi="Montserrat Light" w:cs="Arial"/>
          <w:b/>
          <w:sz w:val="28"/>
          <w:szCs w:val="28"/>
        </w:rPr>
        <w:t xml:space="preserve"> mejora la calidad de vida: IMSS </w:t>
      </w:r>
    </w:p>
    <w:bookmarkEnd w:id="0"/>
    <w:p w14:paraId="2E77D05B" w14:textId="77777777" w:rsidR="00C32A65" w:rsidRPr="00050A96" w:rsidRDefault="00C32A65" w:rsidP="00C32A65">
      <w:pPr>
        <w:spacing w:after="0" w:line="240" w:lineRule="atLeast"/>
        <w:jc w:val="center"/>
        <w:rPr>
          <w:rFonts w:ascii="Montserrat Light" w:eastAsia="Batang" w:hAnsi="Montserrat Light" w:cs="Arial"/>
          <w:b/>
          <w:sz w:val="28"/>
          <w:szCs w:val="28"/>
        </w:rPr>
      </w:pPr>
    </w:p>
    <w:p w14:paraId="5CC32FF0" w14:textId="2553DC29" w:rsidR="00C32A65" w:rsidRDefault="00D376B5" w:rsidP="00C32A65">
      <w:pPr>
        <w:pStyle w:val="Prrafodelista"/>
        <w:numPr>
          <w:ilvl w:val="0"/>
          <w:numId w:val="1"/>
        </w:numPr>
        <w:spacing w:after="0" w:line="240" w:lineRule="atLeast"/>
        <w:contextualSpacing w:val="0"/>
        <w:jc w:val="both"/>
        <w:rPr>
          <w:rFonts w:ascii="Montserrat Light" w:hAnsi="Montserrat Light"/>
          <w:b/>
          <w:szCs w:val="24"/>
        </w:rPr>
      </w:pPr>
      <w:r>
        <w:rPr>
          <w:rFonts w:ascii="Montserrat Light" w:hAnsi="Montserrat Light"/>
          <w:b/>
          <w:szCs w:val="24"/>
        </w:rPr>
        <w:t xml:space="preserve">Es el primer paso para </w:t>
      </w:r>
      <w:r w:rsidR="00CF246B">
        <w:rPr>
          <w:rFonts w:ascii="Montserrat Light" w:hAnsi="Montserrat Light"/>
          <w:b/>
          <w:szCs w:val="24"/>
        </w:rPr>
        <w:t xml:space="preserve">ofrecer </w:t>
      </w:r>
      <w:r>
        <w:rPr>
          <w:rFonts w:ascii="Montserrat Light" w:hAnsi="Montserrat Light"/>
          <w:b/>
          <w:szCs w:val="24"/>
        </w:rPr>
        <w:t xml:space="preserve">atención multidisciplinaria </w:t>
      </w:r>
      <w:r w:rsidR="00CF246B">
        <w:rPr>
          <w:rFonts w:ascii="Montserrat Light" w:hAnsi="Montserrat Light"/>
          <w:b/>
          <w:szCs w:val="24"/>
        </w:rPr>
        <w:t>al paciente</w:t>
      </w:r>
      <w:r>
        <w:rPr>
          <w:rFonts w:ascii="Montserrat Light" w:hAnsi="Montserrat Light"/>
          <w:b/>
          <w:szCs w:val="24"/>
        </w:rPr>
        <w:t>.</w:t>
      </w:r>
    </w:p>
    <w:p w14:paraId="584588CB" w14:textId="2F33A644" w:rsidR="008E7B9C" w:rsidRDefault="009E0C29" w:rsidP="00C32A65">
      <w:pPr>
        <w:pStyle w:val="Prrafodelista"/>
        <w:numPr>
          <w:ilvl w:val="0"/>
          <w:numId w:val="1"/>
        </w:numPr>
        <w:spacing w:after="0" w:line="240" w:lineRule="atLeast"/>
        <w:contextualSpacing w:val="0"/>
        <w:jc w:val="both"/>
        <w:rPr>
          <w:rFonts w:ascii="Montserrat Light" w:hAnsi="Montserrat Light"/>
          <w:b/>
          <w:szCs w:val="24"/>
        </w:rPr>
      </w:pPr>
      <w:r>
        <w:rPr>
          <w:rFonts w:ascii="Montserrat Light" w:hAnsi="Montserrat Light"/>
          <w:b/>
          <w:szCs w:val="24"/>
        </w:rPr>
        <w:t>El 21 de septi</w:t>
      </w:r>
      <w:r w:rsidR="00C95066">
        <w:rPr>
          <w:rFonts w:ascii="Montserrat Light" w:hAnsi="Montserrat Light"/>
          <w:b/>
          <w:szCs w:val="24"/>
        </w:rPr>
        <w:t>embre se conmemora el Día Mundia</w:t>
      </w:r>
      <w:r>
        <w:rPr>
          <w:rFonts w:ascii="Montserrat Light" w:hAnsi="Montserrat Light"/>
          <w:b/>
          <w:szCs w:val="24"/>
        </w:rPr>
        <w:t>l del Alzheimer</w:t>
      </w:r>
    </w:p>
    <w:p w14:paraId="1E2AC14D" w14:textId="77777777" w:rsidR="00C32A65" w:rsidRDefault="00C32A65" w:rsidP="00C32A65">
      <w:pPr>
        <w:spacing w:after="0" w:line="240" w:lineRule="atLeast"/>
        <w:jc w:val="both"/>
        <w:rPr>
          <w:rFonts w:ascii="Montserrat Light" w:hAnsi="Montserrat Light"/>
          <w:b/>
          <w:szCs w:val="24"/>
        </w:rPr>
      </w:pPr>
    </w:p>
    <w:p w14:paraId="6E688F47" w14:textId="6867DAC8" w:rsidR="00330CF1" w:rsidRDefault="001853DD" w:rsidP="00330CF1">
      <w:pPr>
        <w:spacing w:after="0" w:line="240" w:lineRule="atLeast"/>
        <w:jc w:val="both"/>
        <w:rPr>
          <w:rFonts w:ascii="Montserrat Light" w:hAnsi="Montserrat Light"/>
          <w:sz w:val="24"/>
          <w:szCs w:val="24"/>
        </w:rPr>
      </w:pPr>
      <w:r>
        <w:rPr>
          <w:rFonts w:ascii="Montserrat Light" w:hAnsi="Montserrat Light"/>
          <w:sz w:val="24"/>
          <w:szCs w:val="24"/>
        </w:rPr>
        <w:t>Reconocer la existencia del A</w:t>
      </w:r>
      <w:r w:rsidR="00330CF1">
        <w:rPr>
          <w:rFonts w:ascii="Montserrat Light" w:hAnsi="Montserrat Light"/>
          <w:sz w:val="24"/>
          <w:szCs w:val="24"/>
        </w:rPr>
        <w:t>lzheimer es el primer paso para la atención oportuna del paciente con un tratamien</w:t>
      </w:r>
      <w:r w:rsidR="00CE05AC">
        <w:rPr>
          <w:rFonts w:ascii="Montserrat Light" w:hAnsi="Montserrat Light"/>
          <w:sz w:val="24"/>
          <w:szCs w:val="24"/>
        </w:rPr>
        <w:t>to multidisciplinario que mejora</w:t>
      </w:r>
      <w:r w:rsidR="00330CF1">
        <w:rPr>
          <w:rFonts w:ascii="Montserrat Light" w:hAnsi="Montserrat Light"/>
          <w:sz w:val="24"/>
          <w:szCs w:val="24"/>
        </w:rPr>
        <w:t xml:space="preserve"> su calidad de vida, afirmó la doctora Liliana Romero Ocampo, neuróloga adscrita al Servicio de Medicina Interna del Hospital General del Centro Médico </w:t>
      </w:r>
      <w:r w:rsidR="00710A5E">
        <w:rPr>
          <w:rFonts w:ascii="Montserrat Light" w:hAnsi="Montserrat Light"/>
          <w:sz w:val="24"/>
          <w:szCs w:val="24"/>
        </w:rPr>
        <w:t xml:space="preserve">Nacional </w:t>
      </w:r>
      <w:r w:rsidR="00330CF1">
        <w:rPr>
          <w:rFonts w:ascii="Montserrat Light" w:hAnsi="Montserrat Light"/>
          <w:sz w:val="24"/>
          <w:szCs w:val="24"/>
        </w:rPr>
        <w:t>La Raza del Instituto Mexicano del Seguro Social (IMSS).</w:t>
      </w:r>
    </w:p>
    <w:p w14:paraId="3C4D7A39" w14:textId="77777777" w:rsidR="00330CF1" w:rsidRDefault="00330CF1" w:rsidP="00330CF1">
      <w:pPr>
        <w:spacing w:after="0" w:line="240" w:lineRule="atLeast"/>
        <w:jc w:val="both"/>
        <w:rPr>
          <w:rFonts w:ascii="Montserrat Light" w:hAnsi="Montserrat Light"/>
          <w:sz w:val="24"/>
          <w:szCs w:val="24"/>
        </w:rPr>
      </w:pPr>
    </w:p>
    <w:p w14:paraId="0356B80C" w14:textId="6EE2360C" w:rsidR="00330CF1" w:rsidRDefault="00330CF1" w:rsidP="00330CF1">
      <w:pPr>
        <w:spacing w:after="0" w:line="240" w:lineRule="atLeast"/>
        <w:jc w:val="both"/>
        <w:rPr>
          <w:rFonts w:ascii="Montserrat Light" w:hAnsi="Montserrat Light"/>
          <w:sz w:val="24"/>
          <w:szCs w:val="24"/>
        </w:rPr>
      </w:pPr>
      <w:r>
        <w:rPr>
          <w:rFonts w:ascii="Montserrat Light" w:hAnsi="Montserrat Light"/>
          <w:sz w:val="24"/>
          <w:szCs w:val="24"/>
        </w:rPr>
        <w:t>“Inicialmente el paciente empieza a dar manifestaciones pero lo atribuyen a otras cosas, por ejemplo</w:t>
      </w:r>
      <w:r w:rsidR="009502C1">
        <w:rPr>
          <w:rFonts w:ascii="Montserrat Light" w:hAnsi="Montserrat Light"/>
          <w:sz w:val="24"/>
          <w:szCs w:val="24"/>
        </w:rPr>
        <w:t>,</w:t>
      </w:r>
      <w:r>
        <w:rPr>
          <w:rFonts w:ascii="Montserrat Light" w:hAnsi="Montserrat Light"/>
          <w:sz w:val="24"/>
          <w:szCs w:val="24"/>
        </w:rPr>
        <w:t xml:space="preserve"> la depresión, la ansiedad o los problemas de sueño, pueden ser signos de alerta, por lo que es fundamental que el paciente se sienta en confianza para manifestar este tipo de alteraciones”, precisó.</w:t>
      </w:r>
    </w:p>
    <w:p w14:paraId="30DF67F2" w14:textId="77777777" w:rsidR="00330CF1" w:rsidRDefault="00330CF1" w:rsidP="00330CF1">
      <w:pPr>
        <w:spacing w:after="0" w:line="240" w:lineRule="atLeast"/>
        <w:jc w:val="both"/>
        <w:rPr>
          <w:rFonts w:ascii="Montserrat Light" w:hAnsi="Montserrat Light"/>
          <w:sz w:val="24"/>
          <w:szCs w:val="24"/>
        </w:rPr>
      </w:pPr>
    </w:p>
    <w:p w14:paraId="20AAC7F0" w14:textId="0AD4F510" w:rsidR="007A3E9A" w:rsidRDefault="00330CF1" w:rsidP="007A3E9A">
      <w:pPr>
        <w:spacing w:after="0" w:line="240" w:lineRule="atLeast"/>
        <w:jc w:val="both"/>
        <w:rPr>
          <w:rFonts w:ascii="Montserrat Light" w:hAnsi="Montserrat Light"/>
          <w:sz w:val="24"/>
          <w:szCs w:val="24"/>
        </w:rPr>
      </w:pPr>
      <w:r>
        <w:rPr>
          <w:rFonts w:ascii="Montserrat Light" w:hAnsi="Montserrat Light"/>
          <w:sz w:val="24"/>
          <w:szCs w:val="24"/>
        </w:rPr>
        <w:t>En el marco del Día Mundial del Alzheimer,</w:t>
      </w:r>
      <w:r w:rsidR="00C95066">
        <w:rPr>
          <w:rFonts w:ascii="Montserrat Light" w:hAnsi="Montserrat Light"/>
          <w:sz w:val="24"/>
          <w:szCs w:val="24"/>
        </w:rPr>
        <w:t xml:space="preserve"> que se conmemora este 21 de septiembre,</w:t>
      </w:r>
      <w:r w:rsidR="007A3E9A">
        <w:rPr>
          <w:rFonts w:ascii="Montserrat Light" w:hAnsi="Montserrat Light"/>
          <w:sz w:val="24"/>
          <w:szCs w:val="24"/>
        </w:rPr>
        <w:t xml:space="preserve"> refirió es una enfermedad neurodegenerativa y es el subtipo más común de demencia que afecta a más de 50 millones de personas en todo el mundo.</w:t>
      </w:r>
    </w:p>
    <w:p w14:paraId="52C4F609" w14:textId="77777777" w:rsidR="007A3E9A" w:rsidRDefault="007A3E9A" w:rsidP="007A3E9A">
      <w:pPr>
        <w:spacing w:after="0" w:line="240" w:lineRule="atLeast"/>
        <w:jc w:val="both"/>
        <w:rPr>
          <w:rFonts w:ascii="Montserrat Light" w:hAnsi="Montserrat Light"/>
          <w:sz w:val="24"/>
          <w:szCs w:val="24"/>
        </w:rPr>
      </w:pPr>
    </w:p>
    <w:p w14:paraId="691FABC8" w14:textId="774063D1" w:rsidR="007A3E9A" w:rsidRDefault="00B55B36" w:rsidP="007A3E9A">
      <w:pPr>
        <w:spacing w:after="0" w:line="240" w:lineRule="atLeast"/>
        <w:jc w:val="both"/>
        <w:rPr>
          <w:rFonts w:ascii="Montserrat Light" w:hAnsi="Montserrat Light"/>
          <w:sz w:val="24"/>
          <w:szCs w:val="24"/>
        </w:rPr>
      </w:pPr>
      <w:r>
        <w:rPr>
          <w:rFonts w:ascii="Montserrat Light" w:hAnsi="Montserrat Light"/>
          <w:sz w:val="24"/>
          <w:szCs w:val="24"/>
        </w:rPr>
        <w:t>La doctora Liliana Romero Ocampo</w:t>
      </w:r>
      <w:r w:rsidR="00C27C82">
        <w:rPr>
          <w:rFonts w:ascii="Montserrat Light" w:hAnsi="Montserrat Light"/>
          <w:sz w:val="24"/>
          <w:szCs w:val="24"/>
        </w:rPr>
        <w:t xml:space="preserve"> </w:t>
      </w:r>
      <w:r>
        <w:rPr>
          <w:rFonts w:ascii="Montserrat Light" w:hAnsi="Montserrat Light"/>
          <w:sz w:val="24"/>
          <w:szCs w:val="24"/>
        </w:rPr>
        <w:t>d</w:t>
      </w:r>
      <w:r w:rsidR="007A3E9A">
        <w:rPr>
          <w:rFonts w:ascii="Montserrat Light" w:hAnsi="Montserrat Light"/>
          <w:sz w:val="24"/>
          <w:szCs w:val="24"/>
        </w:rPr>
        <w:t xml:space="preserve">etalló que hasta el momento no se ha logrado definir un único factor que lo desencadene, pero lo que sí se sabe es que existen dos tipos de depósitos de neuronas degeneradas en el cerebro, que son las placas seniles y los ovillos </w:t>
      </w:r>
      <w:proofErr w:type="spellStart"/>
      <w:r w:rsidR="007A3E9A">
        <w:rPr>
          <w:rFonts w:ascii="Montserrat Light" w:hAnsi="Montserrat Light"/>
          <w:sz w:val="24"/>
          <w:szCs w:val="24"/>
        </w:rPr>
        <w:t>neurofibrilares</w:t>
      </w:r>
      <w:proofErr w:type="spellEnd"/>
      <w:r w:rsidR="007A3E9A">
        <w:rPr>
          <w:rFonts w:ascii="Montserrat Light" w:hAnsi="Montserrat Light"/>
          <w:sz w:val="24"/>
          <w:szCs w:val="24"/>
        </w:rPr>
        <w:t>.</w:t>
      </w:r>
    </w:p>
    <w:p w14:paraId="7F0E02CD" w14:textId="77777777" w:rsidR="007A3E9A" w:rsidRDefault="007A3E9A" w:rsidP="007A3E9A">
      <w:pPr>
        <w:spacing w:after="0" w:line="240" w:lineRule="atLeast"/>
        <w:jc w:val="both"/>
        <w:rPr>
          <w:rFonts w:ascii="Montserrat Light" w:hAnsi="Montserrat Light"/>
          <w:sz w:val="24"/>
          <w:szCs w:val="24"/>
        </w:rPr>
      </w:pPr>
    </w:p>
    <w:p w14:paraId="34E1D166" w14:textId="77777777" w:rsidR="009502C1" w:rsidRDefault="007A3E9A" w:rsidP="007A3E9A">
      <w:pPr>
        <w:spacing w:after="0" w:line="240" w:lineRule="atLeast"/>
        <w:jc w:val="both"/>
        <w:rPr>
          <w:rFonts w:ascii="Montserrat Light" w:hAnsi="Montserrat Light"/>
          <w:sz w:val="24"/>
          <w:szCs w:val="24"/>
        </w:rPr>
      </w:pPr>
      <w:r>
        <w:rPr>
          <w:rFonts w:ascii="Montserrat Light" w:hAnsi="Montserrat Light"/>
          <w:sz w:val="24"/>
          <w:szCs w:val="24"/>
        </w:rPr>
        <w:t xml:space="preserve">Cuando la degeneración de la neurona es más acelerada, las placas se </w:t>
      </w:r>
      <w:r w:rsidR="00CE05AC">
        <w:rPr>
          <w:rFonts w:ascii="Montserrat Light" w:hAnsi="Montserrat Light"/>
          <w:sz w:val="24"/>
          <w:szCs w:val="24"/>
        </w:rPr>
        <w:t>depositan</w:t>
      </w:r>
      <w:r>
        <w:rPr>
          <w:rFonts w:ascii="Montserrat Light" w:hAnsi="Montserrat Light"/>
          <w:sz w:val="24"/>
          <w:szCs w:val="24"/>
        </w:rPr>
        <w:t xml:space="preserve"> con más constancia en la corteza cerebral que es la parte importante donde se encuentran los cuerpos de las neuronas, es decir, donde se dictan las órdenes.</w:t>
      </w:r>
    </w:p>
    <w:p w14:paraId="4D8090B1" w14:textId="77777777" w:rsidR="009502C1" w:rsidRDefault="009502C1" w:rsidP="007A3E9A">
      <w:pPr>
        <w:spacing w:after="0" w:line="240" w:lineRule="atLeast"/>
        <w:jc w:val="both"/>
        <w:rPr>
          <w:rFonts w:ascii="Montserrat Light" w:hAnsi="Montserrat Light"/>
          <w:sz w:val="24"/>
          <w:szCs w:val="24"/>
        </w:rPr>
      </w:pPr>
    </w:p>
    <w:p w14:paraId="2FAA69CB" w14:textId="562B12E4" w:rsidR="007A3E9A" w:rsidRDefault="007A3E9A" w:rsidP="007A3E9A">
      <w:pPr>
        <w:spacing w:after="0" w:line="240" w:lineRule="atLeast"/>
        <w:jc w:val="both"/>
        <w:rPr>
          <w:rFonts w:ascii="Montserrat Light" w:hAnsi="Montserrat Light"/>
          <w:sz w:val="24"/>
          <w:szCs w:val="24"/>
        </w:rPr>
      </w:pPr>
      <w:r>
        <w:rPr>
          <w:rFonts w:ascii="Montserrat Light" w:hAnsi="Montserrat Light"/>
          <w:sz w:val="24"/>
          <w:szCs w:val="24"/>
        </w:rPr>
        <w:t xml:space="preserve">Añadió que cuando estas placas se incrementan se inicia una especie de desconexión que evita que las órdenes que se dan, puedan ser cumplidas y la </w:t>
      </w:r>
      <w:r>
        <w:rPr>
          <w:rFonts w:ascii="Montserrat Light" w:hAnsi="Montserrat Light"/>
          <w:sz w:val="24"/>
          <w:szCs w:val="24"/>
        </w:rPr>
        <w:lastRenderedPageBreak/>
        <w:t>gravedad del problema radica en que los signos y síntomas se presentan hasta que el daño está muy avanzado.</w:t>
      </w:r>
    </w:p>
    <w:p w14:paraId="37A95083" w14:textId="77777777" w:rsidR="007A3E9A" w:rsidRDefault="007A3E9A" w:rsidP="007A3E9A">
      <w:pPr>
        <w:spacing w:after="0" w:line="240" w:lineRule="atLeast"/>
        <w:jc w:val="both"/>
        <w:rPr>
          <w:rFonts w:ascii="Montserrat Light" w:hAnsi="Montserrat Light"/>
          <w:sz w:val="24"/>
          <w:szCs w:val="24"/>
        </w:rPr>
      </w:pPr>
    </w:p>
    <w:p w14:paraId="75827B2B" w14:textId="77777777" w:rsidR="007A3E9A" w:rsidRDefault="007A3E9A" w:rsidP="007A3E9A">
      <w:pPr>
        <w:spacing w:after="0" w:line="240" w:lineRule="atLeast"/>
        <w:jc w:val="both"/>
        <w:rPr>
          <w:rFonts w:ascii="Montserrat Light" w:hAnsi="Montserrat Light"/>
          <w:sz w:val="24"/>
          <w:szCs w:val="24"/>
        </w:rPr>
      </w:pPr>
      <w:r>
        <w:rPr>
          <w:rFonts w:ascii="Montserrat Light" w:hAnsi="Montserrat Light"/>
          <w:sz w:val="24"/>
          <w:szCs w:val="24"/>
        </w:rPr>
        <w:t>“Se dice que cuando un paciente empieza a tener síntomas, es porque ya lleva entre 10 y 20 años que estas placas se están depositando, de tal forma que cuando esto ya está muy avanzado es que los pacientes comienzan a dar manifestaciones iniciales”, indicó.</w:t>
      </w:r>
    </w:p>
    <w:p w14:paraId="1A5D3AA2" w14:textId="77777777" w:rsidR="007A3E9A" w:rsidRDefault="007A3E9A" w:rsidP="007A3E9A">
      <w:pPr>
        <w:spacing w:after="0" w:line="240" w:lineRule="atLeast"/>
        <w:jc w:val="both"/>
        <w:rPr>
          <w:rFonts w:ascii="Montserrat Light" w:hAnsi="Montserrat Light"/>
          <w:sz w:val="24"/>
          <w:szCs w:val="24"/>
        </w:rPr>
      </w:pPr>
    </w:p>
    <w:p w14:paraId="059F1E9D" w14:textId="13C6D504" w:rsidR="007A3E9A" w:rsidRDefault="007A3E9A" w:rsidP="007A3E9A">
      <w:pPr>
        <w:spacing w:after="0" w:line="240" w:lineRule="atLeast"/>
        <w:jc w:val="both"/>
        <w:rPr>
          <w:rFonts w:ascii="Montserrat Light" w:hAnsi="Montserrat Light"/>
          <w:sz w:val="24"/>
          <w:szCs w:val="24"/>
        </w:rPr>
      </w:pPr>
      <w:r>
        <w:rPr>
          <w:rFonts w:ascii="Montserrat Light" w:hAnsi="Montserrat Light"/>
          <w:sz w:val="24"/>
          <w:szCs w:val="24"/>
        </w:rPr>
        <w:t>La especialista del IMSS dijo que la afectación de la memoria, el lenguaje, la concentración, la personalidad, el comportamiento y la orientación en el tiempo y el espacio, en las personas de más de 60 años, son signos que deben alertar</w:t>
      </w:r>
      <w:r w:rsidR="001853DD">
        <w:rPr>
          <w:rFonts w:ascii="Montserrat Light" w:hAnsi="Montserrat Light"/>
          <w:sz w:val="24"/>
          <w:szCs w:val="24"/>
        </w:rPr>
        <w:t xml:space="preserve"> de la presencia de Alz</w:t>
      </w:r>
      <w:r w:rsidR="00CE05AC">
        <w:rPr>
          <w:rFonts w:ascii="Montserrat Light" w:hAnsi="Montserrat Light"/>
          <w:sz w:val="24"/>
          <w:szCs w:val="24"/>
        </w:rPr>
        <w:t>heimer.</w:t>
      </w:r>
    </w:p>
    <w:p w14:paraId="446624A2" w14:textId="77777777" w:rsidR="007A3E9A" w:rsidRDefault="007A3E9A" w:rsidP="007A3E9A">
      <w:pPr>
        <w:spacing w:after="0" w:line="240" w:lineRule="atLeast"/>
        <w:jc w:val="both"/>
        <w:rPr>
          <w:rFonts w:ascii="Montserrat Light" w:hAnsi="Montserrat Light"/>
          <w:sz w:val="24"/>
          <w:szCs w:val="24"/>
        </w:rPr>
      </w:pPr>
    </w:p>
    <w:p w14:paraId="1D982C27" w14:textId="77777777" w:rsidR="007A3E9A" w:rsidRDefault="007A3E9A" w:rsidP="007A3E9A">
      <w:pPr>
        <w:spacing w:after="0" w:line="240" w:lineRule="atLeast"/>
        <w:jc w:val="both"/>
        <w:rPr>
          <w:rFonts w:ascii="Montserrat Light" w:hAnsi="Montserrat Light"/>
          <w:sz w:val="24"/>
          <w:szCs w:val="24"/>
        </w:rPr>
      </w:pPr>
      <w:r>
        <w:rPr>
          <w:rFonts w:ascii="Montserrat Light" w:hAnsi="Montserrat Light"/>
          <w:sz w:val="24"/>
          <w:szCs w:val="24"/>
        </w:rPr>
        <w:t>“El criterio clínico o la sospecha de que una persona está padeciendo esto, debe sugerir cuando aparecen al menos dos de estos síntomas o más de ellos”</w:t>
      </w:r>
    </w:p>
    <w:p w14:paraId="062EA91C" w14:textId="77777777" w:rsidR="007A3E9A" w:rsidRDefault="007A3E9A" w:rsidP="00330CF1">
      <w:pPr>
        <w:spacing w:after="0" w:line="240" w:lineRule="atLeast"/>
        <w:jc w:val="both"/>
        <w:rPr>
          <w:rFonts w:ascii="Montserrat Light" w:hAnsi="Montserrat Light"/>
          <w:sz w:val="24"/>
          <w:szCs w:val="24"/>
        </w:rPr>
      </w:pPr>
    </w:p>
    <w:p w14:paraId="05A3829D" w14:textId="5804A496" w:rsidR="00330CF1" w:rsidRDefault="007A3E9A" w:rsidP="00330CF1">
      <w:pPr>
        <w:spacing w:after="0" w:line="240" w:lineRule="atLeast"/>
        <w:jc w:val="both"/>
        <w:rPr>
          <w:rFonts w:ascii="Montserrat Light" w:hAnsi="Montserrat Light"/>
          <w:sz w:val="24"/>
          <w:szCs w:val="24"/>
        </w:rPr>
      </w:pPr>
      <w:r>
        <w:rPr>
          <w:rFonts w:ascii="Montserrat Light" w:hAnsi="Montserrat Light"/>
          <w:sz w:val="24"/>
          <w:szCs w:val="24"/>
        </w:rPr>
        <w:t>R</w:t>
      </w:r>
      <w:r w:rsidR="00FA5E45">
        <w:rPr>
          <w:rFonts w:ascii="Montserrat Light" w:hAnsi="Montserrat Light"/>
          <w:sz w:val="24"/>
          <w:szCs w:val="24"/>
        </w:rPr>
        <w:t>esaltó</w:t>
      </w:r>
      <w:r w:rsidR="00330CF1">
        <w:rPr>
          <w:rFonts w:ascii="Montserrat Light" w:hAnsi="Montserrat Light"/>
          <w:sz w:val="24"/>
          <w:szCs w:val="24"/>
        </w:rPr>
        <w:t xml:space="preserve"> que ningún fármaco ha logrado probar el retraso de la enfermedad o la detención de la progresión, pero sí ha permitido que aunado a </w:t>
      </w:r>
      <w:r w:rsidR="00FA5E45">
        <w:rPr>
          <w:rFonts w:ascii="Montserrat Light" w:hAnsi="Montserrat Light"/>
          <w:sz w:val="24"/>
          <w:szCs w:val="24"/>
        </w:rPr>
        <w:t xml:space="preserve">la realización de </w:t>
      </w:r>
      <w:r w:rsidR="00330CF1">
        <w:rPr>
          <w:rFonts w:ascii="Montserrat Light" w:hAnsi="Montserrat Light"/>
          <w:sz w:val="24"/>
          <w:szCs w:val="24"/>
        </w:rPr>
        <w:t>actividades recreativas</w:t>
      </w:r>
      <w:r w:rsidR="00FA5E45">
        <w:rPr>
          <w:rFonts w:ascii="Montserrat Light" w:hAnsi="Montserrat Light"/>
          <w:sz w:val="24"/>
          <w:szCs w:val="24"/>
        </w:rPr>
        <w:t>,</w:t>
      </w:r>
      <w:r w:rsidR="00C95066">
        <w:rPr>
          <w:rFonts w:ascii="Montserrat Light" w:hAnsi="Montserrat Light"/>
          <w:sz w:val="24"/>
          <w:szCs w:val="24"/>
        </w:rPr>
        <w:t xml:space="preserve"> se mejore la calidad de vida</w:t>
      </w:r>
      <w:r w:rsidR="00330CF1">
        <w:rPr>
          <w:rFonts w:ascii="Montserrat Light" w:hAnsi="Montserrat Light"/>
          <w:sz w:val="24"/>
          <w:szCs w:val="24"/>
        </w:rPr>
        <w:t>.</w:t>
      </w:r>
    </w:p>
    <w:p w14:paraId="4293C288" w14:textId="77777777" w:rsidR="00330CF1" w:rsidRDefault="00330CF1" w:rsidP="00330CF1">
      <w:pPr>
        <w:spacing w:after="0" w:line="240" w:lineRule="atLeast"/>
        <w:jc w:val="both"/>
        <w:rPr>
          <w:rFonts w:ascii="Montserrat Light" w:hAnsi="Montserrat Light"/>
          <w:sz w:val="24"/>
          <w:szCs w:val="24"/>
        </w:rPr>
      </w:pPr>
    </w:p>
    <w:p w14:paraId="399AC38F" w14:textId="5D19104C" w:rsidR="00330CF1" w:rsidRDefault="00330CF1" w:rsidP="00330CF1">
      <w:pPr>
        <w:spacing w:after="0" w:line="240" w:lineRule="atLeast"/>
        <w:jc w:val="both"/>
        <w:rPr>
          <w:rFonts w:ascii="Montserrat Light" w:hAnsi="Montserrat Light"/>
          <w:sz w:val="24"/>
          <w:szCs w:val="24"/>
        </w:rPr>
      </w:pPr>
      <w:r>
        <w:rPr>
          <w:rFonts w:ascii="Montserrat Light" w:hAnsi="Montserrat Light"/>
          <w:sz w:val="24"/>
          <w:szCs w:val="24"/>
        </w:rPr>
        <w:t xml:space="preserve">La doctora Romero Ocampo destacó que el Seguro Social, a través de </w:t>
      </w:r>
      <w:proofErr w:type="spellStart"/>
      <w:r>
        <w:rPr>
          <w:rFonts w:ascii="Montserrat Light" w:hAnsi="Montserrat Light"/>
          <w:sz w:val="24"/>
          <w:szCs w:val="24"/>
        </w:rPr>
        <w:t>GeriatrIMSS</w:t>
      </w:r>
      <w:proofErr w:type="spellEnd"/>
      <w:r>
        <w:rPr>
          <w:rFonts w:ascii="Montserrat Light" w:hAnsi="Montserrat Light"/>
          <w:sz w:val="24"/>
          <w:szCs w:val="24"/>
        </w:rPr>
        <w:t xml:space="preserve"> ofrece atención multidisciplinaria para este padecimiento </w:t>
      </w:r>
      <w:r w:rsidR="00FA5E45">
        <w:rPr>
          <w:rFonts w:ascii="Montserrat Light" w:hAnsi="Montserrat Light"/>
          <w:sz w:val="24"/>
          <w:szCs w:val="24"/>
        </w:rPr>
        <w:t xml:space="preserve">y su intervención inicia en la consulta </w:t>
      </w:r>
      <w:r w:rsidR="002C1270">
        <w:rPr>
          <w:rFonts w:ascii="Montserrat Light" w:hAnsi="Montserrat Light"/>
          <w:sz w:val="24"/>
          <w:szCs w:val="24"/>
        </w:rPr>
        <w:t>de</w:t>
      </w:r>
      <w:r w:rsidR="00FA5E45">
        <w:rPr>
          <w:rFonts w:ascii="Montserrat Light" w:hAnsi="Montserrat Light"/>
          <w:sz w:val="24"/>
          <w:szCs w:val="24"/>
        </w:rPr>
        <w:t xml:space="preserve"> la Unidad </w:t>
      </w:r>
      <w:r w:rsidR="006E63A7">
        <w:rPr>
          <w:rFonts w:ascii="Montserrat Light" w:hAnsi="Montserrat Light"/>
          <w:sz w:val="24"/>
          <w:szCs w:val="24"/>
        </w:rPr>
        <w:t>de Medicina F</w:t>
      </w:r>
      <w:r w:rsidR="00FA5E45">
        <w:rPr>
          <w:rFonts w:ascii="Montserrat Light" w:hAnsi="Montserrat Light"/>
          <w:sz w:val="24"/>
          <w:szCs w:val="24"/>
        </w:rPr>
        <w:t>amiliar en donde el doctor aplica una evaluación</w:t>
      </w:r>
      <w:r w:rsidR="00E1207D">
        <w:rPr>
          <w:rFonts w:ascii="Montserrat Light" w:hAnsi="Montserrat Light"/>
          <w:sz w:val="24"/>
          <w:szCs w:val="24"/>
        </w:rPr>
        <w:t xml:space="preserve"> denominada </w:t>
      </w:r>
      <w:proofErr w:type="spellStart"/>
      <w:r w:rsidR="00E1207D">
        <w:rPr>
          <w:rFonts w:ascii="Montserrat Light" w:hAnsi="Montserrat Light"/>
          <w:sz w:val="24"/>
          <w:szCs w:val="24"/>
        </w:rPr>
        <w:t>minimental</w:t>
      </w:r>
      <w:proofErr w:type="spellEnd"/>
      <w:r w:rsidR="00E1207D">
        <w:rPr>
          <w:rFonts w:ascii="Montserrat Light" w:hAnsi="Montserrat Light"/>
          <w:sz w:val="24"/>
          <w:szCs w:val="24"/>
        </w:rPr>
        <w:t xml:space="preserve">, enfocada a </w:t>
      </w:r>
      <w:r w:rsidR="00FA5E45">
        <w:rPr>
          <w:rFonts w:ascii="Montserrat Light" w:hAnsi="Montserrat Light"/>
          <w:sz w:val="24"/>
          <w:szCs w:val="24"/>
        </w:rPr>
        <w:t xml:space="preserve">detectar </w:t>
      </w:r>
      <w:r w:rsidR="006E63A7">
        <w:rPr>
          <w:rFonts w:ascii="Montserrat Light" w:hAnsi="Montserrat Light"/>
          <w:sz w:val="24"/>
          <w:szCs w:val="24"/>
        </w:rPr>
        <w:t>signos y síntomas</w:t>
      </w:r>
      <w:r w:rsidR="002C1270">
        <w:rPr>
          <w:rFonts w:ascii="Montserrat Light" w:hAnsi="Montserrat Light"/>
          <w:sz w:val="24"/>
          <w:szCs w:val="24"/>
        </w:rPr>
        <w:t xml:space="preserve"> característicos</w:t>
      </w:r>
      <w:r w:rsidR="006E63A7">
        <w:rPr>
          <w:rFonts w:ascii="Montserrat Light" w:hAnsi="Montserrat Light"/>
          <w:sz w:val="24"/>
          <w:szCs w:val="24"/>
        </w:rPr>
        <w:t>.</w:t>
      </w:r>
    </w:p>
    <w:p w14:paraId="6CD67063" w14:textId="77777777" w:rsidR="00330CF1" w:rsidRDefault="00330CF1" w:rsidP="00330CF1">
      <w:pPr>
        <w:spacing w:after="0" w:line="240" w:lineRule="atLeast"/>
        <w:jc w:val="both"/>
        <w:rPr>
          <w:rFonts w:ascii="Montserrat Light" w:hAnsi="Montserrat Light"/>
          <w:sz w:val="24"/>
          <w:szCs w:val="24"/>
        </w:rPr>
      </w:pPr>
    </w:p>
    <w:p w14:paraId="69DFBECD" w14:textId="4A435D4A" w:rsidR="003A6163" w:rsidRDefault="00E1207D" w:rsidP="00330CF1">
      <w:pPr>
        <w:spacing w:after="0" w:line="240" w:lineRule="atLeast"/>
        <w:jc w:val="both"/>
        <w:rPr>
          <w:rFonts w:ascii="Montserrat Light" w:hAnsi="Montserrat Light"/>
          <w:sz w:val="24"/>
          <w:szCs w:val="24"/>
        </w:rPr>
      </w:pPr>
      <w:r>
        <w:rPr>
          <w:rFonts w:ascii="Montserrat Light" w:hAnsi="Montserrat Light"/>
          <w:sz w:val="24"/>
          <w:szCs w:val="24"/>
        </w:rPr>
        <w:t xml:space="preserve">“Es </w:t>
      </w:r>
      <w:r w:rsidR="00330CF1">
        <w:rPr>
          <w:rFonts w:ascii="Montserrat Light" w:hAnsi="Montserrat Light"/>
          <w:sz w:val="24"/>
          <w:szCs w:val="24"/>
        </w:rPr>
        <w:t xml:space="preserve">un cuestionario de 30 preguntas en donde básicamente se valora la memoria, el lenguaje, la orientación, alteraciones </w:t>
      </w:r>
      <w:proofErr w:type="spellStart"/>
      <w:r w:rsidR="00330CF1">
        <w:rPr>
          <w:rFonts w:ascii="Montserrat Light" w:hAnsi="Montserrat Light"/>
          <w:sz w:val="24"/>
          <w:szCs w:val="24"/>
        </w:rPr>
        <w:t>visoespaciales</w:t>
      </w:r>
      <w:proofErr w:type="spellEnd"/>
      <w:r w:rsidR="00330CF1">
        <w:rPr>
          <w:rFonts w:ascii="Montserrat Light" w:hAnsi="Montserrat Light"/>
          <w:sz w:val="24"/>
          <w:szCs w:val="24"/>
        </w:rPr>
        <w:t>. El puntaje que indica salud, debe estar entre 28 y 30 puntos, ya si el paciente saca menos de 24 puntos, es que puede estar en una demencia”, precisó.</w:t>
      </w:r>
    </w:p>
    <w:p w14:paraId="155EBF6B" w14:textId="77777777" w:rsidR="009502C1" w:rsidRDefault="009502C1" w:rsidP="00330CF1">
      <w:pPr>
        <w:spacing w:after="0" w:line="240" w:lineRule="atLeast"/>
        <w:jc w:val="both"/>
        <w:rPr>
          <w:rFonts w:ascii="Montserrat Light" w:hAnsi="Montserrat Light"/>
          <w:sz w:val="24"/>
          <w:szCs w:val="24"/>
        </w:rPr>
      </w:pPr>
    </w:p>
    <w:p w14:paraId="6F99741F" w14:textId="08518319" w:rsidR="00330CF1" w:rsidRDefault="00330CF1" w:rsidP="00330CF1">
      <w:pPr>
        <w:spacing w:after="0" w:line="240" w:lineRule="atLeast"/>
        <w:jc w:val="both"/>
        <w:rPr>
          <w:rFonts w:ascii="Montserrat Light" w:hAnsi="Montserrat Light"/>
          <w:sz w:val="24"/>
          <w:szCs w:val="24"/>
        </w:rPr>
      </w:pPr>
      <w:r>
        <w:rPr>
          <w:rFonts w:ascii="Montserrat Light" w:hAnsi="Montserrat Light"/>
          <w:sz w:val="24"/>
          <w:szCs w:val="24"/>
        </w:rPr>
        <w:t xml:space="preserve">Si el usuario se ubica entre </w:t>
      </w:r>
      <w:r w:rsidR="00E1207D">
        <w:rPr>
          <w:rFonts w:ascii="Montserrat Light" w:hAnsi="Montserrat Light"/>
          <w:sz w:val="24"/>
          <w:szCs w:val="24"/>
        </w:rPr>
        <w:t>los</w:t>
      </w:r>
      <w:r>
        <w:rPr>
          <w:rFonts w:ascii="Montserrat Light" w:hAnsi="Montserrat Light"/>
          <w:sz w:val="24"/>
          <w:szCs w:val="24"/>
        </w:rPr>
        <w:t xml:space="preserve"> puntajes de 24 a 28, puede tener un deterioro leve, lo que favorecerí</w:t>
      </w:r>
      <w:r w:rsidR="002C1270">
        <w:rPr>
          <w:rFonts w:ascii="Montserrat Light" w:hAnsi="Montserrat Light"/>
          <w:sz w:val="24"/>
          <w:szCs w:val="24"/>
        </w:rPr>
        <w:t>a la eficiencia del tratamiento, explicó.</w:t>
      </w:r>
    </w:p>
    <w:p w14:paraId="6D08ABB8" w14:textId="77777777" w:rsidR="00330CF1" w:rsidRDefault="00330CF1" w:rsidP="00330CF1">
      <w:pPr>
        <w:spacing w:after="0" w:line="240" w:lineRule="atLeast"/>
        <w:jc w:val="both"/>
        <w:rPr>
          <w:rFonts w:ascii="Montserrat Light" w:hAnsi="Montserrat Light"/>
          <w:sz w:val="24"/>
          <w:szCs w:val="24"/>
        </w:rPr>
      </w:pPr>
    </w:p>
    <w:p w14:paraId="3D769549" w14:textId="2A031C20" w:rsidR="002C1270" w:rsidRDefault="002C1270" w:rsidP="00330CF1">
      <w:pPr>
        <w:spacing w:after="0" w:line="240" w:lineRule="atLeast"/>
        <w:jc w:val="both"/>
        <w:rPr>
          <w:rFonts w:ascii="Montserrat Light" w:hAnsi="Montserrat Light"/>
          <w:sz w:val="24"/>
          <w:szCs w:val="24"/>
        </w:rPr>
      </w:pPr>
      <w:r>
        <w:rPr>
          <w:rFonts w:ascii="Montserrat Light" w:hAnsi="Montserrat Light"/>
          <w:sz w:val="24"/>
          <w:szCs w:val="24"/>
        </w:rPr>
        <w:t xml:space="preserve">Detalló que una vez realizado el diagnóstico, </w:t>
      </w:r>
      <w:r w:rsidR="00847542">
        <w:rPr>
          <w:rFonts w:ascii="Montserrat Light" w:hAnsi="Montserrat Light"/>
          <w:sz w:val="24"/>
          <w:szCs w:val="24"/>
        </w:rPr>
        <w:t xml:space="preserve">la atención se complementa en </w:t>
      </w:r>
      <w:r>
        <w:rPr>
          <w:rFonts w:ascii="Montserrat Light" w:hAnsi="Montserrat Light"/>
          <w:sz w:val="24"/>
          <w:szCs w:val="24"/>
        </w:rPr>
        <w:t xml:space="preserve">los Centros de Seguridad Social y Unidades Deportivas </w:t>
      </w:r>
      <w:r w:rsidR="00CE05AC">
        <w:rPr>
          <w:rFonts w:ascii="Montserrat Light" w:hAnsi="Montserrat Light"/>
          <w:sz w:val="24"/>
          <w:szCs w:val="24"/>
        </w:rPr>
        <w:t xml:space="preserve">donde el paciente acude </w:t>
      </w:r>
      <w:r w:rsidR="00847542">
        <w:rPr>
          <w:rFonts w:ascii="Montserrat Light" w:hAnsi="Montserrat Light"/>
          <w:sz w:val="24"/>
          <w:szCs w:val="24"/>
        </w:rPr>
        <w:t xml:space="preserve">a talleres </w:t>
      </w:r>
      <w:r w:rsidR="004B22B7">
        <w:rPr>
          <w:rFonts w:ascii="Montserrat Light" w:hAnsi="Montserrat Light"/>
          <w:sz w:val="24"/>
          <w:szCs w:val="24"/>
        </w:rPr>
        <w:t xml:space="preserve">de </w:t>
      </w:r>
      <w:r>
        <w:rPr>
          <w:rFonts w:ascii="Montserrat Light" w:hAnsi="Montserrat Light"/>
          <w:sz w:val="24"/>
          <w:szCs w:val="24"/>
        </w:rPr>
        <w:t>actividades lúdicas y deportivas encaminadas a que no se pierda su actividad mental.</w:t>
      </w:r>
    </w:p>
    <w:p w14:paraId="74865234" w14:textId="77777777" w:rsidR="002C1270" w:rsidRDefault="002C1270" w:rsidP="00330CF1">
      <w:pPr>
        <w:spacing w:after="0" w:line="240" w:lineRule="atLeast"/>
        <w:jc w:val="both"/>
        <w:rPr>
          <w:rFonts w:ascii="Montserrat Light" w:hAnsi="Montserrat Light"/>
          <w:sz w:val="24"/>
          <w:szCs w:val="24"/>
        </w:rPr>
      </w:pPr>
    </w:p>
    <w:p w14:paraId="00B09654" w14:textId="2DB9208C" w:rsidR="00330CF1" w:rsidRDefault="00330CF1" w:rsidP="00330CF1">
      <w:pPr>
        <w:spacing w:after="0" w:line="240" w:lineRule="atLeast"/>
        <w:jc w:val="both"/>
        <w:rPr>
          <w:rFonts w:ascii="Montserrat Light" w:hAnsi="Montserrat Light"/>
          <w:sz w:val="24"/>
          <w:szCs w:val="24"/>
        </w:rPr>
      </w:pPr>
      <w:r>
        <w:rPr>
          <w:rFonts w:ascii="Montserrat Light" w:hAnsi="Montserrat Light"/>
          <w:sz w:val="24"/>
          <w:szCs w:val="24"/>
        </w:rPr>
        <w:lastRenderedPageBreak/>
        <w:t>“</w:t>
      </w:r>
      <w:r w:rsidR="00161F88">
        <w:rPr>
          <w:rFonts w:ascii="Montserrat Light" w:hAnsi="Montserrat Light"/>
          <w:sz w:val="24"/>
          <w:szCs w:val="24"/>
        </w:rPr>
        <w:t>E</w:t>
      </w:r>
      <w:r>
        <w:rPr>
          <w:rFonts w:ascii="Montserrat Light" w:hAnsi="Montserrat Light"/>
          <w:sz w:val="24"/>
          <w:szCs w:val="24"/>
        </w:rPr>
        <w:t>l Seguro Social tiene un programa de recreación para adultos mayores en donde ellos en los deportivos nadan, tienen tareas manuales como construir figuras. Todo esto es para alimentar la función cognitiva y que no se vaya perdiendo”</w:t>
      </w:r>
    </w:p>
    <w:p w14:paraId="2FCE0F99" w14:textId="77777777" w:rsidR="00847542" w:rsidRDefault="00847542" w:rsidP="00C32A65">
      <w:pPr>
        <w:spacing w:after="0" w:line="240" w:lineRule="atLeast"/>
        <w:jc w:val="both"/>
        <w:rPr>
          <w:rFonts w:ascii="Montserrat Light" w:hAnsi="Montserrat Light"/>
          <w:sz w:val="24"/>
          <w:szCs w:val="24"/>
        </w:rPr>
      </w:pPr>
    </w:p>
    <w:p w14:paraId="44EEA676" w14:textId="4B91C44A" w:rsidR="00C32A65" w:rsidRDefault="00725028" w:rsidP="00C32A65">
      <w:pPr>
        <w:spacing w:after="0" w:line="240" w:lineRule="atLeast"/>
        <w:jc w:val="both"/>
        <w:rPr>
          <w:rFonts w:ascii="Montserrat Light" w:hAnsi="Montserrat Light"/>
          <w:sz w:val="24"/>
          <w:szCs w:val="24"/>
        </w:rPr>
      </w:pPr>
      <w:r>
        <w:rPr>
          <w:rFonts w:ascii="Montserrat Light" w:hAnsi="Montserrat Light"/>
          <w:sz w:val="24"/>
          <w:szCs w:val="24"/>
        </w:rPr>
        <w:t>Precisó que</w:t>
      </w:r>
      <w:r w:rsidR="00CE05AC">
        <w:rPr>
          <w:rFonts w:ascii="Montserrat Light" w:hAnsi="Montserrat Light"/>
          <w:sz w:val="24"/>
          <w:szCs w:val="24"/>
        </w:rPr>
        <w:t xml:space="preserve"> la enfermedad puede iniciar de </w:t>
      </w:r>
      <w:r>
        <w:rPr>
          <w:rFonts w:ascii="Montserrat Light" w:hAnsi="Montserrat Light"/>
          <w:sz w:val="24"/>
          <w:szCs w:val="24"/>
        </w:rPr>
        <w:t>dos formas, una por herencia y otra denominada esporádica; la heredada es la menos frecuente y puede iniciar incluso antes de los 60 años de edad.</w:t>
      </w:r>
    </w:p>
    <w:p w14:paraId="23F733FC" w14:textId="77777777" w:rsidR="00725028" w:rsidRDefault="00725028" w:rsidP="00C32A65">
      <w:pPr>
        <w:spacing w:after="0" w:line="240" w:lineRule="atLeast"/>
        <w:jc w:val="both"/>
        <w:rPr>
          <w:rFonts w:ascii="Montserrat Light" w:hAnsi="Montserrat Light"/>
          <w:sz w:val="24"/>
          <w:szCs w:val="24"/>
        </w:rPr>
      </w:pPr>
    </w:p>
    <w:p w14:paraId="2CD0858B" w14:textId="604DE431" w:rsidR="00725028" w:rsidRDefault="00725028" w:rsidP="00C32A65">
      <w:pPr>
        <w:spacing w:after="0" w:line="240" w:lineRule="atLeast"/>
        <w:jc w:val="both"/>
        <w:rPr>
          <w:rFonts w:ascii="Montserrat Light" w:hAnsi="Montserrat Light"/>
          <w:sz w:val="24"/>
          <w:szCs w:val="24"/>
        </w:rPr>
      </w:pPr>
      <w:r>
        <w:rPr>
          <w:rFonts w:ascii="Montserrat Light" w:hAnsi="Montserrat Light"/>
          <w:sz w:val="24"/>
          <w:szCs w:val="24"/>
        </w:rPr>
        <w:t xml:space="preserve">Subrayó que las enfermedades crónico-degenerativas pueden ser </w:t>
      </w:r>
      <w:r w:rsidR="00E06ABD">
        <w:rPr>
          <w:rFonts w:ascii="Montserrat Light" w:hAnsi="Montserrat Light"/>
          <w:sz w:val="24"/>
          <w:szCs w:val="24"/>
        </w:rPr>
        <w:t>factor</w:t>
      </w:r>
      <w:r>
        <w:rPr>
          <w:rFonts w:ascii="Montserrat Light" w:hAnsi="Montserrat Light"/>
          <w:sz w:val="24"/>
          <w:szCs w:val="24"/>
        </w:rPr>
        <w:t xml:space="preserve"> de riesgo </w:t>
      </w:r>
      <w:r w:rsidR="00E06ABD">
        <w:rPr>
          <w:rFonts w:ascii="Montserrat Light" w:hAnsi="Montserrat Light"/>
          <w:sz w:val="24"/>
          <w:szCs w:val="24"/>
        </w:rPr>
        <w:t>para detonar</w:t>
      </w:r>
      <w:r w:rsidR="001853DD">
        <w:rPr>
          <w:rFonts w:ascii="Montserrat Light" w:hAnsi="Montserrat Light"/>
          <w:sz w:val="24"/>
          <w:szCs w:val="24"/>
        </w:rPr>
        <w:t xml:space="preserve"> el A</w:t>
      </w:r>
      <w:r>
        <w:rPr>
          <w:rFonts w:ascii="Montserrat Light" w:hAnsi="Montserrat Light"/>
          <w:sz w:val="24"/>
          <w:szCs w:val="24"/>
        </w:rPr>
        <w:t xml:space="preserve">lzheimer, por lo que entre las medidas de prevención del padecimiento, se debe cuidar </w:t>
      </w:r>
      <w:r w:rsidR="00C27C82">
        <w:rPr>
          <w:rFonts w:ascii="Montserrat Light" w:hAnsi="Montserrat Light"/>
          <w:sz w:val="24"/>
          <w:szCs w:val="24"/>
        </w:rPr>
        <w:t xml:space="preserve">la </w:t>
      </w:r>
      <w:r>
        <w:rPr>
          <w:rFonts w:ascii="Montserrat Light" w:hAnsi="Montserrat Light"/>
          <w:sz w:val="24"/>
          <w:szCs w:val="24"/>
        </w:rPr>
        <w:t>salud para evitar</w:t>
      </w:r>
      <w:r w:rsidR="00C27C82">
        <w:rPr>
          <w:rFonts w:ascii="Montserrat Light" w:hAnsi="Montserrat Light"/>
          <w:sz w:val="24"/>
          <w:szCs w:val="24"/>
        </w:rPr>
        <w:t xml:space="preserve"> padecimientos como</w:t>
      </w:r>
      <w:r>
        <w:rPr>
          <w:rFonts w:ascii="Montserrat Light" w:hAnsi="Montserrat Light"/>
          <w:sz w:val="24"/>
          <w:szCs w:val="24"/>
        </w:rPr>
        <w:t xml:space="preserve"> hipertensión, diabetes, obesidad y tabaquismo.</w:t>
      </w:r>
    </w:p>
    <w:p w14:paraId="245CE336" w14:textId="77777777" w:rsidR="00C27C82" w:rsidRDefault="00C27C82" w:rsidP="00C32A65">
      <w:pPr>
        <w:spacing w:after="0" w:line="240" w:lineRule="atLeast"/>
        <w:jc w:val="both"/>
        <w:rPr>
          <w:rFonts w:ascii="Montserrat Light" w:hAnsi="Montserrat Light"/>
          <w:sz w:val="24"/>
          <w:szCs w:val="24"/>
        </w:rPr>
      </w:pPr>
    </w:p>
    <w:p w14:paraId="240466D2" w14:textId="0AE58F1A" w:rsidR="00E06ABD" w:rsidRDefault="00E06ABD" w:rsidP="00C32A65">
      <w:pPr>
        <w:spacing w:after="0" w:line="240" w:lineRule="atLeast"/>
        <w:jc w:val="both"/>
        <w:rPr>
          <w:rFonts w:ascii="Montserrat Light" w:hAnsi="Montserrat Light"/>
          <w:sz w:val="24"/>
          <w:szCs w:val="24"/>
        </w:rPr>
      </w:pPr>
      <w:r>
        <w:rPr>
          <w:rFonts w:ascii="Montserrat Light" w:hAnsi="Montserrat Light"/>
          <w:sz w:val="24"/>
          <w:szCs w:val="24"/>
        </w:rPr>
        <w:t>Resaltó que la prevención tiene su base en una vida saludable desde la infancia que incluya alimentos nutritivos y activación física constante</w:t>
      </w:r>
      <w:r w:rsidR="00C27C82">
        <w:rPr>
          <w:rFonts w:ascii="Montserrat Light" w:hAnsi="Montserrat Light"/>
          <w:sz w:val="24"/>
          <w:szCs w:val="24"/>
        </w:rPr>
        <w:t>.</w:t>
      </w:r>
    </w:p>
    <w:p w14:paraId="531F1B4E" w14:textId="77777777" w:rsidR="00E06ABD" w:rsidRDefault="00E06ABD" w:rsidP="00C32A65">
      <w:pPr>
        <w:spacing w:after="0" w:line="240" w:lineRule="atLeast"/>
        <w:jc w:val="both"/>
        <w:rPr>
          <w:rFonts w:ascii="Montserrat Light" w:hAnsi="Montserrat Light"/>
          <w:sz w:val="24"/>
          <w:szCs w:val="24"/>
        </w:rPr>
      </w:pPr>
    </w:p>
    <w:p w14:paraId="0E774022" w14:textId="2D65B8F0" w:rsidR="00641675" w:rsidRDefault="00641675" w:rsidP="00C32A65">
      <w:pPr>
        <w:spacing w:after="0" w:line="240" w:lineRule="atLeast"/>
        <w:jc w:val="both"/>
        <w:rPr>
          <w:rFonts w:ascii="Montserrat Light" w:hAnsi="Montserrat Light"/>
          <w:sz w:val="24"/>
          <w:szCs w:val="24"/>
        </w:rPr>
      </w:pPr>
      <w:r>
        <w:rPr>
          <w:rFonts w:ascii="Montserrat Light" w:hAnsi="Montserrat Light"/>
          <w:sz w:val="24"/>
          <w:szCs w:val="24"/>
        </w:rPr>
        <w:t>“</w:t>
      </w:r>
      <w:r w:rsidR="00C27C82">
        <w:rPr>
          <w:rFonts w:ascii="Montserrat Light" w:hAnsi="Montserrat Light"/>
          <w:sz w:val="24"/>
          <w:szCs w:val="24"/>
        </w:rPr>
        <w:t>P</w:t>
      </w:r>
      <w:r w:rsidR="006764C1">
        <w:rPr>
          <w:rFonts w:ascii="Montserrat Light" w:hAnsi="Montserrat Light"/>
          <w:sz w:val="24"/>
          <w:szCs w:val="24"/>
        </w:rPr>
        <w:t>ara tener personas con mejores cerebros, mejor futuro en todos los senti</w:t>
      </w:r>
      <w:r w:rsidR="00550A10">
        <w:rPr>
          <w:rFonts w:ascii="Montserrat Light" w:hAnsi="Montserrat Light"/>
          <w:sz w:val="24"/>
          <w:szCs w:val="24"/>
        </w:rPr>
        <w:t>d</w:t>
      </w:r>
      <w:r w:rsidR="006764C1">
        <w:rPr>
          <w:rFonts w:ascii="Montserrat Light" w:hAnsi="Montserrat Light"/>
          <w:sz w:val="24"/>
          <w:szCs w:val="24"/>
        </w:rPr>
        <w:t>os y eso lo tenemos que hacer de siempre no tan solo cuando ya están enfermos, esta es la prevención primaria y es la base</w:t>
      </w:r>
      <w:r w:rsidR="00A54B67">
        <w:rPr>
          <w:rFonts w:ascii="Montserrat Light" w:hAnsi="Montserrat Light"/>
          <w:sz w:val="24"/>
          <w:szCs w:val="24"/>
        </w:rPr>
        <w:t xml:space="preserve"> del éxito de la salud”, afirmó.</w:t>
      </w:r>
    </w:p>
    <w:p w14:paraId="11337483" w14:textId="77777777" w:rsidR="006764C1" w:rsidRDefault="006764C1" w:rsidP="00C32A65">
      <w:pPr>
        <w:spacing w:after="0" w:line="240" w:lineRule="atLeast"/>
        <w:jc w:val="both"/>
        <w:rPr>
          <w:rFonts w:ascii="Montserrat Light" w:hAnsi="Montserrat Light"/>
          <w:sz w:val="24"/>
          <w:szCs w:val="24"/>
        </w:rPr>
      </w:pPr>
    </w:p>
    <w:p w14:paraId="12E0BE86" w14:textId="7B12DA17" w:rsidR="00C32A65" w:rsidRPr="00C32A65" w:rsidRDefault="00C32A65" w:rsidP="00C32A65">
      <w:pPr>
        <w:spacing w:after="0" w:line="240" w:lineRule="atLeast"/>
        <w:jc w:val="center"/>
        <w:rPr>
          <w:rFonts w:ascii="Montserrat Light" w:hAnsi="Montserrat Light"/>
          <w:b/>
          <w:sz w:val="24"/>
          <w:szCs w:val="24"/>
        </w:rPr>
      </w:pPr>
      <w:r w:rsidRPr="00C32A65">
        <w:rPr>
          <w:rFonts w:ascii="Montserrat Light" w:hAnsi="Montserrat Light"/>
          <w:b/>
          <w:sz w:val="24"/>
          <w:szCs w:val="24"/>
        </w:rPr>
        <w:t>---o0o---</w:t>
      </w:r>
    </w:p>
    <w:sectPr w:rsidR="00C32A65" w:rsidRPr="00C32A65" w:rsidSect="009502C1">
      <w:headerReference w:type="default" r:id="rId8"/>
      <w:pgSz w:w="12240" w:h="15840"/>
      <w:pgMar w:top="26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94DD" w14:textId="77777777" w:rsidR="008941B3" w:rsidRDefault="008941B3" w:rsidP="00C06473">
      <w:pPr>
        <w:spacing w:after="0" w:line="240" w:lineRule="auto"/>
      </w:pPr>
      <w:r>
        <w:separator/>
      </w:r>
    </w:p>
  </w:endnote>
  <w:endnote w:type="continuationSeparator" w:id="0">
    <w:p w14:paraId="01A06DF5" w14:textId="77777777" w:rsidR="008941B3" w:rsidRDefault="008941B3"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92F2B" w14:textId="77777777" w:rsidR="008941B3" w:rsidRDefault="008941B3" w:rsidP="00C06473">
      <w:pPr>
        <w:spacing w:after="0" w:line="240" w:lineRule="auto"/>
      </w:pPr>
      <w:r>
        <w:separator/>
      </w:r>
    </w:p>
  </w:footnote>
  <w:footnote w:type="continuationSeparator" w:id="0">
    <w:p w14:paraId="5FF0C48A" w14:textId="77777777" w:rsidR="008941B3" w:rsidRDefault="008941B3"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4DD8" w14:textId="77777777" w:rsidR="00C06473" w:rsidRPr="009270B8" w:rsidRDefault="003516EF" w:rsidP="009270B8">
    <w:pPr>
      <w:pStyle w:val="Encabezado"/>
    </w:pPr>
    <w:r>
      <w:rPr>
        <w:noProof/>
        <w:lang w:eastAsia="es-MX"/>
      </w:rPr>
      <w:drawing>
        <wp:anchor distT="0" distB="0" distL="114300" distR="114300" simplePos="0" relativeHeight="251662336" behindDoc="0" locked="0" layoutInCell="1" allowOverlap="1" wp14:anchorId="2B3B203E" wp14:editId="1650B17C">
          <wp:simplePos x="0" y="0"/>
          <wp:positionH relativeFrom="column">
            <wp:posOffset>-1092835</wp:posOffset>
          </wp:positionH>
          <wp:positionV relativeFrom="paragraph">
            <wp:posOffset>-449580</wp:posOffset>
          </wp:positionV>
          <wp:extent cx="7797300" cy="2057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OORDINACIÓN DE COMUNICACION SOCIAL-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536" cy="2056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326EB"/>
    <w:rsid w:val="00036EAD"/>
    <w:rsid w:val="00047085"/>
    <w:rsid w:val="000D528A"/>
    <w:rsid w:val="000E1F6E"/>
    <w:rsid w:val="00117200"/>
    <w:rsid w:val="00130C34"/>
    <w:rsid w:val="00161F88"/>
    <w:rsid w:val="001853DD"/>
    <w:rsid w:val="001876CD"/>
    <w:rsid w:val="00190523"/>
    <w:rsid w:val="0019402C"/>
    <w:rsid w:val="00196994"/>
    <w:rsid w:val="00200E69"/>
    <w:rsid w:val="00201D4B"/>
    <w:rsid w:val="00224D55"/>
    <w:rsid w:val="00283552"/>
    <w:rsid w:val="002C1270"/>
    <w:rsid w:val="002D5801"/>
    <w:rsid w:val="002D79B7"/>
    <w:rsid w:val="002E0414"/>
    <w:rsid w:val="00330CF1"/>
    <w:rsid w:val="003516EF"/>
    <w:rsid w:val="003A6163"/>
    <w:rsid w:val="00401203"/>
    <w:rsid w:val="00450999"/>
    <w:rsid w:val="004537D4"/>
    <w:rsid w:val="00467062"/>
    <w:rsid w:val="004B22B7"/>
    <w:rsid w:val="00544DFF"/>
    <w:rsid w:val="00550A10"/>
    <w:rsid w:val="00555763"/>
    <w:rsid w:val="005C050C"/>
    <w:rsid w:val="0064083A"/>
    <w:rsid w:val="00641675"/>
    <w:rsid w:val="0064262D"/>
    <w:rsid w:val="006764C1"/>
    <w:rsid w:val="00685123"/>
    <w:rsid w:val="00695308"/>
    <w:rsid w:val="006B000D"/>
    <w:rsid w:val="006B1F67"/>
    <w:rsid w:val="006E63A7"/>
    <w:rsid w:val="00710A5E"/>
    <w:rsid w:val="00724AB7"/>
    <w:rsid w:val="00725028"/>
    <w:rsid w:val="007308EF"/>
    <w:rsid w:val="00747763"/>
    <w:rsid w:val="00790C14"/>
    <w:rsid w:val="007918DD"/>
    <w:rsid w:val="007A3E9A"/>
    <w:rsid w:val="00807806"/>
    <w:rsid w:val="0081106A"/>
    <w:rsid w:val="00847542"/>
    <w:rsid w:val="008941B3"/>
    <w:rsid w:val="00897D4C"/>
    <w:rsid w:val="008E759C"/>
    <w:rsid w:val="008E7802"/>
    <w:rsid w:val="008E7B9C"/>
    <w:rsid w:val="009270B8"/>
    <w:rsid w:val="009502C1"/>
    <w:rsid w:val="00976F6C"/>
    <w:rsid w:val="009E0C29"/>
    <w:rsid w:val="00A01489"/>
    <w:rsid w:val="00A54B67"/>
    <w:rsid w:val="00A63B65"/>
    <w:rsid w:val="00AA1D14"/>
    <w:rsid w:val="00AA6C06"/>
    <w:rsid w:val="00AC66A1"/>
    <w:rsid w:val="00B118AF"/>
    <w:rsid w:val="00B22412"/>
    <w:rsid w:val="00B409C4"/>
    <w:rsid w:val="00B55B36"/>
    <w:rsid w:val="00BB2FB1"/>
    <w:rsid w:val="00BC6ED4"/>
    <w:rsid w:val="00C06473"/>
    <w:rsid w:val="00C20CE6"/>
    <w:rsid w:val="00C27C82"/>
    <w:rsid w:val="00C32A65"/>
    <w:rsid w:val="00C3741D"/>
    <w:rsid w:val="00C45F9D"/>
    <w:rsid w:val="00C95066"/>
    <w:rsid w:val="00CB2593"/>
    <w:rsid w:val="00CB4270"/>
    <w:rsid w:val="00CB48B9"/>
    <w:rsid w:val="00CC6A84"/>
    <w:rsid w:val="00CD7B34"/>
    <w:rsid w:val="00CE05AC"/>
    <w:rsid w:val="00CF1658"/>
    <w:rsid w:val="00CF246B"/>
    <w:rsid w:val="00D25A8C"/>
    <w:rsid w:val="00D26175"/>
    <w:rsid w:val="00D376B5"/>
    <w:rsid w:val="00D55BF4"/>
    <w:rsid w:val="00D619D4"/>
    <w:rsid w:val="00D65272"/>
    <w:rsid w:val="00DD1EB9"/>
    <w:rsid w:val="00E06ABD"/>
    <w:rsid w:val="00E1207D"/>
    <w:rsid w:val="00E97689"/>
    <w:rsid w:val="00EF13E5"/>
    <w:rsid w:val="00F17515"/>
    <w:rsid w:val="00F6287D"/>
    <w:rsid w:val="00F86BE6"/>
    <w:rsid w:val="00FA5E45"/>
    <w:rsid w:val="00FB5D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A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 w:type="character" w:styleId="Hipervnculo">
    <w:name w:val="Hyperlink"/>
    <w:basedOn w:val="Fuentedeprrafopredeter"/>
    <w:uiPriority w:val="99"/>
    <w:unhideWhenUsed/>
    <w:rsid w:val="00E06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 w:type="character" w:styleId="Hipervnculo">
    <w:name w:val="Hyperlink"/>
    <w:basedOn w:val="Fuentedeprrafopredeter"/>
    <w:uiPriority w:val="99"/>
    <w:unhideWhenUsed/>
    <w:rsid w:val="00E06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cp:lastPrinted>2020-09-11T19:36:00Z</cp:lastPrinted>
  <dcterms:created xsi:type="dcterms:W3CDTF">2020-09-21T14:32:00Z</dcterms:created>
  <dcterms:modified xsi:type="dcterms:W3CDTF">2020-09-21T14:32:00Z</dcterms:modified>
</cp:coreProperties>
</file>