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D6FD33D">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1AAE76D5" w:rsidR="00DA1B19" w:rsidRDefault="0097699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9B2978">
                              <w:rPr>
                                <w:rFonts w:ascii="Noto Sans" w:eastAsia="Montserrat Medium" w:hAnsi="Noto Sans" w:cs="Noto Sans"/>
                                <w:sz w:val="20"/>
                                <w:szCs w:val="20"/>
                              </w:rPr>
                              <w:t xml:space="preserve">, </w:t>
                            </w:r>
                            <w:r>
                              <w:rPr>
                                <w:rFonts w:ascii="Noto Sans" w:eastAsia="Montserrat Medium" w:hAnsi="Noto Sans" w:cs="Noto Sans"/>
                                <w:sz w:val="20"/>
                                <w:szCs w:val="20"/>
                              </w:rPr>
                              <w:t xml:space="preserve">viernes 6 </w:t>
                            </w:r>
                            <w:r w:rsidR="00110C82">
                              <w:rPr>
                                <w:rFonts w:ascii="Noto Sans" w:eastAsia="Montserrat Medium" w:hAnsi="Noto Sans" w:cs="Noto Sans"/>
                                <w:sz w:val="20"/>
                                <w:szCs w:val="20"/>
                              </w:rPr>
                              <w:t>noviembre</w:t>
                            </w:r>
                            <w:r w:rsidR="0055308E">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505E3D9"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8A56B5">
                              <w:rPr>
                                <w:rFonts w:ascii="Noto Sans" w:hAnsi="Noto Sans" w:cs="Noto Sans"/>
                                <w:sz w:val="20"/>
                                <w:szCs w:val="20"/>
                              </w:rPr>
                              <w:t>578</w:t>
                            </w:r>
                            <w:r>
                              <w:rPr>
                                <w:rFonts w:ascii="Noto Sans" w:hAnsi="Noto Sans" w:cs="Noto Sans"/>
                                <w:sz w:val="20"/>
                                <w:szCs w:val="20"/>
                              </w:rPr>
                              <w:t>/202</w:t>
                            </w:r>
                            <w:r w:rsidR="003677F3">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1AAE76D5" w:rsidR="00DA1B19" w:rsidRDefault="0097699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9B2978">
                        <w:rPr>
                          <w:rFonts w:ascii="Noto Sans" w:eastAsia="Montserrat Medium" w:hAnsi="Noto Sans" w:cs="Noto Sans"/>
                          <w:sz w:val="20"/>
                          <w:szCs w:val="20"/>
                        </w:rPr>
                        <w:t xml:space="preserve">, </w:t>
                      </w:r>
                      <w:r>
                        <w:rPr>
                          <w:rFonts w:ascii="Noto Sans" w:eastAsia="Montserrat Medium" w:hAnsi="Noto Sans" w:cs="Noto Sans"/>
                          <w:sz w:val="20"/>
                          <w:szCs w:val="20"/>
                        </w:rPr>
                        <w:t xml:space="preserve">viernes 6 </w:t>
                      </w:r>
                      <w:r w:rsidR="00110C82">
                        <w:rPr>
                          <w:rFonts w:ascii="Noto Sans" w:eastAsia="Montserrat Medium" w:hAnsi="Noto Sans" w:cs="Noto Sans"/>
                          <w:sz w:val="20"/>
                          <w:szCs w:val="20"/>
                        </w:rPr>
                        <w:t>noviembre</w:t>
                      </w:r>
                      <w:r w:rsidR="0055308E">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505E3D9"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8A56B5">
                        <w:rPr>
                          <w:rFonts w:ascii="Noto Sans" w:hAnsi="Noto Sans" w:cs="Noto Sans"/>
                          <w:sz w:val="20"/>
                          <w:szCs w:val="20"/>
                        </w:rPr>
                        <w:t>578</w:t>
                      </w:r>
                      <w:r>
                        <w:rPr>
                          <w:rFonts w:ascii="Noto Sans" w:hAnsi="Noto Sans" w:cs="Noto Sans"/>
                          <w:sz w:val="20"/>
                          <w:szCs w:val="20"/>
                        </w:rPr>
                        <w:t>/202</w:t>
                      </w:r>
                      <w:r w:rsidR="003677F3">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Default="00D370A9" w:rsidP="003A034A">
      <w:pPr>
        <w:jc w:val="center"/>
        <w:rPr>
          <w:rFonts w:ascii="Noto Sans" w:hAnsi="Noto Sans" w:cs="Noto Sans"/>
          <w:b/>
          <w:bCs/>
          <w:sz w:val="32"/>
          <w:szCs w:val="32"/>
          <w:lang w:val="es-MX"/>
        </w:rPr>
      </w:pPr>
    </w:p>
    <w:p w14:paraId="0F9F30BA" w14:textId="5F5E58A1" w:rsidR="00F730EF" w:rsidRDefault="00E83EC0" w:rsidP="00E83EC0">
      <w:pPr>
        <w:ind w:right="49"/>
        <w:jc w:val="center"/>
        <w:rPr>
          <w:rFonts w:ascii="Noto Sans" w:hAnsi="Noto Sans" w:cs="Noto Sans"/>
          <w:b/>
          <w:bCs/>
          <w:spacing w:val="-2"/>
          <w:sz w:val="32"/>
          <w:szCs w:val="32"/>
        </w:rPr>
      </w:pPr>
      <w:r w:rsidRPr="00E83EC0">
        <w:rPr>
          <w:rFonts w:ascii="Noto Sans" w:hAnsi="Noto Sans" w:cs="Noto Sans"/>
          <w:b/>
          <w:bCs/>
          <w:spacing w:val="-2"/>
          <w:sz w:val="32"/>
          <w:szCs w:val="32"/>
        </w:rPr>
        <w:t>Zoé Robledo reivindica al IMSS público y presenta inversión de 11 mil 745 millones para fortalecer sus servicios</w:t>
      </w:r>
    </w:p>
    <w:p w14:paraId="2775523F" w14:textId="77777777" w:rsidR="00E83EC0" w:rsidRDefault="00E83EC0" w:rsidP="00030494">
      <w:pPr>
        <w:ind w:right="-1085"/>
        <w:rPr>
          <w:rFonts w:ascii="Noto Sans" w:hAnsi="Noto Sans" w:cs="Noto Sans"/>
          <w:b/>
          <w:bCs/>
          <w:sz w:val="20"/>
          <w:szCs w:val="20"/>
        </w:rPr>
      </w:pPr>
    </w:p>
    <w:p w14:paraId="413B723F" w14:textId="0B931528" w:rsidR="00E96683" w:rsidRPr="00E96683" w:rsidRDefault="00E96683" w:rsidP="00E96683">
      <w:pPr>
        <w:pStyle w:val="Prrafodelista"/>
        <w:numPr>
          <w:ilvl w:val="0"/>
          <w:numId w:val="1"/>
        </w:numPr>
        <w:ind w:right="49"/>
        <w:jc w:val="both"/>
        <w:rPr>
          <w:rFonts w:ascii="Noto Sans" w:hAnsi="Noto Sans" w:cs="Noto Sans"/>
          <w:b/>
          <w:bCs/>
          <w:sz w:val="20"/>
          <w:szCs w:val="20"/>
        </w:rPr>
      </w:pPr>
      <w:r w:rsidRPr="00E96683">
        <w:rPr>
          <w:rFonts w:ascii="Noto Sans" w:hAnsi="Noto Sans" w:cs="Noto Sans"/>
          <w:b/>
          <w:bCs/>
          <w:sz w:val="20"/>
          <w:szCs w:val="20"/>
        </w:rPr>
        <w:t>Ante la</w:t>
      </w:r>
      <w:r>
        <w:rPr>
          <w:rFonts w:ascii="Noto Sans" w:hAnsi="Noto Sans" w:cs="Noto Sans"/>
          <w:b/>
          <w:bCs/>
          <w:sz w:val="20"/>
          <w:szCs w:val="20"/>
        </w:rPr>
        <w:t>s</w:t>
      </w:r>
      <w:r w:rsidRPr="00E96683">
        <w:rPr>
          <w:rFonts w:ascii="Noto Sans" w:hAnsi="Noto Sans" w:cs="Noto Sans"/>
          <w:b/>
          <w:bCs/>
          <w:sz w:val="20"/>
          <w:szCs w:val="20"/>
        </w:rPr>
        <w:t xml:space="preserve"> Comisiones Unidas de Salud y de Seguridad Social de la Cámara de Diputados, el director general del IMSS presentó los primeros avances de</w:t>
      </w:r>
      <w:r w:rsidR="00D71187">
        <w:rPr>
          <w:rFonts w:ascii="Noto Sans" w:hAnsi="Noto Sans" w:cs="Noto Sans"/>
          <w:b/>
          <w:bCs/>
          <w:sz w:val="20"/>
          <w:szCs w:val="20"/>
        </w:rPr>
        <w:t xml:space="preserve"> este Plan que busca mejorar</w:t>
      </w:r>
      <w:r w:rsidRPr="00E96683">
        <w:rPr>
          <w:rFonts w:ascii="Noto Sans" w:hAnsi="Noto Sans" w:cs="Noto Sans"/>
          <w:b/>
          <w:bCs/>
          <w:sz w:val="20"/>
          <w:szCs w:val="20"/>
        </w:rPr>
        <w:t xml:space="preserve"> </w:t>
      </w:r>
      <w:r w:rsidR="00D71187" w:rsidRPr="00D71187">
        <w:rPr>
          <w:rFonts w:ascii="Noto Sans" w:hAnsi="Noto Sans" w:cs="Noto Sans"/>
          <w:b/>
          <w:bCs/>
          <w:sz w:val="20"/>
          <w:szCs w:val="20"/>
        </w:rPr>
        <w:t>la atención médica, reducir tiempos de espera y fortalecer servicios hospitalarios</w:t>
      </w:r>
    </w:p>
    <w:p w14:paraId="209AB34E" w14:textId="1DB4E3BA" w:rsidR="00E96683" w:rsidRDefault="00E96683" w:rsidP="00E96683">
      <w:pPr>
        <w:pStyle w:val="Prrafodelista"/>
        <w:numPr>
          <w:ilvl w:val="0"/>
          <w:numId w:val="1"/>
        </w:numPr>
        <w:ind w:right="49"/>
        <w:jc w:val="both"/>
        <w:rPr>
          <w:rFonts w:ascii="Noto Sans" w:hAnsi="Noto Sans" w:cs="Noto Sans"/>
          <w:b/>
          <w:bCs/>
          <w:sz w:val="20"/>
          <w:szCs w:val="20"/>
        </w:rPr>
      </w:pPr>
      <w:r w:rsidRPr="00E96683">
        <w:rPr>
          <w:rFonts w:ascii="Noto Sans" w:hAnsi="Noto Sans" w:cs="Noto Sans"/>
          <w:b/>
          <w:bCs/>
          <w:sz w:val="20"/>
          <w:szCs w:val="20"/>
        </w:rPr>
        <w:t>Destacó el incremento salarial del 8 por ciento, la basificación de 3 mil 600 trabajadores y la incorporación de equipamiento médico de alta tecnología.</w:t>
      </w:r>
    </w:p>
    <w:p w14:paraId="651AAADC" w14:textId="0A4F548F" w:rsidR="00D71187" w:rsidRPr="00D71187" w:rsidRDefault="00D71187" w:rsidP="00D71187">
      <w:pPr>
        <w:pStyle w:val="Prrafodelista"/>
        <w:numPr>
          <w:ilvl w:val="0"/>
          <w:numId w:val="1"/>
        </w:numPr>
        <w:ind w:right="49"/>
        <w:jc w:val="both"/>
        <w:rPr>
          <w:rFonts w:ascii="Noto Sans" w:hAnsi="Noto Sans" w:cs="Noto Sans"/>
          <w:b/>
          <w:bCs/>
          <w:sz w:val="20"/>
          <w:szCs w:val="20"/>
        </w:rPr>
      </w:pPr>
      <w:r>
        <w:rPr>
          <w:rFonts w:ascii="Noto Sans" w:hAnsi="Noto Sans" w:cs="Noto Sans"/>
          <w:b/>
          <w:bCs/>
          <w:sz w:val="20"/>
          <w:szCs w:val="20"/>
        </w:rPr>
        <w:t>“</w:t>
      </w:r>
      <w:r w:rsidR="008B5CCC" w:rsidRPr="008B5CCC">
        <w:rPr>
          <w:rFonts w:ascii="Noto Sans" w:hAnsi="Noto Sans" w:cs="Noto Sans"/>
          <w:b/>
          <w:bCs/>
          <w:sz w:val="20"/>
          <w:szCs w:val="20"/>
        </w:rPr>
        <w:t>No me voy a cansar de defender al IMSS, pero al IMSS público. Siempre en crecimiento, siempre en transformación. Un IMSS que siempre</w:t>
      </w:r>
      <w:r w:rsidR="003A208A">
        <w:rPr>
          <w:rFonts w:ascii="Noto Sans" w:hAnsi="Noto Sans" w:cs="Noto Sans"/>
          <w:b/>
          <w:bCs/>
          <w:sz w:val="20"/>
          <w:szCs w:val="20"/>
        </w:rPr>
        <w:t xml:space="preserve"> </w:t>
      </w:r>
      <w:r w:rsidR="008B5CCC" w:rsidRPr="008B5CCC">
        <w:rPr>
          <w:rFonts w:ascii="Noto Sans" w:hAnsi="Noto Sans" w:cs="Noto Sans"/>
          <w:b/>
          <w:bCs/>
          <w:sz w:val="20"/>
          <w:szCs w:val="20"/>
        </w:rPr>
        <w:t>pertenezca a la Nación</w:t>
      </w:r>
      <w:r>
        <w:rPr>
          <w:rFonts w:ascii="Noto Sans" w:hAnsi="Noto Sans" w:cs="Noto Sans"/>
          <w:b/>
          <w:bCs/>
          <w:sz w:val="20"/>
          <w:szCs w:val="20"/>
        </w:rPr>
        <w:t>”, afirmó.</w:t>
      </w:r>
    </w:p>
    <w:p w14:paraId="70D6C138" w14:textId="77777777" w:rsidR="00E96683" w:rsidRDefault="00E96683" w:rsidP="001A24D2">
      <w:pPr>
        <w:ind w:right="49"/>
        <w:jc w:val="both"/>
        <w:rPr>
          <w:rFonts w:ascii="Noto Sans" w:hAnsi="Noto Sans" w:cs="Noto Sans"/>
          <w:sz w:val="20"/>
          <w:szCs w:val="20"/>
        </w:rPr>
      </w:pPr>
    </w:p>
    <w:p w14:paraId="2B68D8EE" w14:textId="135391C7"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El director general del Instituto Mexicano del Seguro Social (IMSS), Zoé Robledo, informó ante la</w:t>
      </w:r>
      <w:r>
        <w:rPr>
          <w:rFonts w:ascii="Noto Sans" w:hAnsi="Noto Sans" w:cs="Noto Sans"/>
          <w:sz w:val="20"/>
          <w:szCs w:val="20"/>
        </w:rPr>
        <w:t>s</w:t>
      </w:r>
      <w:r w:rsidRPr="00E96683">
        <w:rPr>
          <w:rFonts w:ascii="Noto Sans" w:hAnsi="Noto Sans" w:cs="Noto Sans"/>
          <w:sz w:val="20"/>
          <w:szCs w:val="20"/>
        </w:rPr>
        <w:t xml:space="preserve"> Comisi</w:t>
      </w:r>
      <w:r>
        <w:rPr>
          <w:rFonts w:ascii="Noto Sans" w:hAnsi="Noto Sans" w:cs="Noto Sans"/>
          <w:sz w:val="20"/>
          <w:szCs w:val="20"/>
        </w:rPr>
        <w:t xml:space="preserve">ones Unidas de Salud y Seguridad Social de la Cámara de Diputados </w:t>
      </w:r>
      <w:r w:rsidRPr="00E96683">
        <w:rPr>
          <w:rFonts w:ascii="Noto Sans" w:hAnsi="Noto Sans" w:cs="Noto Sans"/>
          <w:sz w:val="20"/>
          <w:szCs w:val="20"/>
        </w:rPr>
        <w:t>los avances del plan 12 acciones en 120 días, estrategia orientada a fortalecer las condiciones laborales del personal, modernizar los hospitales, garantizar insumos y reducir los tiempos de espera en la atención médica, con una inversión de 11 mil 745 millones de pesos.</w:t>
      </w:r>
    </w:p>
    <w:p w14:paraId="7056EC0A" w14:textId="77777777" w:rsidR="00E96683" w:rsidRPr="00E96683" w:rsidRDefault="00E96683" w:rsidP="00E96683">
      <w:pPr>
        <w:ind w:right="49"/>
        <w:jc w:val="both"/>
        <w:rPr>
          <w:rFonts w:ascii="Noto Sans" w:hAnsi="Noto Sans" w:cs="Noto Sans"/>
          <w:sz w:val="20"/>
          <w:szCs w:val="20"/>
        </w:rPr>
      </w:pPr>
    </w:p>
    <w:p w14:paraId="51AA23B5" w14:textId="39325DAE"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 xml:space="preserve">Durante </w:t>
      </w:r>
      <w:r w:rsidR="003A208A">
        <w:rPr>
          <w:rFonts w:ascii="Noto Sans" w:hAnsi="Noto Sans" w:cs="Noto Sans"/>
          <w:sz w:val="20"/>
          <w:szCs w:val="20"/>
        </w:rPr>
        <w:t>la</w:t>
      </w:r>
      <w:r w:rsidRPr="00E96683">
        <w:rPr>
          <w:rFonts w:ascii="Noto Sans" w:hAnsi="Noto Sans" w:cs="Noto Sans"/>
          <w:sz w:val="20"/>
          <w:szCs w:val="20"/>
        </w:rPr>
        <w:t xml:space="preserve"> comparecencia</w:t>
      </w:r>
      <w:r w:rsidR="003A208A">
        <w:rPr>
          <w:rFonts w:ascii="Noto Sans" w:hAnsi="Noto Sans" w:cs="Noto Sans"/>
          <w:sz w:val="20"/>
          <w:szCs w:val="20"/>
        </w:rPr>
        <w:t xml:space="preserve"> de los titulares del sector salud</w:t>
      </w:r>
      <w:r w:rsidRPr="00E96683">
        <w:rPr>
          <w:rFonts w:ascii="Noto Sans" w:hAnsi="Noto Sans" w:cs="Noto Sans"/>
          <w:sz w:val="20"/>
          <w:szCs w:val="20"/>
        </w:rPr>
        <w:t>, destacó que este programa surgió de las necesidades identificadas mediante recorridos y diálogos directos con trabajador</w:t>
      </w:r>
      <w:r>
        <w:rPr>
          <w:rFonts w:ascii="Noto Sans" w:hAnsi="Noto Sans" w:cs="Noto Sans"/>
          <w:sz w:val="20"/>
          <w:szCs w:val="20"/>
        </w:rPr>
        <w:t>a</w:t>
      </w:r>
      <w:r w:rsidRPr="00E96683">
        <w:rPr>
          <w:rFonts w:ascii="Noto Sans" w:hAnsi="Noto Sans" w:cs="Noto Sans"/>
          <w:sz w:val="20"/>
          <w:szCs w:val="20"/>
        </w:rPr>
        <w:t>s</w:t>
      </w:r>
      <w:r>
        <w:rPr>
          <w:rFonts w:ascii="Noto Sans" w:hAnsi="Noto Sans" w:cs="Noto Sans"/>
          <w:sz w:val="20"/>
          <w:szCs w:val="20"/>
        </w:rPr>
        <w:t xml:space="preserve"> y trabajadores</w:t>
      </w:r>
      <w:r w:rsidRPr="00E96683">
        <w:rPr>
          <w:rFonts w:ascii="Noto Sans" w:hAnsi="Noto Sans" w:cs="Noto Sans"/>
          <w:sz w:val="20"/>
          <w:szCs w:val="20"/>
        </w:rPr>
        <w:t xml:space="preserve"> de las unidades médicas, y cuenta con metas, responsables y plazos definidos para mejorar los servicios que reciben los derechohabientes.</w:t>
      </w:r>
    </w:p>
    <w:p w14:paraId="0728BC23" w14:textId="77777777" w:rsidR="00E96683" w:rsidRPr="00E96683" w:rsidRDefault="00E96683" w:rsidP="00E96683">
      <w:pPr>
        <w:ind w:right="49"/>
        <w:jc w:val="both"/>
        <w:rPr>
          <w:rFonts w:ascii="Noto Sans" w:hAnsi="Noto Sans" w:cs="Noto Sans"/>
          <w:sz w:val="20"/>
          <w:szCs w:val="20"/>
        </w:rPr>
      </w:pPr>
    </w:p>
    <w:p w14:paraId="40C634FA" w14:textId="77777777"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“Pero atender más no basta, hay que atender mejor”, afirmó al señalar que las acciones buscan traducir la inversión institucional en mejoras concretas para pacientes y personal de salud.</w:t>
      </w:r>
    </w:p>
    <w:p w14:paraId="0EEB1F62" w14:textId="77777777" w:rsidR="00E96683" w:rsidRPr="00E96683" w:rsidRDefault="00E96683" w:rsidP="00E96683">
      <w:pPr>
        <w:ind w:right="49"/>
        <w:jc w:val="both"/>
        <w:rPr>
          <w:rFonts w:ascii="Noto Sans" w:hAnsi="Noto Sans" w:cs="Noto Sans"/>
          <w:sz w:val="20"/>
          <w:szCs w:val="20"/>
        </w:rPr>
      </w:pPr>
    </w:p>
    <w:p w14:paraId="6D1FADCB" w14:textId="5390C428"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En materia laboral, informó que el incremento salarial del 8 por ciento ya fue pagado a más de 500 mil trabajadores activos y 170 mil jubilados. Asimismo, de la meta de basificar a 10 mil 939 trabajadores eventuales, 3 mil 600 ya obtuvieron su plaza. A estas medidas</w:t>
      </w:r>
      <w:r>
        <w:rPr>
          <w:rFonts w:ascii="Noto Sans" w:hAnsi="Noto Sans" w:cs="Noto Sans"/>
          <w:sz w:val="20"/>
          <w:szCs w:val="20"/>
        </w:rPr>
        <w:t>, dijo,</w:t>
      </w:r>
      <w:r w:rsidRPr="00E96683">
        <w:rPr>
          <w:rFonts w:ascii="Noto Sans" w:hAnsi="Noto Sans" w:cs="Noto Sans"/>
          <w:sz w:val="20"/>
          <w:szCs w:val="20"/>
        </w:rPr>
        <w:t xml:space="preserve"> se suma la contratación prevista de 2 mil 500 médicos especialistas, cuyo proceso se realizará del 18 al 21 de noviembre.</w:t>
      </w:r>
    </w:p>
    <w:p w14:paraId="735B319D" w14:textId="77777777" w:rsidR="00E96683" w:rsidRPr="00E96683" w:rsidRDefault="00E96683" w:rsidP="00E96683">
      <w:pPr>
        <w:ind w:right="49"/>
        <w:jc w:val="both"/>
        <w:rPr>
          <w:rFonts w:ascii="Noto Sans" w:hAnsi="Noto Sans" w:cs="Noto Sans"/>
          <w:sz w:val="20"/>
          <w:szCs w:val="20"/>
        </w:rPr>
      </w:pPr>
    </w:p>
    <w:p w14:paraId="0C8B5165" w14:textId="6934AD49"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Respecto a la modernización hospitalaria, detalló que se contempla la incorporación de 100 equipos de alta tecnología, entre ellos mastógrafos, aceleradores lineales, tomógrafos y resonancias magnéticas. Adicionalmente, se instalarán 2 mil 9</w:t>
      </w:r>
      <w:r w:rsidR="008E798C">
        <w:rPr>
          <w:rFonts w:ascii="Noto Sans" w:hAnsi="Noto Sans" w:cs="Noto Sans"/>
          <w:sz w:val="20"/>
          <w:szCs w:val="20"/>
        </w:rPr>
        <w:t>1</w:t>
      </w:r>
      <w:r w:rsidRPr="00E96683">
        <w:rPr>
          <w:rFonts w:ascii="Noto Sans" w:hAnsi="Noto Sans" w:cs="Noto Sans"/>
          <w:sz w:val="20"/>
          <w:szCs w:val="20"/>
        </w:rPr>
        <w:t>7 equipos médicos de uso cotidiano, incluidas mil 81 máquinas de anestesia y mil 806 monitores móviles de signos vitales</w:t>
      </w:r>
      <w:r w:rsidR="008E798C">
        <w:rPr>
          <w:rFonts w:ascii="Noto Sans" w:hAnsi="Noto Sans" w:cs="Noto Sans"/>
          <w:sz w:val="20"/>
          <w:szCs w:val="20"/>
        </w:rPr>
        <w:t xml:space="preserve"> que incluyen oxímetros de pulso, así como baumanómetros y termómetros digitales</w:t>
      </w:r>
      <w:r w:rsidRPr="00E96683">
        <w:rPr>
          <w:rFonts w:ascii="Noto Sans" w:hAnsi="Noto Sans" w:cs="Noto Sans"/>
          <w:sz w:val="20"/>
          <w:szCs w:val="20"/>
        </w:rPr>
        <w:t>.</w:t>
      </w:r>
    </w:p>
    <w:p w14:paraId="57BE3ED2" w14:textId="77777777" w:rsidR="00E96683" w:rsidRPr="00E96683" w:rsidRDefault="00E96683" w:rsidP="00E96683">
      <w:pPr>
        <w:ind w:right="49"/>
        <w:jc w:val="both"/>
        <w:rPr>
          <w:rFonts w:ascii="Noto Sans" w:hAnsi="Noto Sans" w:cs="Noto Sans"/>
          <w:sz w:val="20"/>
          <w:szCs w:val="20"/>
        </w:rPr>
      </w:pPr>
    </w:p>
    <w:p w14:paraId="387CE1CB" w14:textId="265B88FF" w:rsidR="00E96683" w:rsidRPr="00E96683" w:rsidRDefault="008E798C" w:rsidP="00E96683">
      <w:pPr>
        <w:ind w:right="49"/>
        <w:jc w:val="both"/>
        <w:rPr>
          <w:rFonts w:ascii="Noto Sans" w:hAnsi="Noto Sans" w:cs="Noto Sans"/>
          <w:sz w:val="20"/>
          <w:szCs w:val="20"/>
        </w:rPr>
      </w:pPr>
      <w:r>
        <w:rPr>
          <w:rFonts w:ascii="Noto Sans" w:hAnsi="Noto Sans" w:cs="Noto Sans"/>
          <w:sz w:val="20"/>
          <w:szCs w:val="20"/>
        </w:rPr>
        <w:lastRenderedPageBreak/>
        <w:t xml:space="preserve">Zoé Robledo afirmó </w:t>
      </w:r>
      <w:proofErr w:type="gramStart"/>
      <w:r>
        <w:rPr>
          <w:rFonts w:ascii="Noto Sans" w:hAnsi="Noto Sans" w:cs="Noto Sans"/>
          <w:sz w:val="20"/>
          <w:szCs w:val="20"/>
        </w:rPr>
        <w:t>que</w:t>
      </w:r>
      <w:proofErr w:type="gramEnd"/>
      <w:r>
        <w:rPr>
          <w:rFonts w:ascii="Noto Sans" w:hAnsi="Noto Sans" w:cs="Noto Sans"/>
          <w:sz w:val="20"/>
          <w:szCs w:val="20"/>
        </w:rPr>
        <w:t xml:space="preserve"> p</w:t>
      </w:r>
      <w:r w:rsidR="00E96683" w:rsidRPr="00E96683">
        <w:rPr>
          <w:rFonts w:ascii="Noto Sans" w:hAnsi="Noto Sans" w:cs="Noto Sans"/>
          <w:sz w:val="20"/>
          <w:szCs w:val="20"/>
        </w:rPr>
        <w:t>ara mejorar las condiciones de atención, el IMSS también contempla la incorporación de 18 mil piezas de mobiliario hospitalario, entre camas, camillas y sillones, así como la sustitución de elevadores y el mantenimiento de instalaciones. Destacó la llegada de mil 321 sillones reclinables destinados a las áreas de urgencias</w:t>
      </w:r>
      <w:r>
        <w:rPr>
          <w:rFonts w:ascii="Noto Sans" w:hAnsi="Noto Sans" w:cs="Noto Sans"/>
          <w:sz w:val="20"/>
          <w:szCs w:val="20"/>
        </w:rPr>
        <w:t>, algo que aseguró, nunca había tenido el Instituto.</w:t>
      </w:r>
    </w:p>
    <w:p w14:paraId="29EF0AFB" w14:textId="77777777" w:rsidR="00E96683" w:rsidRPr="00E96683" w:rsidRDefault="00E96683" w:rsidP="00E96683">
      <w:pPr>
        <w:ind w:right="49"/>
        <w:jc w:val="both"/>
        <w:rPr>
          <w:rFonts w:ascii="Noto Sans" w:hAnsi="Noto Sans" w:cs="Noto Sans"/>
          <w:sz w:val="20"/>
          <w:szCs w:val="20"/>
        </w:rPr>
      </w:pPr>
    </w:p>
    <w:p w14:paraId="5284F7AE" w14:textId="6200EA0A"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 xml:space="preserve">En materia de digitalización, anunció que la </w:t>
      </w:r>
      <w:r w:rsidR="008E798C">
        <w:rPr>
          <w:rFonts w:ascii="Noto Sans" w:hAnsi="Noto Sans" w:cs="Noto Sans"/>
          <w:sz w:val="20"/>
          <w:szCs w:val="20"/>
        </w:rPr>
        <w:t>R</w:t>
      </w:r>
      <w:r w:rsidRPr="00E96683">
        <w:rPr>
          <w:rFonts w:ascii="Noto Sans" w:hAnsi="Noto Sans" w:cs="Noto Sans"/>
          <w:sz w:val="20"/>
          <w:szCs w:val="20"/>
        </w:rPr>
        <w:t xml:space="preserve">eceta </w:t>
      </w:r>
      <w:r w:rsidR="008E798C">
        <w:rPr>
          <w:rFonts w:ascii="Noto Sans" w:hAnsi="Noto Sans" w:cs="Noto Sans"/>
          <w:sz w:val="20"/>
          <w:szCs w:val="20"/>
        </w:rPr>
        <w:t>C</w:t>
      </w:r>
      <w:r w:rsidRPr="00E96683">
        <w:rPr>
          <w:rFonts w:ascii="Noto Sans" w:hAnsi="Noto Sans" w:cs="Noto Sans"/>
          <w:sz w:val="20"/>
          <w:szCs w:val="20"/>
        </w:rPr>
        <w:t xml:space="preserve">olectiva ya funciona en 25 hospitales y se extenderá </w:t>
      </w:r>
      <w:r w:rsidR="008E798C">
        <w:rPr>
          <w:rFonts w:ascii="Noto Sans" w:hAnsi="Noto Sans" w:cs="Noto Sans"/>
          <w:sz w:val="20"/>
          <w:szCs w:val="20"/>
        </w:rPr>
        <w:t>con</w:t>
      </w:r>
      <w:r w:rsidRPr="00E96683">
        <w:rPr>
          <w:rFonts w:ascii="Noto Sans" w:hAnsi="Noto Sans" w:cs="Noto Sans"/>
          <w:sz w:val="20"/>
          <w:szCs w:val="20"/>
        </w:rPr>
        <w:t xml:space="preserve"> la instalación de mil 900 equipos de cómputo. Esta medida permitirá que 7 mil 36 enfermeras y enfermeros reduzcan el tiempo destinado a trámites administrativos y fortalezcan la atención directa a los pacientes.</w:t>
      </w:r>
    </w:p>
    <w:p w14:paraId="521EA667" w14:textId="77777777" w:rsidR="00E96683" w:rsidRPr="00E96683" w:rsidRDefault="00E96683" w:rsidP="00E96683">
      <w:pPr>
        <w:ind w:right="49"/>
        <w:jc w:val="both"/>
        <w:rPr>
          <w:rFonts w:ascii="Noto Sans" w:hAnsi="Noto Sans" w:cs="Noto Sans"/>
          <w:sz w:val="20"/>
          <w:szCs w:val="20"/>
        </w:rPr>
      </w:pPr>
    </w:p>
    <w:p w14:paraId="7CE28F3C" w14:textId="477C7A68" w:rsidR="00E96683" w:rsidRPr="00E96683" w:rsidRDefault="008E798C" w:rsidP="00E96683">
      <w:pPr>
        <w:ind w:right="49"/>
        <w:jc w:val="both"/>
        <w:rPr>
          <w:rFonts w:ascii="Noto Sans" w:hAnsi="Noto Sans" w:cs="Noto Sans"/>
          <w:sz w:val="20"/>
          <w:szCs w:val="20"/>
        </w:rPr>
      </w:pPr>
      <w:r>
        <w:rPr>
          <w:rFonts w:ascii="Noto Sans" w:hAnsi="Noto Sans" w:cs="Noto Sans"/>
          <w:sz w:val="20"/>
          <w:szCs w:val="20"/>
        </w:rPr>
        <w:t xml:space="preserve">Respecto </w:t>
      </w:r>
      <w:r w:rsidR="00D71187">
        <w:rPr>
          <w:rFonts w:ascii="Noto Sans" w:hAnsi="Noto Sans" w:cs="Noto Sans"/>
          <w:sz w:val="20"/>
          <w:szCs w:val="20"/>
        </w:rPr>
        <w:t xml:space="preserve">al abasto de </w:t>
      </w:r>
      <w:r w:rsidR="00E96683" w:rsidRPr="00E96683">
        <w:rPr>
          <w:rFonts w:ascii="Noto Sans" w:hAnsi="Noto Sans" w:cs="Noto Sans"/>
          <w:sz w:val="20"/>
          <w:szCs w:val="20"/>
        </w:rPr>
        <w:t xml:space="preserve">medicamentos, </w:t>
      </w:r>
      <w:r w:rsidR="00D71187">
        <w:rPr>
          <w:rFonts w:ascii="Noto Sans" w:hAnsi="Noto Sans" w:cs="Noto Sans"/>
          <w:sz w:val="20"/>
          <w:szCs w:val="20"/>
        </w:rPr>
        <w:t>el titular del Seguro Social informó</w:t>
      </w:r>
      <w:r w:rsidR="00E96683" w:rsidRPr="00E96683">
        <w:rPr>
          <w:rFonts w:ascii="Noto Sans" w:hAnsi="Noto Sans" w:cs="Noto Sans"/>
          <w:sz w:val="20"/>
          <w:szCs w:val="20"/>
        </w:rPr>
        <w:t xml:space="preserve"> que entre enero y octubre se alcanzó el 97 por ciento de recetas completas. Subrayó que la plataforma Receta Completa permite reportar medicamentos no surtidos, mientras que las unidades hospitalarias cuentan con mecanismos de compra emergente para atender faltantes.</w:t>
      </w:r>
    </w:p>
    <w:p w14:paraId="1A9DFE7D" w14:textId="77777777" w:rsidR="00E96683" w:rsidRPr="00E96683" w:rsidRDefault="00E96683" w:rsidP="00E96683">
      <w:pPr>
        <w:ind w:right="49"/>
        <w:jc w:val="both"/>
        <w:rPr>
          <w:rFonts w:ascii="Noto Sans" w:hAnsi="Noto Sans" w:cs="Noto Sans"/>
          <w:sz w:val="20"/>
          <w:szCs w:val="20"/>
        </w:rPr>
      </w:pPr>
    </w:p>
    <w:p w14:paraId="3A38C778" w14:textId="39912727" w:rsidR="00E96683" w:rsidRPr="00E96683" w:rsidRDefault="00D71187" w:rsidP="00E96683">
      <w:pPr>
        <w:ind w:right="49"/>
        <w:jc w:val="both"/>
        <w:rPr>
          <w:rFonts w:ascii="Noto Sans" w:hAnsi="Noto Sans" w:cs="Noto Sans"/>
          <w:sz w:val="20"/>
          <w:szCs w:val="20"/>
        </w:rPr>
      </w:pPr>
      <w:r>
        <w:rPr>
          <w:rFonts w:ascii="Noto Sans" w:hAnsi="Noto Sans" w:cs="Noto Sans"/>
          <w:sz w:val="20"/>
          <w:szCs w:val="20"/>
        </w:rPr>
        <w:t>En el tema de rezago quirúrgico, Zoé Robledo enfatizó que u</w:t>
      </w:r>
      <w:r w:rsidR="00E96683" w:rsidRPr="00E96683">
        <w:rPr>
          <w:rFonts w:ascii="Noto Sans" w:hAnsi="Noto Sans" w:cs="Noto Sans"/>
          <w:sz w:val="20"/>
          <w:szCs w:val="20"/>
        </w:rPr>
        <w:t>no de los principales avances corresponde a la reducción de</w:t>
      </w:r>
      <w:r>
        <w:rPr>
          <w:rFonts w:ascii="Noto Sans" w:hAnsi="Noto Sans" w:cs="Noto Sans"/>
          <w:sz w:val="20"/>
          <w:szCs w:val="20"/>
        </w:rPr>
        <w:t xml:space="preserve"> este rubro; </w:t>
      </w:r>
      <w:r w:rsidR="00E96683" w:rsidRPr="00E96683">
        <w:rPr>
          <w:rFonts w:ascii="Noto Sans" w:hAnsi="Noto Sans" w:cs="Noto Sans"/>
          <w:sz w:val="20"/>
          <w:szCs w:val="20"/>
        </w:rPr>
        <w:t>indicó que, de una meta de 31 mil 700 cirugías adicionales en turnos nocturnos y fines de semana, 4 mil 105 pacientes ya salieron de la lista de espera.</w:t>
      </w:r>
    </w:p>
    <w:p w14:paraId="2F491A11" w14:textId="77777777" w:rsidR="00E96683" w:rsidRPr="00E96683" w:rsidRDefault="00E96683" w:rsidP="00E96683">
      <w:pPr>
        <w:ind w:right="49"/>
        <w:jc w:val="both"/>
        <w:rPr>
          <w:rFonts w:ascii="Noto Sans" w:hAnsi="Noto Sans" w:cs="Noto Sans"/>
          <w:sz w:val="20"/>
          <w:szCs w:val="20"/>
        </w:rPr>
      </w:pPr>
    </w:p>
    <w:p w14:paraId="2279BEFE" w14:textId="77777777"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También destacó la estrategia para evitar el cierre de agendas médicas durante noviembre y diciembre, con el propósito de mantener la continuidad de las consultas y evitar que las citas sean pospuestas hasta el próximo año.</w:t>
      </w:r>
    </w:p>
    <w:p w14:paraId="33A0CE52" w14:textId="77777777" w:rsidR="00E96683" w:rsidRPr="00E96683" w:rsidRDefault="00E96683" w:rsidP="00E96683">
      <w:pPr>
        <w:ind w:right="49"/>
        <w:jc w:val="both"/>
        <w:rPr>
          <w:rFonts w:ascii="Noto Sans" w:hAnsi="Noto Sans" w:cs="Noto Sans"/>
          <w:sz w:val="20"/>
          <w:szCs w:val="20"/>
        </w:rPr>
      </w:pPr>
    </w:p>
    <w:p w14:paraId="3B17F489" w14:textId="5EEEB1DF" w:rsidR="00E96683" w:rsidRPr="00E96683" w:rsidRDefault="00E96683" w:rsidP="00E96683">
      <w:pPr>
        <w:ind w:right="49"/>
        <w:jc w:val="both"/>
        <w:rPr>
          <w:rFonts w:ascii="Noto Sans" w:hAnsi="Noto Sans" w:cs="Noto Sans"/>
          <w:sz w:val="20"/>
          <w:szCs w:val="20"/>
        </w:rPr>
      </w:pPr>
      <w:r w:rsidRPr="00E96683">
        <w:rPr>
          <w:rFonts w:ascii="Noto Sans" w:hAnsi="Noto Sans" w:cs="Noto Sans"/>
          <w:sz w:val="20"/>
          <w:szCs w:val="20"/>
        </w:rPr>
        <w:t xml:space="preserve">En los servicios de </w:t>
      </w:r>
      <w:r w:rsidR="00D71187">
        <w:rPr>
          <w:rFonts w:ascii="Noto Sans" w:hAnsi="Noto Sans" w:cs="Noto Sans"/>
          <w:sz w:val="20"/>
          <w:szCs w:val="20"/>
        </w:rPr>
        <w:t>U</w:t>
      </w:r>
      <w:r w:rsidRPr="00E96683">
        <w:rPr>
          <w:rFonts w:ascii="Noto Sans" w:hAnsi="Noto Sans" w:cs="Noto Sans"/>
          <w:sz w:val="20"/>
          <w:szCs w:val="20"/>
        </w:rPr>
        <w:t xml:space="preserve">rgencias, señaló que se contempla habilitar 48 módulos para mejorar la atención y comunicación con familiares. Desde el 28 de octubre se han realizado 20 mil consultas digitales sobre el estado de salud de pacientes </w:t>
      </w:r>
      <w:r w:rsidR="00D71187">
        <w:rPr>
          <w:rFonts w:ascii="Noto Sans" w:hAnsi="Noto Sans" w:cs="Noto Sans"/>
          <w:sz w:val="20"/>
          <w:szCs w:val="20"/>
        </w:rPr>
        <w:t>a través de Infórmate de tu Familiar, aplicativo disponible en la A</w:t>
      </w:r>
      <w:r w:rsidR="003A208A">
        <w:rPr>
          <w:rFonts w:ascii="Noto Sans" w:hAnsi="Noto Sans" w:cs="Noto Sans"/>
          <w:sz w:val="20"/>
          <w:szCs w:val="20"/>
        </w:rPr>
        <w:t>pp</w:t>
      </w:r>
      <w:r w:rsidR="00D71187">
        <w:rPr>
          <w:rFonts w:ascii="Noto Sans" w:hAnsi="Noto Sans" w:cs="Noto Sans"/>
          <w:sz w:val="20"/>
          <w:szCs w:val="20"/>
        </w:rPr>
        <w:t xml:space="preserve"> </w:t>
      </w:r>
      <w:r w:rsidRPr="00E96683">
        <w:rPr>
          <w:rFonts w:ascii="Noto Sans" w:hAnsi="Noto Sans" w:cs="Noto Sans"/>
          <w:sz w:val="20"/>
          <w:szCs w:val="20"/>
        </w:rPr>
        <w:t>IMSS Digital.</w:t>
      </w:r>
    </w:p>
    <w:p w14:paraId="210CEFF5" w14:textId="77777777" w:rsidR="00E96683" w:rsidRPr="00E96683" w:rsidRDefault="00E96683" w:rsidP="00E96683">
      <w:pPr>
        <w:ind w:right="49"/>
        <w:jc w:val="both"/>
        <w:rPr>
          <w:rFonts w:ascii="Noto Sans" w:hAnsi="Noto Sans" w:cs="Noto Sans"/>
          <w:sz w:val="20"/>
          <w:szCs w:val="20"/>
        </w:rPr>
      </w:pPr>
    </w:p>
    <w:p w14:paraId="4797B424" w14:textId="77777777" w:rsidR="008B5CCC" w:rsidRDefault="008B5CCC" w:rsidP="00E96683">
      <w:pPr>
        <w:ind w:right="49"/>
        <w:jc w:val="both"/>
        <w:rPr>
          <w:rFonts w:ascii="Noto Sans" w:hAnsi="Noto Sans" w:cs="Noto Sans"/>
          <w:sz w:val="20"/>
          <w:szCs w:val="20"/>
        </w:rPr>
      </w:pPr>
      <w:r>
        <w:rPr>
          <w:rFonts w:ascii="Noto Sans" w:hAnsi="Noto Sans" w:cs="Noto Sans"/>
          <w:sz w:val="20"/>
          <w:szCs w:val="20"/>
        </w:rPr>
        <w:t xml:space="preserve">Zoé Robledo </w:t>
      </w:r>
      <w:r w:rsidR="00E96683" w:rsidRPr="00E96683">
        <w:rPr>
          <w:rFonts w:ascii="Noto Sans" w:hAnsi="Noto Sans" w:cs="Noto Sans"/>
          <w:sz w:val="20"/>
          <w:szCs w:val="20"/>
        </w:rPr>
        <w:t>reiteró que el Instituto mantendrá un seguimiento puntual de los compromisos, con evaluaciones por hospital y servicio, y</w:t>
      </w:r>
      <w:r>
        <w:rPr>
          <w:rFonts w:ascii="Noto Sans" w:hAnsi="Noto Sans" w:cs="Noto Sans"/>
          <w:sz w:val="20"/>
          <w:szCs w:val="20"/>
        </w:rPr>
        <w:t xml:space="preserve"> en este sentido, se comprometió a rendir cuentas acción por acción después del 24 de febrero.</w:t>
      </w:r>
    </w:p>
    <w:p w14:paraId="26727527" w14:textId="77777777" w:rsidR="008B5CCC" w:rsidRDefault="008B5CCC" w:rsidP="00E96683">
      <w:pPr>
        <w:ind w:right="49"/>
        <w:jc w:val="both"/>
        <w:rPr>
          <w:rFonts w:ascii="Noto Sans" w:hAnsi="Noto Sans" w:cs="Noto Sans"/>
          <w:sz w:val="20"/>
          <w:szCs w:val="20"/>
        </w:rPr>
      </w:pPr>
    </w:p>
    <w:p w14:paraId="77F75FA4" w14:textId="3C0A36DF" w:rsidR="008B5CCC" w:rsidRDefault="008B5CCC" w:rsidP="008B5CCC">
      <w:pPr>
        <w:ind w:right="49"/>
        <w:jc w:val="both"/>
        <w:rPr>
          <w:rFonts w:ascii="Noto Sans" w:hAnsi="Noto Sans" w:cs="Noto Sans"/>
          <w:sz w:val="20"/>
          <w:szCs w:val="20"/>
        </w:rPr>
      </w:pPr>
      <w:r>
        <w:rPr>
          <w:rFonts w:ascii="Noto Sans" w:hAnsi="Noto Sans" w:cs="Noto Sans"/>
          <w:sz w:val="20"/>
          <w:szCs w:val="20"/>
        </w:rPr>
        <w:t>“</w:t>
      </w:r>
      <w:r w:rsidR="00D71187" w:rsidRPr="00D71187">
        <w:rPr>
          <w:rFonts w:ascii="Noto Sans" w:hAnsi="Noto Sans" w:cs="Noto Sans"/>
          <w:sz w:val="20"/>
          <w:szCs w:val="20"/>
        </w:rPr>
        <w:t>Que nos midan por resultados. Yo acepto esa vara</w:t>
      </w:r>
      <w:r>
        <w:rPr>
          <w:rFonts w:ascii="Noto Sans" w:hAnsi="Noto Sans" w:cs="Noto Sans"/>
          <w:sz w:val="20"/>
          <w:szCs w:val="20"/>
        </w:rPr>
        <w:t>. No me</w:t>
      </w:r>
      <w:r w:rsidRPr="008B5CCC">
        <w:rPr>
          <w:rFonts w:ascii="Noto Sans" w:hAnsi="Noto Sans" w:cs="Noto Sans"/>
          <w:sz w:val="20"/>
          <w:szCs w:val="20"/>
        </w:rPr>
        <w:t xml:space="preserve"> voy a cansar de defender al IMSS, pero al IMSS público.</w:t>
      </w:r>
      <w:r>
        <w:rPr>
          <w:rFonts w:ascii="Noto Sans" w:hAnsi="Noto Sans" w:cs="Noto Sans"/>
          <w:sz w:val="20"/>
          <w:szCs w:val="20"/>
        </w:rPr>
        <w:t xml:space="preserve"> </w:t>
      </w:r>
      <w:r w:rsidRPr="008B5CCC">
        <w:rPr>
          <w:rFonts w:ascii="Noto Sans" w:hAnsi="Noto Sans" w:cs="Noto Sans"/>
          <w:sz w:val="20"/>
          <w:szCs w:val="20"/>
        </w:rPr>
        <w:t xml:space="preserve">Siempre en crecimiento, siempre en transformación. Un IMSS que siempre, siempre pertenezca a la </w:t>
      </w:r>
      <w:r>
        <w:rPr>
          <w:rFonts w:ascii="Noto Sans" w:hAnsi="Noto Sans" w:cs="Noto Sans"/>
          <w:sz w:val="20"/>
          <w:szCs w:val="20"/>
        </w:rPr>
        <w:t>N</w:t>
      </w:r>
      <w:r w:rsidRPr="008B5CCC">
        <w:rPr>
          <w:rFonts w:ascii="Noto Sans" w:hAnsi="Noto Sans" w:cs="Noto Sans"/>
          <w:sz w:val="20"/>
          <w:szCs w:val="20"/>
        </w:rPr>
        <w:t>ación</w:t>
      </w:r>
      <w:r>
        <w:rPr>
          <w:rFonts w:ascii="Noto Sans" w:hAnsi="Noto Sans" w:cs="Noto Sans"/>
          <w:sz w:val="20"/>
          <w:szCs w:val="20"/>
        </w:rPr>
        <w:t xml:space="preserve">”, apuntó. </w:t>
      </w:r>
    </w:p>
    <w:p w14:paraId="610064BA" w14:textId="77777777" w:rsidR="008B5CCC" w:rsidRDefault="008B5CCC" w:rsidP="008B5CCC">
      <w:pPr>
        <w:ind w:right="49"/>
        <w:jc w:val="both"/>
        <w:rPr>
          <w:rFonts w:ascii="Noto Sans" w:hAnsi="Noto Sans" w:cs="Noto Sans"/>
          <w:sz w:val="20"/>
          <w:szCs w:val="20"/>
        </w:rPr>
      </w:pPr>
    </w:p>
    <w:p w14:paraId="55B1255C" w14:textId="44C56B3F" w:rsidR="008B5CCC" w:rsidRPr="008B5CCC" w:rsidRDefault="008B5CCC" w:rsidP="008B5CCC">
      <w:pPr>
        <w:ind w:right="49"/>
        <w:jc w:val="both"/>
        <w:rPr>
          <w:rFonts w:ascii="Noto Sans" w:hAnsi="Noto Sans" w:cs="Noto Sans"/>
          <w:sz w:val="20"/>
          <w:szCs w:val="20"/>
        </w:rPr>
      </w:pPr>
      <w:r>
        <w:rPr>
          <w:rFonts w:ascii="Noto Sans" w:hAnsi="Noto Sans" w:cs="Noto Sans"/>
          <w:sz w:val="20"/>
          <w:szCs w:val="20"/>
        </w:rPr>
        <w:t xml:space="preserve">Ante legisladores y personal médico del Seguro Social, Zoé Robledo aseguró </w:t>
      </w:r>
      <w:r w:rsidRPr="008B5CCC">
        <w:rPr>
          <w:rFonts w:ascii="Noto Sans" w:hAnsi="Noto Sans" w:cs="Noto Sans"/>
          <w:sz w:val="20"/>
          <w:szCs w:val="20"/>
        </w:rPr>
        <w:t>que los resultados y el trabajo que se informó ante el Poder Legislativo es producto de su trabajo, “todos los días defienden al Seguro Social, hacen su trabajo en el Primer, Segundo y Tercer Nivel de atención, en la investigación y en la enseñanza; rendir cuentas es reconocer a quienes lo hacen posible”.</w:t>
      </w:r>
    </w:p>
    <w:p w14:paraId="07F31071" w14:textId="77777777" w:rsidR="008B5CCC" w:rsidRPr="008B5CCC" w:rsidRDefault="008B5CCC" w:rsidP="008B5CCC">
      <w:pPr>
        <w:ind w:right="49"/>
        <w:jc w:val="both"/>
        <w:rPr>
          <w:rFonts w:ascii="Noto Sans" w:hAnsi="Noto Sans" w:cs="Noto Sans"/>
          <w:sz w:val="20"/>
          <w:szCs w:val="20"/>
        </w:rPr>
      </w:pPr>
    </w:p>
    <w:p w14:paraId="12CA869C" w14:textId="77777777" w:rsidR="008B5CCC" w:rsidRPr="008B5CCC" w:rsidRDefault="008B5CCC" w:rsidP="008B5CCC">
      <w:pPr>
        <w:ind w:right="49"/>
        <w:jc w:val="both"/>
        <w:rPr>
          <w:rFonts w:ascii="Noto Sans" w:hAnsi="Noto Sans" w:cs="Noto Sans"/>
          <w:sz w:val="20"/>
          <w:szCs w:val="20"/>
        </w:rPr>
      </w:pPr>
      <w:r w:rsidRPr="008B5CCC">
        <w:rPr>
          <w:rFonts w:ascii="Noto Sans" w:hAnsi="Noto Sans" w:cs="Noto Sans"/>
          <w:sz w:val="20"/>
          <w:szCs w:val="20"/>
        </w:rPr>
        <w:t xml:space="preserve">Destacó que de 2019 a la fecha se incorporaron al IMSS 109 mil trabajadoras y trabajadores, entre ellos 28 mil enfermeras y enfermeros, y 39 mil médicas y médicos especialistas. Además, el número de médicos </w:t>
      </w:r>
      <w:r w:rsidRPr="008B5CCC">
        <w:rPr>
          <w:rFonts w:ascii="Noto Sans" w:hAnsi="Noto Sans" w:cs="Noto Sans"/>
          <w:sz w:val="20"/>
          <w:szCs w:val="20"/>
        </w:rPr>
        <w:lastRenderedPageBreak/>
        <w:t>residentes pasó de 13 mil 632 a 25 mil 279 en 2026 y este año el Instituto ofreció 10 mil 127 becas para formación médica y contrató a 10 mil 685 especialistas.</w:t>
      </w:r>
    </w:p>
    <w:p w14:paraId="7E9AD40D" w14:textId="77777777" w:rsidR="008B5CCC" w:rsidRPr="008B5CCC" w:rsidRDefault="008B5CCC" w:rsidP="008B5CCC">
      <w:pPr>
        <w:ind w:right="49"/>
        <w:jc w:val="both"/>
        <w:rPr>
          <w:rFonts w:ascii="Noto Sans" w:hAnsi="Noto Sans" w:cs="Noto Sans"/>
          <w:sz w:val="20"/>
          <w:szCs w:val="20"/>
        </w:rPr>
      </w:pPr>
    </w:p>
    <w:p w14:paraId="14C5FE92" w14:textId="77777777" w:rsidR="008B5CCC" w:rsidRPr="008B5CCC" w:rsidRDefault="008B5CCC" w:rsidP="008B5CCC">
      <w:pPr>
        <w:ind w:right="49"/>
        <w:jc w:val="both"/>
        <w:rPr>
          <w:rFonts w:ascii="Noto Sans" w:hAnsi="Noto Sans" w:cs="Noto Sans"/>
          <w:sz w:val="20"/>
          <w:szCs w:val="20"/>
        </w:rPr>
      </w:pPr>
      <w:r w:rsidRPr="008B5CCC">
        <w:rPr>
          <w:rFonts w:ascii="Noto Sans" w:hAnsi="Noto Sans" w:cs="Noto Sans"/>
          <w:sz w:val="20"/>
          <w:szCs w:val="20"/>
        </w:rPr>
        <w:t>El director general indicó que las reservas financieras del Instituto crecieron de 200 mil millones a 635 mil millones de pesos, también reportó que, en 2026, el IMSS ha efectuado 222 mil cirugías más, otorgó 3.4 millones de consultas de especialidad adicionales y 3.3 millones de consultas de medicina familiar más que el año anterior.</w:t>
      </w:r>
    </w:p>
    <w:p w14:paraId="0AC3E6A8" w14:textId="77777777" w:rsidR="008B5CCC" w:rsidRPr="008B5CCC" w:rsidRDefault="008B5CCC" w:rsidP="008B5CCC">
      <w:pPr>
        <w:ind w:right="49"/>
        <w:jc w:val="both"/>
        <w:rPr>
          <w:rFonts w:ascii="Noto Sans" w:hAnsi="Noto Sans" w:cs="Noto Sans"/>
          <w:sz w:val="20"/>
          <w:szCs w:val="20"/>
        </w:rPr>
      </w:pPr>
    </w:p>
    <w:p w14:paraId="187476AD" w14:textId="7FC518A0" w:rsidR="008B5CCC" w:rsidRPr="008B5CCC" w:rsidRDefault="008B5CCC" w:rsidP="008B5CCC">
      <w:pPr>
        <w:ind w:right="49"/>
        <w:jc w:val="both"/>
        <w:rPr>
          <w:rFonts w:ascii="Noto Sans" w:hAnsi="Noto Sans" w:cs="Noto Sans"/>
          <w:sz w:val="20"/>
          <w:szCs w:val="20"/>
        </w:rPr>
      </w:pPr>
      <w:r>
        <w:rPr>
          <w:rFonts w:ascii="Noto Sans" w:hAnsi="Noto Sans" w:cs="Noto Sans"/>
          <w:sz w:val="20"/>
          <w:szCs w:val="20"/>
        </w:rPr>
        <w:t>E</w:t>
      </w:r>
      <w:r w:rsidRPr="008B5CCC">
        <w:rPr>
          <w:rFonts w:ascii="Noto Sans" w:hAnsi="Noto Sans" w:cs="Noto Sans"/>
          <w:sz w:val="20"/>
          <w:szCs w:val="20"/>
        </w:rPr>
        <w:t xml:space="preserve">xpuso que, desde 2019, el IMSS ha sumado 6 mil 299 camas con la construcción y ampliación de hospitales; en el primer año de la administración de la </w:t>
      </w:r>
      <w:proofErr w:type="gramStart"/>
      <w:r w:rsidRPr="008B5CCC">
        <w:rPr>
          <w:rFonts w:ascii="Noto Sans" w:hAnsi="Noto Sans" w:cs="Noto Sans"/>
          <w:sz w:val="20"/>
          <w:szCs w:val="20"/>
        </w:rPr>
        <w:t>Presidenta</w:t>
      </w:r>
      <w:proofErr w:type="gramEnd"/>
      <w:r w:rsidRPr="008B5CCC">
        <w:rPr>
          <w:rFonts w:ascii="Noto Sans" w:hAnsi="Noto Sans" w:cs="Noto Sans"/>
          <w:sz w:val="20"/>
          <w:szCs w:val="20"/>
        </w:rPr>
        <w:t xml:space="preserve"> Claudia Sheinbaum se incorporaron 2 mil 004 camas, 40 quirófanos y 233 consultorios.</w:t>
      </w:r>
    </w:p>
    <w:p w14:paraId="46F994CD" w14:textId="77777777" w:rsidR="008B5CCC" w:rsidRPr="008B5CCC" w:rsidRDefault="008B5CCC" w:rsidP="008B5CCC">
      <w:pPr>
        <w:ind w:right="49"/>
        <w:jc w:val="both"/>
        <w:rPr>
          <w:rFonts w:ascii="Noto Sans" w:hAnsi="Noto Sans" w:cs="Noto Sans"/>
          <w:sz w:val="20"/>
          <w:szCs w:val="20"/>
        </w:rPr>
      </w:pPr>
    </w:p>
    <w:p w14:paraId="6FCE6106" w14:textId="44C4E081" w:rsidR="008B5CCC" w:rsidRPr="008B5CCC" w:rsidRDefault="008B5CCC" w:rsidP="008B5CCC">
      <w:pPr>
        <w:ind w:right="49"/>
        <w:jc w:val="both"/>
        <w:rPr>
          <w:rFonts w:ascii="Noto Sans" w:hAnsi="Noto Sans" w:cs="Noto Sans"/>
          <w:sz w:val="20"/>
          <w:szCs w:val="20"/>
        </w:rPr>
      </w:pPr>
      <w:r w:rsidRPr="008B5CCC">
        <w:rPr>
          <w:rFonts w:ascii="Noto Sans" w:hAnsi="Noto Sans" w:cs="Noto Sans"/>
          <w:sz w:val="20"/>
          <w:szCs w:val="20"/>
        </w:rPr>
        <w:t xml:space="preserve">Como parte de la recuperación y ampliación de unidades, entre 2020 y 2024 entraron en operación 13 hospitales, con mil 387 camas y 53 quirófanos; se han renovado mil 038 quirófanos, 83 áreas de terapia intensiva, 71 salas de urgencias y 93 salas de hemodiálisis, además de ampliar servicios de </w:t>
      </w:r>
      <w:r>
        <w:rPr>
          <w:rFonts w:ascii="Noto Sans" w:hAnsi="Noto Sans" w:cs="Noto Sans"/>
          <w:sz w:val="20"/>
          <w:szCs w:val="20"/>
        </w:rPr>
        <w:t>H</w:t>
      </w:r>
      <w:r w:rsidRPr="008B5CCC">
        <w:rPr>
          <w:rFonts w:ascii="Noto Sans" w:hAnsi="Noto Sans" w:cs="Noto Sans"/>
          <w:sz w:val="20"/>
          <w:szCs w:val="20"/>
        </w:rPr>
        <w:t xml:space="preserve">emodinamia, atención </w:t>
      </w:r>
      <w:r>
        <w:rPr>
          <w:rFonts w:ascii="Noto Sans" w:hAnsi="Noto Sans" w:cs="Noto Sans"/>
          <w:sz w:val="20"/>
          <w:szCs w:val="20"/>
        </w:rPr>
        <w:t>O</w:t>
      </w:r>
      <w:r w:rsidRPr="008B5CCC">
        <w:rPr>
          <w:rFonts w:ascii="Noto Sans" w:hAnsi="Noto Sans" w:cs="Noto Sans"/>
          <w:sz w:val="20"/>
          <w:szCs w:val="20"/>
        </w:rPr>
        <w:t xml:space="preserve">ncológica </w:t>
      </w:r>
      <w:r>
        <w:rPr>
          <w:rFonts w:ascii="Noto Sans" w:hAnsi="Noto Sans" w:cs="Noto Sans"/>
          <w:sz w:val="20"/>
          <w:szCs w:val="20"/>
        </w:rPr>
        <w:t>I</w:t>
      </w:r>
      <w:r w:rsidRPr="008B5CCC">
        <w:rPr>
          <w:rFonts w:ascii="Noto Sans" w:hAnsi="Noto Sans" w:cs="Noto Sans"/>
          <w:sz w:val="20"/>
          <w:szCs w:val="20"/>
        </w:rPr>
        <w:t xml:space="preserve">nfantil, </w:t>
      </w:r>
      <w:r>
        <w:rPr>
          <w:rFonts w:ascii="Noto Sans" w:hAnsi="Noto Sans" w:cs="Noto Sans"/>
          <w:sz w:val="20"/>
          <w:szCs w:val="20"/>
        </w:rPr>
        <w:t>T</w:t>
      </w:r>
      <w:r w:rsidRPr="008B5CCC">
        <w:rPr>
          <w:rFonts w:ascii="Noto Sans" w:hAnsi="Noto Sans" w:cs="Noto Sans"/>
          <w:sz w:val="20"/>
          <w:szCs w:val="20"/>
        </w:rPr>
        <w:t xml:space="preserve">erapia </w:t>
      </w:r>
      <w:r>
        <w:rPr>
          <w:rFonts w:ascii="Noto Sans" w:hAnsi="Noto Sans" w:cs="Noto Sans"/>
          <w:sz w:val="20"/>
          <w:szCs w:val="20"/>
        </w:rPr>
        <w:t>I</w:t>
      </w:r>
      <w:r w:rsidRPr="008B5CCC">
        <w:rPr>
          <w:rFonts w:ascii="Noto Sans" w:hAnsi="Noto Sans" w:cs="Noto Sans"/>
          <w:sz w:val="20"/>
          <w:szCs w:val="20"/>
        </w:rPr>
        <w:t xml:space="preserve">ntensiva, </w:t>
      </w:r>
      <w:r>
        <w:rPr>
          <w:rFonts w:ascii="Noto Sans" w:hAnsi="Noto Sans" w:cs="Noto Sans"/>
          <w:sz w:val="20"/>
          <w:szCs w:val="20"/>
        </w:rPr>
        <w:t>I</w:t>
      </w:r>
      <w:r w:rsidRPr="008B5CCC">
        <w:rPr>
          <w:rFonts w:ascii="Noto Sans" w:hAnsi="Noto Sans" w:cs="Noto Sans"/>
          <w:sz w:val="20"/>
          <w:szCs w:val="20"/>
        </w:rPr>
        <w:t xml:space="preserve">magenología y </w:t>
      </w:r>
      <w:r>
        <w:rPr>
          <w:rFonts w:ascii="Noto Sans" w:hAnsi="Noto Sans" w:cs="Noto Sans"/>
          <w:sz w:val="20"/>
          <w:szCs w:val="20"/>
        </w:rPr>
        <w:t>S</w:t>
      </w:r>
      <w:r w:rsidRPr="008B5CCC">
        <w:rPr>
          <w:rFonts w:ascii="Noto Sans" w:hAnsi="Noto Sans" w:cs="Noto Sans"/>
          <w:sz w:val="20"/>
          <w:szCs w:val="20"/>
        </w:rPr>
        <w:t xml:space="preserve">alud </w:t>
      </w:r>
      <w:r>
        <w:rPr>
          <w:rFonts w:ascii="Noto Sans" w:hAnsi="Noto Sans" w:cs="Noto Sans"/>
          <w:sz w:val="20"/>
          <w:szCs w:val="20"/>
        </w:rPr>
        <w:t>M</w:t>
      </w:r>
      <w:r w:rsidRPr="008B5CCC">
        <w:rPr>
          <w:rFonts w:ascii="Noto Sans" w:hAnsi="Noto Sans" w:cs="Noto Sans"/>
          <w:sz w:val="20"/>
          <w:szCs w:val="20"/>
        </w:rPr>
        <w:t>ental.</w:t>
      </w:r>
    </w:p>
    <w:p w14:paraId="2F9DC38A" w14:textId="77777777" w:rsidR="008B5CCC" w:rsidRDefault="008B5CCC" w:rsidP="008B5CCC">
      <w:pPr>
        <w:ind w:right="49"/>
        <w:rPr>
          <w:rFonts w:ascii="Noto Sans" w:hAnsi="Noto Sans" w:cs="Noto Sans"/>
          <w:sz w:val="20"/>
          <w:szCs w:val="20"/>
        </w:rPr>
      </w:pPr>
    </w:p>
    <w:p w14:paraId="6AA025E0" w14:textId="6A3429C2" w:rsidR="00117614" w:rsidRDefault="00DC1EEB" w:rsidP="00C63D43">
      <w:pPr>
        <w:ind w:right="49"/>
        <w:jc w:val="center"/>
        <w:rPr>
          <w:rFonts w:ascii="Noto Sans" w:hAnsi="Noto Sans" w:cs="Noto Sans"/>
          <w:b/>
          <w:bCs/>
          <w:sz w:val="20"/>
          <w:szCs w:val="20"/>
        </w:rPr>
      </w:pPr>
      <w:r w:rsidRPr="00C63D43">
        <w:rPr>
          <w:rFonts w:ascii="Noto Sans" w:hAnsi="Noto Sans" w:cs="Noto Sans"/>
          <w:b/>
          <w:bCs/>
          <w:sz w:val="20"/>
          <w:szCs w:val="20"/>
        </w:rPr>
        <w:t>---</w:t>
      </w:r>
      <w:r w:rsidR="00C63D43">
        <w:rPr>
          <w:rFonts w:ascii="Noto Sans" w:hAnsi="Noto Sans" w:cs="Noto Sans"/>
          <w:b/>
          <w:bCs/>
          <w:sz w:val="20"/>
          <w:szCs w:val="20"/>
        </w:rPr>
        <w:t xml:space="preserve"> </w:t>
      </w:r>
      <w:r w:rsidRPr="00C63D43">
        <w:rPr>
          <w:rFonts w:ascii="Noto Sans" w:hAnsi="Noto Sans" w:cs="Noto Sans"/>
          <w:b/>
          <w:bCs/>
          <w:sz w:val="20"/>
          <w:szCs w:val="20"/>
        </w:rPr>
        <w:t>o0o</w:t>
      </w:r>
      <w:r w:rsidR="00C63D43">
        <w:rPr>
          <w:rFonts w:ascii="Noto Sans" w:hAnsi="Noto Sans" w:cs="Noto Sans"/>
          <w:b/>
          <w:bCs/>
          <w:sz w:val="20"/>
          <w:szCs w:val="20"/>
        </w:rPr>
        <w:t xml:space="preserve"> </w:t>
      </w:r>
      <w:r w:rsidRPr="00C63D43">
        <w:rPr>
          <w:rFonts w:ascii="Noto Sans" w:hAnsi="Noto Sans" w:cs="Noto Sans"/>
          <w:b/>
          <w:bCs/>
          <w:sz w:val="20"/>
          <w:szCs w:val="20"/>
        </w:rPr>
        <w:t>---</w:t>
      </w:r>
    </w:p>
    <w:p w14:paraId="40F40D15" w14:textId="77777777" w:rsidR="008A56B5" w:rsidRDefault="008A56B5" w:rsidP="00C63D43">
      <w:pPr>
        <w:ind w:right="49"/>
        <w:jc w:val="center"/>
        <w:rPr>
          <w:rFonts w:ascii="Noto Sans" w:hAnsi="Noto Sans" w:cs="Noto Sans"/>
          <w:b/>
          <w:bCs/>
          <w:sz w:val="20"/>
          <w:szCs w:val="20"/>
        </w:rPr>
      </w:pPr>
    </w:p>
    <w:p w14:paraId="0B78E564" w14:textId="77777777" w:rsidR="008A56B5" w:rsidRPr="008A56B5" w:rsidRDefault="008A56B5" w:rsidP="008A56B5">
      <w:pPr>
        <w:ind w:right="49"/>
        <w:jc w:val="both"/>
        <w:rPr>
          <w:rFonts w:ascii="Noto Sans" w:hAnsi="Noto Sans" w:cs="Noto Sans"/>
          <w:sz w:val="22"/>
          <w:szCs w:val="22"/>
        </w:rPr>
      </w:pPr>
      <w:r w:rsidRPr="008A56B5">
        <w:rPr>
          <w:rFonts w:ascii="Noto Sans" w:hAnsi="Noto Sans" w:cs="Noto Sans"/>
          <w:sz w:val="22"/>
          <w:szCs w:val="22"/>
        </w:rPr>
        <w:t>FOTOS</w:t>
      </w:r>
    </w:p>
    <w:p w14:paraId="3804DE1B" w14:textId="667F474F" w:rsidR="008A56B5" w:rsidRPr="008A56B5" w:rsidRDefault="008A56B5" w:rsidP="008A56B5">
      <w:pPr>
        <w:ind w:right="49"/>
        <w:jc w:val="both"/>
        <w:rPr>
          <w:rFonts w:ascii="Noto Sans" w:hAnsi="Noto Sans" w:cs="Noto Sans"/>
          <w:sz w:val="22"/>
          <w:szCs w:val="22"/>
        </w:rPr>
      </w:pPr>
      <w:hyperlink r:id="rId8" w:history="1">
        <w:r w:rsidRPr="00DC7F0C">
          <w:rPr>
            <w:rStyle w:val="Hipervnculo"/>
            <w:rFonts w:ascii="Noto Sans" w:hAnsi="Noto Sans" w:cs="Noto Sans"/>
            <w:sz w:val="22"/>
            <w:szCs w:val="22"/>
          </w:rPr>
          <w:t>https://drive.google.com/drive/folders/1crhJQeY4X6CxOaMJC6G-fsrY14R5lcTF?usp=sharing</w:t>
        </w:r>
      </w:hyperlink>
      <w:r>
        <w:rPr>
          <w:rFonts w:ascii="Noto Sans" w:hAnsi="Noto Sans" w:cs="Noto Sans"/>
          <w:sz w:val="22"/>
          <w:szCs w:val="22"/>
        </w:rPr>
        <w:t xml:space="preserve"> </w:t>
      </w:r>
    </w:p>
    <w:p w14:paraId="2DC9952A" w14:textId="77777777" w:rsidR="008A56B5" w:rsidRPr="008A56B5" w:rsidRDefault="008A56B5" w:rsidP="008A56B5">
      <w:pPr>
        <w:ind w:right="49"/>
        <w:jc w:val="both"/>
        <w:rPr>
          <w:rFonts w:ascii="Noto Sans" w:hAnsi="Noto Sans" w:cs="Noto Sans"/>
          <w:sz w:val="22"/>
          <w:szCs w:val="22"/>
        </w:rPr>
      </w:pPr>
    </w:p>
    <w:p w14:paraId="296C408E" w14:textId="5E80A237" w:rsidR="008A56B5" w:rsidRPr="008A56B5" w:rsidRDefault="008A56B5" w:rsidP="008A56B5">
      <w:pPr>
        <w:ind w:right="49"/>
        <w:jc w:val="both"/>
        <w:rPr>
          <w:rFonts w:ascii="Noto Sans" w:hAnsi="Noto Sans" w:cs="Noto Sans"/>
          <w:sz w:val="22"/>
          <w:szCs w:val="22"/>
        </w:rPr>
      </w:pPr>
      <w:r w:rsidRPr="008A56B5">
        <w:rPr>
          <w:rFonts w:ascii="Noto Sans" w:hAnsi="Noto Sans" w:cs="Noto Sans"/>
          <w:sz w:val="22"/>
          <w:szCs w:val="22"/>
        </w:rPr>
        <w:t>VIDEO</w:t>
      </w:r>
    </w:p>
    <w:p w14:paraId="31EE0F06" w14:textId="4E33946E" w:rsidR="008A56B5" w:rsidRPr="00DC1EEB" w:rsidRDefault="008A56B5" w:rsidP="008A56B5">
      <w:pPr>
        <w:ind w:right="49"/>
        <w:jc w:val="both"/>
        <w:rPr>
          <w:rFonts w:ascii="Noto Sans" w:hAnsi="Noto Sans" w:cs="Noto Sans"/>
          <w:sz w:val="22"/>
          <w:szCs w:val="22"/>
        </w:rPr>
      </w:pPr>
      <w:hyperlink r:id="rId9" w:history="1">
        <w:r w:rsidRPr="00DC7F0C">
          <w:rPr>
            <w:rStyle w:val="Hipervnculo"/>
            <w:rFonts w:ascii="Noto Sans" w:hAnsi="Noto Sans" w:cs="Noto Sans"/>
            <w:sz w:val="22"/>
            <w:szCs w:val="22"/>
          </w:rPr>
          <w:t>https://www.sendgb.com/Xa27MxTMQBJ</w:t>
        </w:r>
      </w:hyperlink>
      <w:r>
        <w:rPr>
          <w:rFonts w:ascii="Noto Sans" w:hAnsi="Noto Sans" w:cs="Noto Sans"/>
          <w:sz w:val="22"/>
          <w:szCs w:val="22"/>
        </w:rPr>
        <w:t xml:space="preserve"> </w:t>
      </w:r>
    </w:p>
    <w:sectPr w:rsidR="008A56B5" w:rsidRPr="00DC1EEB" w:rsidSect="00E24666">
      <w:headerReference w:type="default" r:id="rId10"/>
      <w:pgSz w:w="12240" w:h="15840"/>
      <w:pgMar w:top="2342"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98070" w14:textId="77777777" w:rsidR="002C7149" w:rsidRDefault="002C7149" w:rsidP="00A73D65">
      <w:r>
        <w:separator/>
      </w:r>
    </w:p>
  </w:endnote>
  <w:endnote w:type="continuationSeparator" w:id="0">
    <w:p w14:paraId="1D9D9758" w14:textId="77777777" w:rsidR="002C7149" w:rsidRDefault="002C714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9563" w14:textId="77777777" w:rsidR="002C7149" w:rsidRDefault="002C7149" w:rsidP="00A73D65">
      <w:r>
        <w:separator/>
      </w:r>
    </w:p>
  </w:footnote>
  <w:footnote w:type="continuationSeparator" w:id="0">
    <w:p w14:paraId="4B2EBFFD" w14:textId="77777777" w:rsidR="002C7149" w:rsidRDefault="002C714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2DD34219">
          <wp:simplePos x="0" y="0"/>
          <wp:positionH relativeFrom="column">
            <wp:posOffset>-765810</wp:posOffset>
          </wp:positionH>
          <wp:positionV relativeFrom="paragraph">
            <wp:posOffset>-441325</wp:posOffset>
          </wp:positionV>
          <wp:extent cx="7800230" cy="10094052"/>
          <wp:effectExtent l="0" t="0" r="0" b="2540"/>
          <wp:wrapNone/>
          <wp:docPr id="11536726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49236868">
    <w:abstractNumId w:val="0"/>
  </w:num>
  <w:num w:numId="2" w16cid:durableId="829102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294E"/>
    <w:rsid w:val="00030494"/>
    <w:rsid w:val="00045E37"/>
    <w:rsid w:val="000468A7"/>
    <w:rsid w:val="00054FDD"/>
    <w:rsid w:val="000645C1"/>
    <w:rsid w:val="00080B9D"/>
    <w:rsid w:val="000A09C1"/>
    <w:rsid w:val="000A141E"/>
    <w:rsid w:val="000A1CE0"/>
    <w:rsid w:val="000A408C"/>
    <w:rsid w:val="000C0D18"/>
    <w:rsid w:val="000D1EEC"/>
    <w:rsid w:val="000D799D"/>
    <w:rsid w:val="000E4F03"/>
    <w:rsid w:val="000E5D1C"/>
    <w:rsid w:val="00110C82"/>
    <w:rsid w:val="00113B0A"/>
    <w:rsid w:val="00117614"/>
    <w:rsid w:val="00132439"/>
    <w:rsid w:val="00144BEE"/>
    <w:rsid w:val="00146ADC"/>
    <w:rsid w:val="001526CC"/>
    <w:rsid w:val="00154A90"/>
    <w:rsid w:val="00156A3E"/>
    <w:rsid w:val="00161740"/>
    <w:rsid w:val="0016179D"/>
    <w:rsid w:val="00161F36"/>
    <w:rsid w:val="00180A38"/>
    <w:rsid w:val="00184325"/>
    <w:rsid w:val="00185235"/>
    <w:rsid w:val="00194254"/>
    <w:rsid w:val="00196304"/>
    <w:rsid w:val="001A24D2"/>
    <w:rsid w:val="001C132B"/>
    <w:rsid w:val="001D1A67"/>
    <w:rsid w:val="001F6AC7"/>
    <w:rsid w:val="00202D55"/>
    <w:rsid w:val="00203758"/>
    <w:rsid w:val="00203D76"/>
    <w:rsid w:val="0021642B"/>
    <w:rsid w:val="002168B6"/>
    <w:rsid w:val="0022102B"/>
    <w:rsid w:val="00230B90"/>
    <w:rsid w:val="002328D2"/>
    <w:rsid w:val="002344B3"/>
    <w:rsid w:val="00244CF7"/>
    <w:rsid w:val="00247ACA"/>
    <w:rsid w:val="00256B1D"/>
    <w:rsid w:val="00267139"/>
    <w:rsid w:val="0029542D"/>
    <w:rsid w:val="00297FEB"/>
    <w:rsid w:val="002B3B53"/>
    <w:rsid w:val="002B4016"/>
    <w:rsid w:val="002C200E"/>
    <w:rsid w:val="002C4304"/>
    <w:rsid w:val="002C5AAC"/>
    <w:rsid w:val="002C7149"/>
    <w:rsid w:val="002E2142"/>
    <w:rsid w:val="002F36A7"/>
    <w:rsid w:val="002F7564"/>
    <w:rsid w:val="0030476A"/>
    <w:rsid w:val="00325378"/>
    <w:rsid w:val="00330DC8"/>
    <w:rsid w:val="00334CB4"/>
    <w:rsid w:val="00340D74"/>
    <w:rsid w:val="003414A2"/>
    <w:rsid w:val="0034181C"/>
    <w:rsid w:val="003556A8"/>
    <w:rsid w:val="00363222"/>
    <w:rsid w:val="00363BCC"/>
    <w:rsid w:val="003677F3"/>
    <w:rsid w:val="00370465"/>
    <w:rsid w:val="0038108D"/>
    <w:rsid w:val="003A034A"/>
    <w:rsid w:val="003A208A"/>
    <w:rsid w:val="003A6DBE"/>
    <w:rsid w:val="003B00D6"/>
    <w:rsid w:val="003D416E"/>
    <w:rsid w:val="003E1335"/>
    <w:rsid w:val="003E7D1B"/>
    <w:rsid w:val="00420563"/>
    <w:rsid w:val="00451C18"/>
    <w:rsid w:val="00452C8A"/>
    <w:rsid w:val="00456E78"/>
    <w:rsid w:val="00464F68"/>
    <w:rsid w:val="00477F45"/>
    <w:rsid w:val="004A2714"/>
    <w:rsid w:val="004A4C4E"/>
    <w:rsid w:val="004A6A20"/>
    <w:rsid w:val="004C45CC"/>
    <w:rsid w:val="004C79E3"/>
    <w:rsid w:val="004D146C"/>
    <w:rsid w:val="004E0D31"/>
    <w:rsid w:val="004E6170"/>
    <w:rsid w:val="00500D2C"/>
    <w:rsid w:val="005022C7"/>
    <w:rsid w:val="0051390C"/>
    <w:rsid w:val="00533443"/>
    <w:rsid w:val="005412F3"/>
    <w:rsid w:val="005507CE"/>
    <w:rsid w:val="00551400"/>
    <w:rsid w:val="0055308E"/>
    <w:rsid w:val="00564FA1"/>
    <w:rsid w:val="00573190"/>
    <w:rsid w:val="005907D9"/>
    <w:rsid w:val="005933D8"/>
    <w:rsid w:val="005A1498"/>
    <w:rsid w:val="005A6119"/>
    <w:rsid w:val="005C1A7C"/>
    <w:rsid w:val="005C7CAD"/>
    <w:rsid w:val="005F20C3"/>
    <w:rsid w:val="005F4C1E"/>
    <w:rsid w:val="00622D37"/>
    <w:rsid w:val="00624614"/>
    <w:rsid w:val="00626EE3"/>
    <w:rsid w:val="00631824"/>
    <w:rsid w:val="006322C1"/>
    <w:rsid w:val="00656E2E"/>
    <w:rsid w:val="00657668"/>
    <w:rsid w:val="00662FD1"/>
    <w:rsid w:val="006746FB"/>
    <w:rsid w:val="006765B2"/>
    <w:rsid w:val="0068670D"/>
    <w:rsid w:val="006878F6"/>
    <w:rsid w:val="00690F81"/>
    <w:rsid w:val="006A3D09"/>
    <w:rsid w:val="006B0FA1"/>
    <w:rsid w:val="006C0425"/>
    <w:rsid w:val="006C1C02"/>
    <w:rsid w:val="006C3785"/>
    <w:rsid w:val="006C3B4E"/>
    <w:rsid w:val="006D3780"/>
    <w:rsid w:val="006D3BA2"/>
    <w:rsid w:val="006D45E6"/>
    <w:rsid w:val="006F15CB"/>
    <w:rsid w:val="006F3D28"/>
    <w:rsid w:val="006F4499"/>
    <w:rsid w:val="006F5546"/>
    <w:rsid w:val="007009FE"/>
    <w:rsid w:val="00720DA9"/>
    <w:rsid w:val="00741C18"/>
    <w:rsid w:val="007421E3"/>
    <w:rsid w:val="007504BE"/>
    <w:rsid w:val="007511FA"/>
    <w:rsid w:val="00752CA5"/>
    <w:rsid w:val="0075503C"/>
    <w:rsid w:val="00776DA8"/>
    <w:rsid w:val="0078195E"/>
    <w:rsid w:val="00785484"/>
    <w:rsid w:val="0079017A"/>
    <w:rsid w:val="00793720"/>
    <w:rsid w:val="007B363B"/>
    <w:rsid w:val="007B74AD"/>
    <w:rsid w:val="007B7EF6"/>
    <w:rsid w:val="007C312B"/>
    <w:rsid w:val="007C638F"/>
    <w:rsid w:val="007D77D1"/>
    <w:rsid w:val="007E5888"/>
    <w:rsid w:val="007F1DB3"/>
    <w:rsid w:val="007F3629"/>
    <w:rsid w:val="007F5E00"/>
    <w:rsid w:val="00831090"/>
    <w:rsid w:val="00831EE7"/>
    <w:rsid w:val="00834146"/>
    <w:rsid w:val="00840B75"/>
    <w:rsid w:val="00861A7A"/>
    <w:rsid w:val="00880588"/>
    <w:rsid w:val="008821E8"/>
    <w:rsid w:val="008A56B5"/>
    <w:rsid w:val="008B5CCC"/>
    <w:rsid w:val="008D3176"/>
    <w:rsid w:val="008E00FF"/>
    <w:rsid w:val="008E35FF"/>
    <w:rsid w:val="008E52ED"/>
    <w:rsid w:val="008E798C"/>
    <w:rsid w:val="008F6380"/>
    <w:rsid w:val="0090412A"/>
    <w:rsid w:val="009066A7"/>
    <w:rsid w:val="009068C0"/>
    <w:rsid w:val="00907F1C"/>
    <w:rsid w:val="00917023"/>
    <w:rsid w:val="00932C27"/>
    <w:rsid w:val="009330A3"/>
    <w:rsid w:val="009364ED"/>
    <w:rsid w:val="00937C98"/>
    <w:rsid w:val="00942415"/>
    <w:rsid w:val="00942628"/>
    <w:rsid w:val="00974313"/>
    <w:rsid w:val="00976996"/>
    <w:rsid w:val="0097779D"/>
    <w:rsid w:val="0098331D"/>
    <w:rsid w:val="00984FCB"/>
    <w:rsid w:val="009966BB"/>
    <w:rsid w:val="009A220A"/>
    <w:rsid w:val="009B2978"/>
    <w:rsid w:val="009C11CD"/>
    <w:rsid w:val="009C12D6"/>
    <w:rsid w:val="009D3C85"/>
    <w:rsid w:val="009F2BA1"/>
    <w:rsid w:val="00A008A7"/>
    <w:rsid w:val="00A07674"/>
    <w:rsid w:val="00A11875"/>
    <w:rsid w:val="00A169B3"/>
    <w:rsid w:val="00A20AD8"/>
    <w:rsid w:val="00A21A43"/>
    <w:rsid w:val="00A22759"/>
    <w:rsid w:val="00A301D7"/>
    <w:rsid w:val="00A353C0"/>
    <w:rsid w:val="00A37310"/>
    <w:rsid w:val="00A7141D"/>
    <w:rsid w:val="00A73D65"/>
    <w:rsid w:val="00A771AC"/>
    <w:rsid w:val="00A77F42"/>
    <w:rsid w:val="00A831BE"/>
    <w:rsid w:val="00AA3376"/>
    <w:rsid w:val="00AB1238"/>
    <w:rsid w:val="00AB136A"/>
    <w:rsid w:val="00AD501C"/>
    <w:rsid w:val="00AE59E1"/>
    <w:rsid w:val="00AF1DC1"/>
    <w:rsid w:val="00AF2151"/>
    <w:rsid w:val="00B042B2"/>
    <w:rsid w:val="00B306FD"/>
    <w:rsid w:val="00B333D5"/>
    <w:rsid w:val="00B3608B"/>
    <w:rsid w:val="00B639F3"/>
    <w:rsid w:val="00B6568B"/>
    <w:rsid w:val="00B72D65"/>
    <w:rsid w:val="00B87C85"/>
    <w:rsid w:val="00B94930"/>
    <w:rsid w:val="00BA2249"/>
    <w:rsid w:val="00BB21A6"/>
    <w:rsid w:val="00BB2DFF"/>
    <w:rsid w:val="00BC43BD"/>
    <w:rsid w:val="00BC59ED"/>
    <w:rsid w:val="00BE4AC6"/>
    <w:rsid w:val="00BF29F6"/>
    <w:rsid w:val="00BF5A8B"/>
    <w:rsid w:val="00C00698"/>
    <w:rsid w:val="00C02E98"/>
    <w:rsid w:val="00C13382"/>
    <w:rsid w:val="00C156E7"/>
    <w:rsid w:val="00C23B9E"/>
    <w:rsid w:val="00C279A3"/>
    <w:rsid w:val="00C30849"/>
    <w:rsid w:val="00C335CB"/>
    <w:rsid w:val="00C33B9F"/>
    <w:rsid w:val="00C43BBA"/>
    <w:rsid w:val="00C43D15"/>
    <w:rsid w:val="00C45DF7"/>
    <w:rsid w:val="00C465FE"/>
    <w:rsid w:val="00C637A3"/>
    <w:rsid w:val="00C63D43"/>
    <w:rsid w:val="00C67047"/>
    <w:rsid w:val="00C90CED"/>
    <w:rsid w:val="00C97F81"/>
    <w:rsid w:val="00CA497D"/>
    <w:rsid w:val="00CA5E58"/>
    <w:rsid w:val="00CB4E79"/>
    <w:rsid w:val="00CB75B4"/>
    <w:rsid w:val="00CB7D4F"/>
    <w:rsid w:val="00CC4E60"/>
    <w:rsid w:val="00CD310D"/>
    <w:rsid w:val="00CE00E7"/>
    <w:rsid w:val="00CE3B14"/>
    <w:rsid w:val="00CE3E99"/>
    <w:rsid w:val="00CE4E99"/>
    <w:rsid w:val="00CF3B37"/>
    <w:rsid w:val="00D1110B"/>
    <w:rsid w:val="00D1354D"/>
    <w:rsid w:val="00D140FF"/>
    <w:rsid w:val="00D14E58"/>
    <w:rsid w:val="00D173A9"/>
    <w:rsid w:val="00D17C3C"/>
    <w:rsid w:val="00D34182"/>
    <w:rsid w:val="00D346E0"/>
    <w:rsid w:val="00D370A9"/>
    <w:rsid w:val="00D54A12"/>
    <w:rsid w:val="00D55516"/>
    <w:rsid w:val="00D62460"/>
    <w:rsid w:val="00D62AA0"/>
    <w:rsid w:val="00D63063"/>
    <w:rsid w:val="00D6334F"/>
    <w:rsid w:val="00D71187"/>
    <w:rsid w:val="00D71521"/>
    <w:rsid w:val="00D84E05"/>
    <w:rsid w:val="00D952B1"/>
    <w:rsid w:val="00D95761"/>
    <w:rsid w:val="00D95C69"/>
    <w:rsid w:val="00D972A6"/>
    <w:rsid w:val="00DA037A"/>
    <w:rsid w:val="00DA1B19"/>
    <w:rsid w:val="00DA2DA1"/>
    <w:rsid w:val="00DA3B05"/>
    <w:rsid w:val="00DA4287"/>
    <w:rsid w:val="00DA6235"/>
    <w:rsid w:val="00DB21C8"/>
    <w:rsid w:val="00DB29C6"/>
    <w:rsid w:val="00DB2C73"/>
    <w:rsid w:val="00DB53A4"/>
    <w:rsid w:val="00DC1EEB"/>
    <w:rsid w:val="00DD4D0E"/>
    <w:rsid w:val="00E024A9"/>
    <w:rsid w:val="00E1044C"/>
    <w:rsid w:val="00E13B77"/>
    <w:rsid w:val="00E155A4"/>
    <w:rsid w:val="00E2113C"/>
    <w:rsid w:val="00E24666"/>
    <w:rsid w:val="00E3458D"/>
    <w:rsid w:val="00E35837"/>
    <w:rsid w:val="00E46F2D"/>
    <w:rsid w:val="00E5049E"/>
    <w:rsid w:val="00E67869"/>
    <w:rsid w:val="00E71C54"/>
    <w:rsid w:val="00E83EC0"/>
    <w:rsid w:val="00E84541"/>
    <w:rsid w:val="00E90416"/>
    <w:rsid w:val="00E93501"/>
    <w:rsid w:val="00E93867"/>
    <w:rsid w:val="00E96683"/>
    <w:rsid w:val="00EA6F00"/>
    <w:rsid w:val="00EB407F"/>
    <w:rsid w:val="00EC3FD6"/>
    <w:rsid w:val="00EC60D5"/>
    <w:rsid w:val="00ED2E59"/>
    <w:rsid w:val="00ED38C0"/>
    <w:rsid w:val="00ED4A2B"/>
    <w:rsid w:val="00ED4F1E"/>
    <w:rsid w:val="00ED725E"/>
    <w:rsid w:val="00EE053F"/>
    <w:rsid w:val="00EE5B36"/>
    <w:rsid w:val="00EE6B41"/>
    <w:rsid w:val="00EE7A3E"/>
    <w:rsid w:val="00EF636B"/>
    <w:rsid w:val="00F007C0"/>
    <w:rsid w:val="00F16E5D"/>
    <w:rsid w:val="00F24915"/>
    <w:rsid w:val="00F33C47"/>
    <w:rsid w:val="00F35E99"/>
    <w:rsid w:val="00F401F9"/>
    <w:rsid w:val="00F415BD"/>
    <w:rsid w:val="00F730EF"/>
    <w:rsid w:val="00F745B2"/>
    <w:rsid w:val="00F945F2"/>
    <w:rsid w:val="00FA1218"/>
    <w:rsid w:val="00FA2CC8"/>
    <w:rsid w:val="00FA4130"/>
    <w:rsid w:val="00FC5A3D"/>
    <w:rsid w:val="00FD443F"/>
    <w:rsid w:val="00FD6410"/>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6DDA203C-19D0-1443-9B7E-7C6C27CF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8A56B5"/>
    <w:rPr>
      <w:color w:val="0563C1" w:themeColor="hyperlink"/>
      <w:u w:val="single"/>
    </w:rPr>
  </w:style>
  <w:style w:type="character" w:styleId="Mencinsinresolver">
    <w:name w:val="Unresolved Mention"/>
    <w:basedOn w:val="Fuentedeprrafopredeter"/>
    <w:uiPriority w:val="99"/>
    <w:semiHidden/>
    <w:unhideWhenUsed/>
    <w:rsid w:val="008A5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crhJQeY4X6CxOaMJC6G-fsrY14R5lcTF?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ndgb.com/Xa27MxTMQBJ"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1059</Words>
  <Characters>5826</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Martínez Carranza</dc:creator>
  <cp:keywords/>
  <dc:description/>
  <cp:lastModifiedBy>Luz Maria Rico Jardon</cp:lastModifiedBy>
  <cp:revision>2</cp:revision>
  <cp:lastPrinted>2024-10-03T14:20:00Z</cp:lastPrinted>
  <dcterms:created xsi:type="dcterms:W3CDTF">2026-11-06T20:55:00Z</dcterms:created>
  <dcterms:modified xsi:type="dcterms:W3CDTF">2026-11-06T20:55:00Z</dcterms:modified>
</cp:coreProperties>
</file>