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n-US"/>
        </w:rPr>
        <mc:AlternateContent>
          <mc:Choice Requires="wps">
            <w:drawing>
              <wp:anchor distT="0" distB="0" distL="114300" distR="114300" simplePos="0" relativeHeight="251660288" behindDoc="0" locked="0" layoutInCell="1" allowOverlap="1" wp14:anchorId="1A4F6F4B" wp14:editId="179EE782">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450F59CA" w:rsidR="00DA1B19" w:rsidRDefault="007C7041" w:rsidP="004A2714">
                            <w:pPr>
                              <w:spacing w:before="120" w:after="40" w:line="220" w:lineRule="exact"/>
                              <w:jc w:val="right"/>
                              <w:rPr>
                                <w:rFonts w:ascii="Noto Sans" w:hAnsi="Noto Sans" w:cs="Noto Sans"/>
                                <w:sz w:val="20"/>
                                <w:szCs w:val="20"/>
                              </w:rPr>
                            </w:pPr>
                            <w:r w:rsidRPr="007C7041">
                              <w:rPr>
                                <w:rFonts w:ascii="Noto Sans" w:eastAsia="Montserrat Medium" w:hAnsi="Noto Sans" w:cs="Noto Sans"/>
                                <w:sz w:val="20"/>
                                <w:szCs w:val="20"/>
                              </w:rPr>
                              <w:t>Guadalupe, Zacatecas</w:t>
                            </w:r>
                            <w:r w:rsidR="00DA1B19" w:rsidRPr="004E0D31">
                              <w:rPr>
                                <w:rFonts w:ascii="Noto Sans" w:eastAsia="Montserrat Medium" w:hAnsi="Noto Sans" w:cs="Noto Sans"/>
                                <w:sz w:val="20"/>
                                <w:szCs w:val="20"/>
                              </w:rPr>
                              <w:t xml:space="preserve">, </w:t>
                            </w:r>
                            <w:r w:rsidR="00ED7C87">
                              <w:rPr>
                                <w:rFonts w:ascii="Noto Sans" w:eastAsia="Montserrat Medium" w:hAnsi="Noto Sans" w:cs="Noto Sans"/>
                                <w:sz w:val="20"/>
                                <w:szCs w:val="20"/>
                              </w:rPr>
                              <w:t>jueves 08</w:t>
                            </w:r>
                            <w:r w:rsidR="001A4E14">
                              <w:rPr>
                                <w:rFonts w:ascii="Noto Sans" w:eastAsia="Montserrat Medium" w:hAnsi="Noto Sans" w:cs="Noto Sans"/>
                                <w:sz w:val="20"/>
                                <w:szCs w:val="20"/>
                              </w:rPr>
                              <w:t xml:space="preserve"> </w:t>
                            </w:r>
                            <w:r w:rsidR="00100963">
                              <w:rPr>
                                <w:rFonts w:ascii="Noto Sans" w:eastAsia="Montserrat Medium" w:hAnsi="Noto Sans" w:cs="Noto Sans"/>
                                <w:sz w:val="20"/>
                                <w:szCs w:val="20"/>
                              </w:rPr>
                              <w:t xml:space="preserve">de </w:t>
                            </w:r>
                            <w:r w:rsidR="00DE3986">
                              <w:rPr>
                                <w:rFonts w:ascii="Noto Sans" w:eastAsia="Montserrat Medium" w:hAnsi="Noto Sans" w:cs="Noto Sans"/>
                                <w:sz w:val="20"/>
                                <w:szCs w:val="20"/>
                              </w:rPr>
                              <w:t>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1BB5F191"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ED7C87">
                              <w:rPr>
                                <w:rFonts w:ascii="Noto Sans" w:hAnsi="Noto Sans" w:cs="Noto Sans"/>
                                <w:sz w:val="20"/>
                                <w:szCs w:val="20"/>
                              </w:rPr>
                              <w:t>538</w:t>
                            </w:r>
                            <w:r>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450F59CA" w:rsidR="00DA1B19" w:rsidRDefault="007C7041" w:rsidP="004A2714">
                      <w:pPr>
                        <w:spacing w:before="120" w:after="40" w:line="220" w:lineRule="exact"/>
                        <w:jc w:val="right"/>
                        <w:rPr>
                          <w:rFonts w:ascii="Noto Sans" w:hAnsi="Noto Sans" w:cs="Noto Sans"/>
                          <w:sz w:val="20"/>
                          <w:szCs w:val="20"/>
                        </w:rPr>
                      </w:pPr>
                      <w:r w:rsidRPr="007C7041">
                        <w:rPr>
                          <w:rFonts w:ascii="Noto Sans" w:eastAsia="Montserrat Medium" w:hAnsi="Noto Sans" w:cs="Noto Sans"/>
                          <w:sz w:val="20"/>
                          <w:szCs w:val="20"/>
                        </w:rPr>
                        <w:t>Guadalupe, Zacatecas</w:t>
                      </w:r>
                      <w:r w:rsidR="00DA1B19" w:rsidRPr="004E0D31">
                        <w:rPr>
                          <w:rFonts w:ascii="Noto Sans" w:eastAsia="Montserrat Medium" w:hAnsi="Noto Sans" w:cs="Noto Sans"/>
                          <w:sz w:val="20"/>
                          <w:szCs w:val="20"/>
                        </w:rPr>
                        <w:t xml:space="preserve">, </w:t>
                      </w:r>
                      <w:r w:rsidR="00ED7C87">
                        <w:rPr>
                          <w:rFonts w:ascii="Noto Sans" w:eastAsia="Montserrat Medium" w:hAnsi="Noto Sans" w:cs="Noto Sans"/>
                          <w:sz w:val="20"/>
                          <w:szCs w:val="20"/>
                        </w:rPr>
                        <w:t>jueves 08</w:t>
                      </w:r>
                      <w:r w:rsidR="001A4E14">
                        <w:rPr>
                          <w:rFonts w:ascii="Noto Sans" w:eastAsia="Montserrat Medium" w:hAnsi="Noto Sans" w:cs="Noto Sans"/>
                          <w:sz w:val="20"/>
                          <w:szCs w:val="20"/>
                        </w:rPr>
                        <w:t xml:space="preserve"> </w:t>
                      </w:r>
                      <w:r w:rsidR="00100963">
                        <w:rPr>
                          <w:rFonts w:ascii="Noto Sans" w:eastAsia="Montserrat Medium" w:hAnsi="Noto Sans" w:cs="Noto Sans"/>
                          <w:sz w:val="20"/>
                          <w:szCs w:val="20"/>
                        </w:rPr>
                        <w:t xml:space="preserve">de </w:t>
                      </w:r>
                      <w:r w:rsidR="00DE3986">
                        <w:rPr>
                          <w:rFonts w:ascii="Noto Sans" w:eastAsia="Montserrat Medium" w:hAnsi="Noto Sans" w:cs="Noto Sans"/>
                          <w:sz w:val="20"/>
                          <w:szCs w:val="20"/>
                        </w:rPr>
                        <w:t>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1BB5F191"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ED7C87">
                        <w:rPr>
                          <w:rFonts w:ascii="Noto Sans" w:hAnsi="Noto Sans" w:cs="Noto Sans"/>
                          <w:sz w:val="20"/>
                          <w:szCs w:val="20"/>
                        </w:rPr>
                        <w:t>538</w:t>
                      </w:r>
                      <w:r>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2D38DB12" w14:textId="77777777" w:rsidR="0020345B" w:rsidRDefault="00625F2E" w:rsidP="00787E5C">
      <w:pPr>
        <w:rPr>
          <w:rFonts w:ascii="Noto Sans" w:hAnsi="Noto Sans" w:cs="Noto Sans"/>
          <w:b/>
          <w:bCs/>
          <w:lang w:val="es-MX"/>
        </w:rPr>
      </w:pPr>
      <w:r>
        <w:rPr>
          <w:rFonts w:ascii="Noto Sans" w:hAnsi="Noto Sans" w:cs="Noto Sans"/>
          <w:b/>
          <w:bCs/>
          <w:lang w:val="es-MX"/>
        </w:rPr>
        <w:t xml:space="preserve">                                                                              </w:t>
      </w:r>
    </w:p>
    <w:p w14:paraId="3CC3AA56" w14:textId="77777777" w:rsidR="0020345B" w:rsidRPr="0020345B" w:rsidRDefault="0020345B" w:rsidP="00082771">
      <w:pPr>
        <w:jc w:val="center"/>
        <w:rPr>
          <w:rFonts w:ascii="Noto Sans" w:hAnsi="Noto Sans" w:cs="Noto Sans"/>
          <w:b/>
          <w:bCs/>
          <w:sz w:val="20"/>
          <w:szCs w:val="20"/>
          <w:lang w:val="es-MX"/>
        </w:rPr>
      </w:pPr>
    </w:p>
    <w:p w14:paraId="732DA5CC" w14:textId="128993EA" w:rsidR="00F43E57" w:rsidRDefault="007C7041" w:rsidP="007C7041">
      <w:pPr>
        <w:jc w:val="center"/>
        <w:rPr>
          <w:rFonts w:ascii="Noto Sans" w:hAnsi="Noto Sans" w:cs="Noto Sans"/>
          <w:b/>
          <w:bCs/>
          <w:sz w:val="32"/>
          <w:szCs w:val="32"/>
          <w:lang w:val="es-MX"/>
        </w:rPr>
      </w:pPr>
      <w:r w:rsidRPr="007C7041">
        <w:rPr>
          <w:rFonts w:ascii="Noto Sans" w:hAnsi="Noto Sans" w:cs="Noto Sans"/>
          <w:b/>
          <w:bCs/>
          <w:sz w:val="32"/>
          <w:szCs w:val="32"/>
          <w:lang w:val="es-MX"/>
        </w:rPr>
        <w:t>Vencen el cáncer dos pacientes pediátricos y tocan campana de la esperanza en IMSS Zacatecas</w:t>
      </w:r>
    </w:p>
    <w:p w14:paraId="5FD4FD71" w14:textId="77777777" w:rsidR="007C7041" w:rsidRPr="00825D8D" w:rsidRDefault="007C7041" w:rsidP="007C7041">
      <w:pPr>
        <w:jc w:val="center"/>
        <w:rPr>
          <w:rFonts w:ascii="Noto Sans" w:hAnsi="Noto Sans" w:cs="Noto Sans"/>
          <w:sz w:val="20"/>
          <w:szCs w:val="20"/>
          <w:lang w:val="es-MX"/>
        </w:rPr>
      </w:pPr>
    </w:p>
    <w:p w14:paraId="0DC41D86" w14:textId="2530D6AD" w:rsidR="00F43E57" w:rsidRDefault="00352559" w:rsidP="00352559">
      <w:pPr>
        <w:pStyle w:val="Prrafodelista"/>
        <w:numPr>
          <w:ilvl w:val="0"/>
          <w:numId w:val="20"/>
        </w:numPr>
        <w:jc w:val="both"/>
        <w:rPr>
          <w:rFonts w:ascii="Noto Sans" w:hAnsi="Noto Sans" w:cs="Noto Sans"/>
          <w:b/>
          <w:bCs/>
          <w:sz w:val="20"/>
          <w:szCs w:val="20"/>
          <w:lang w:val="es-MX"/>
        </w:rPr>
      </w:pPr>
      <w:r w:rsidRPr="00F43E57">
        <w:rPr>
          <w:rFonts w:ascii="Noto Sans" w:hAnsi="Noto Sans" w:cs="Noto Sans"/>
          <w:b/>
          <w:bCs/>
          <w:sz w:val="20"/>
          <w:szCs w:val="20"/>
          <w:lang w:val="es-MX"/>
        </w:rPr>
        <w:t xml:space="preserve">Los menores de 6 y 13 años concluyeron con éxito su tratamiento contra leucemia linfoblástica aguda en el </w:t>
      </w:r>
      <w:r w:rsidR="00F43E57">
        <w:rPr>
          <w:rFonts w:ascii="Noto Sans" w:hAnsi="Noto Sans" w:cs="Noto Sans"/>
          <w:b/>
          <w:bCs/>
          <w:sz w:val="20"/>
          <w:szCs w:val="20"/>
          <w:lang w:val="es-MX"/>
        </w:rPr>
        <w:t xml:space="preserve">Hospital General de Zona </w:t>
      </w:r>
      <w:r w:rsidRPr="00F43E57">
        <w:rPr>
          <w:rFonts w:ascii="Noto Sans" w:hAnsi="Noto Sans" w:cs="Noto Sans"/>
          <w:b/>
          <w:bCs/>
          <w:sz w:val="20"/>
          <w:szCs w:val="20"/>
          <w:lang w:val="es-MX"/>
        </w:rPr>
        <w:t>No. 1</w:t>
      </w:r>
    </w:p>
    <w:p w14:paraId="2F5FE352" w14:textId="218D4CED" w:rsidR="00352559" w:rsidRPr="00F43E57" w:rsidRDefault="00352559" w:rsidP="00352559">
      <w:pPr>
        <w:pStyle w:val="Prrafodelista"/>
        <w:numPr>
          <w:ilvl w:val="0"/>
          <w:numId w:val="20"/>
        </w:numPr>
        <w:jc w:val="both"/>
        <w:rPr>
          <w:rFonts w:ascii="Noto Sans" w:hAnsi="Noto Sans" w:cs="Noto Sans"/>
          <w:b/>
          <w:bCs/>
          <w:sz w:val="20"/>
          <w:szCs w:val="20"/>
          <w:lang w:val="es-MX"/>
        </w:rPr>
      </w:pPr>
      <w:r w:rsidRPr="00F43E57">
        <w:rPr>
          <w:rFonts w:ascii="Noto Sans" w:hAnsi="Noto Sans" w:cs="Noto Sans"/>
          <w:b/>
          <w:bCs/>
          <w:sz w:val="20"/>
          <w:szCs w:val="20"/>
          <w:lang w:val="es-MX"/>
        </w:rPr>
        <w:t>La recuperación fue posible gracias a la atención integral de un equipo multidisciplinario y al acompañamiento de sus familias</w:t>
      </w:r>
    </w:p>
    <w:p w14:paraId="0CA098E8" w14:textId="77777777" w:rsidR="00352559" w:rsidRPr="00352559" w:rsidRDefault="00352559" w:rsidP="00352559">
      <w:pPr>
        <w:jc w:val="both"/>
        <w:rPr>
          <w:rFonts w:ascii="Noto Sans" w:hAnsi="Noto Sans" w:cs="Noto Sans"/>
          <w:sz w:val="20"/>
          <w:szCs w:val="20"/>
          <w:lang w:val="es-MX"/>
        </w:rPr>
      </w:pPr>
    </w:p>
    <w:p w14:paraId="0816C723" w14:textId="29113EA7" w:rsidR="00352559" w:rsidRPr="00352559" w:rsidRDefault="007E3591" w:rsidP="00352559">
      <w:pPr>
        <w:jc w:val="both"/>
        <w:rPr>
          <w:rFonts w:ascii="Noto Sans" w:hAnsi="Noto Sans" w:cs="Noto Sans"/>
          <w:sz w:val="20"/>
          <w:szCs w:val="20"/>
          <w:lang w:val="es-MX"/>
        </w:rPr>
      </w:pPr>
      <w:r>
        <w:rPr>
          <w:rFonts w:ascii="Noto Sans" w:hAnsi="Noto Sans" w:cs="Noto Sans"/>
          <w:sz w:val="20"/>
          <w:szCs w:val="20"/>
          <w:lang w:val="es-MX"/>
        </w:rPr>
        <w:t xml:space="preserve">El personal de salud del </w:t>
      </w:r>
      <w:r w:rsidR="00352559" w:rsidRPr="00352559">
        <w:rPr>
          <w:rFonts w:ascii="Noto Sans" w:hAnsi="Noto Sans" w:cs="Noto Sans"/>
          <w:sz w:val="20"/>
          <w:szCs w:val="20"/>
          <w:lang w:val="es-MX"/>
        </w:rPr>
        <w:t>Hospital General de Zona (HGZ) No. 1 del Instituto Mexicano del Seguro Social (IMSS) en Zacatecas celebró la recuperación de dos pacientes pediátricos que concluyeron exitosamente su tratamiento contra la leucemia linfoblástica aguda, al hacer sonar la campana de la esperanza, símbolo que marca el cierre de una etapa de lucha y el inicio de una nueva vida llena de oportunidades.</w:t>
      </w:r>
    </w:p>
    <w:p w14:paraId="6CE24ECC" w14:textId="77777777" w:rsidR="00352559" w:rsidRDefault="00352559" w:rsidP="00352559">
      <w:pPr>
        <w:jc w:val="both"/>
        <w:rPr>
          <w:rFonts w:ascii="Noto Sans" w:hAnsi="Noto Sans" w:cs="Noto Sans"/>
          <w:sz w:val="20"/>
          <w:szCs w:val="20"/>
          <w:lang w:val="es-MX"/>
        </w:rPr>
      </w:pPr>
    </w:p>
    <w:p w14:paraId="0F3CB17B" w14:textId="252DE878" w:rsidR="00BB69E3" w:rsidRDefault="00BB69E3" w:rsidP="00352559">
      <w:pPr>
        <w:jc w:val="both"/>
        <w:rPr>
          <w:rFonts w:ascii="Noto Sans" w:hAnsi="Noto Sans" w:cs="Noto Sans"/>
          <w:sz w:val="20"/>
          <w:szCs w:val="20"/>
          <w:lang w:val="es-MX"/>
        </w:rPr>
      </w:pPr>
      <w:r w:rsidRPr="00BB69E3">
        <w:rPr>
          <w:rFonts w:ascii="Noto Sans" w:hAnsi="Noto Sans" w:cs="Noto Sans"/>
          <w:sz w:val="20"/>
          <w:szCs w:val="20"/>
          <w:lang w:val="es-MX"/>
        </w:rPr>
        <w:t xml:space="preserve">Tras meses de tratamiento especializado y seguimiento clínico continuo, Noa Saraí y Mateo, de 6 y 13 años, respectivamente, superaron </w:t>
      </w:r>
      <w:r>
        <w:rPr>
          <w:rFonts w:ascii="Noto Sans" w:hAnsi="Noto Sans" w:cs="Noto Sans"/>
          <w:sz w:val="20"/>
          <w:szCs w:val="20"/>
          <w:lang w:val="es-MX"/>
        </w:rPr>
        <w:t>este tipo de cáncer de la sangre</w:t>
      </w:r>
      <w:r w:rsidR="00ED1CCA">
        <w:rPr>
          <w:rFonts w:ascii="Noto Sans" w:hAnsi="Noto Sans" w:cs="Noto Sans"/>
          <w:sz w:val="20"/>
          <w:szCs w:val="20"/>
          <w:lang w:val="es-MX"/>
        </w:rPr>
        <w:t xml:space="preserve"> con el apoyo </w:t>
      </w:r>
      <w:r w:rsidR="00ED1CCA" w:rsidRPr="00352559">
        <w:rPr>
          <w:rFonts w:ascii="Noto Sans" w:hAnsi="Noto Sans" w:cs="Noto Sans"/>
          <w:sz w:val="20"/>
          <w:szCs w:val="20"/>
          <w:lang w:val="es-MX"/>
        </w:rPr>
        <w:t xml:space="preserve">de sus familias, </w:t>
      </w:r>
      <w:r w:rsidRPr="00BB69E3">
        <w:rPr>
          <w:rFonts w:ascii="Noto Sans" w:hAnsi="Noto Sans" w:cs="Noto Sans"/>
          <w:sz w:val="20"/>
          <w:szCs w:val="20"/>
          <w:lang w:val="es-MX"/>
        </w:rPr>
        <w:t>cuya fortaleza y acompañamiento fueron fundamentales para alcanzar este resultado favorable.</w:t>
      </w:r>
    </w:p>
    <w:p w14:paraId="6AAAF394" w14:textId="77777777" w:rsidR="00BB69E3" w:rsidRDefault="00BB69E3" w:rsidP="00352559">
      <w:pPr>
        <w:jc w:val="both"/>
        <w:rPr>
          <w:rFonts w:ascii="Noto Sans" w:hAnsi="Noto Sans" w:cs="Noto Sans"/>
          <w:sz w:val="20"/>
          <w:szCs w:val="20"/>
          <w:lang w:val="es-MX"/>
        </w:rPr>
      </w:pPr>
    </w:p>
    <w:p w14:paraId="78DA3513" w14:textId="321CCA39" w:rsidR="00352559" w:rsidRPr="00352559" w:rsidRDefault="00352559" w:rsidP="00352559">
      <w:pPr>
        <w:jc w:val="both"/>
        <w:rPr>
          <w:rFonts w:ascii="Noto Sans" w:hAnsi="Noto Sans" w:cs="Noto Sans"/>
          <w:sz w:val="20"/>
          <w:szCs w:val="20"/>
          <w:lang w:val="es-MX"/>
        </w:rPr>
      </w:pPr>
      <w:r w:rsidRPr="00352559">
        <w:rPr>
          <w:rFonts w:ascii="Noto Sans" w:hAnsi="Noto Sans" w:cs="Noto Sans"/>
          <w:sz w:val="20"/>
          <w:szCs w:val="20"/>
          <w:lang w:val="es-MX"/>
        </w:rPr>
        <w:t xml:space="preserve">Durante la ceremonia, el titular del </w:t>
      </w:r>
      <w:r w:rsidR="00936D79">
        <w:rPr>
          <w:rFonts w:ascii="Noto Sans" w:hAnsi="Noto Sans" w:cs="Noto Sans"/>
          <w:sz w:val="20"/>
          <w:szCs w:val="20"/>
          <w:lang w:val="es-MX"/>
        </w:rPr>
        <w:t xml:space="preserve">Órgano de Operación Administrativa Desconcentrada (OOAD) del </w:t>
      </w:r>
      <w:r w:rsidRPr="00352559">
        <w:rPr>
          <w:rFonts w:ascii="Noto Sans" w:hAnsi="Noto Sans" w:cs="Noto Sans"/>
          <w:sz w:val="20"/>
          <w:szCs w:val="20"/>
          <w:lang w:val="es-MX"/>
        </w:rPr>
        <w:t>IMSS en Zacatecas, doctor Leopoldo Santillán Arreygue, destacó el compromiso, profesionalismo y sentido humano del personal institucional que participa en la atención de pacientes oncológicos, así como la importancia del acompañamiento brindado a las familias durante cada etapa del tratamiento.</w:t>
      </w:r>
    </w:p>
    <w:p w14:paraId="6633184E" w14:textId="77777777" w:rsidR="00352559" w:rsidRPr="00352559" w:rsidRDefault="00352559" w:rsidP="00352559">
      <w:pPr>
        <w:jc w:val="both"/>
        <w:rPr>
          <w:rFonts w:ascii="Noto Sans" w:hAnsi="Noto Sans" w:cs="Noto Sans"/>
          <w:sz w:val="20"/>
          <w:szCs w:val="20"/>
          <w:lang w:val="es-MX"/>
        </w:rPr>
      </w:pPr>
    </w:p>
    <w:p w14:paraId="513852A9" w14:textId="6B0A2010" w:rsidR="00352559" w:rsidRPr="00352559" w:rsidRDefault="00352559" w:rsidP="00352559">
      <w:pPr>
        <w:jc w:val="both"/>
        <w:rPr>
          <w:rFonts w:ascii="Noto Sans" w:hAnsi="Noto Sans" w:cs="Noto Sans"/>
          <w:sz w:val="20"/>
          <w:szCs w:val="20"/>
          <w:lang w:val="es-MX"/>
        </w:rPr>
      </w:pPr>
      <w:r w:rsidRPr="00352559">
        <w:rPr>
          <w:rFonts w:ascii="Noto Sans" w:hAnsi="Noto Sans" w:cs="Noto Sans"/>
          <w:sz w:val="20"/>
          <w:szCs w:val="20"/>
          <w:lang w:val="es-MX"/>
        </w:rPr>
        <w:t xml:space="preserve">“Hoy el Instituto Mexicano del Seguro Social se </w:t>
      </w:r>
      <w:r w:rsidR="00BB69E3">
        <w:rPr>
          <w:rFonts w:ascii="Noto Sans" w:hAnsi="Noto Sans" w:cs="Noto Sans"/>
          <w:sz w:val="20"/>
          <w:szCs w:val="20"/>
          <w:lang w:val="es-MX"/>
        </w:rPr>
        <w:t xml:space="preserve">luce y </w:t>
      </w:r>
      <w:r w:rsidRPr="00352559">
        <w:rPr>
          <w:rFonts w:ascii="Noto Sans" w:hAnsi="Noto Sans" w:cs="Noto Sans"/>
          <w:sz w:val="20"/>
          <w:szCs w:val="20"/>
          <w:lang w:val="es-MX"/>
        </w:rPr>
        <w:t>engrandece al tener esta inspiración; estos logros con los niños son resultado del esfuerzo conjunto del personal de salud y de las familias. Aquí tienen una familia que siempre va a dar la vida por ustedes”, expresó.</w:t>
      </w:r>
    </w:p>
    <w:p w14:paraId="78C7ED91" w14:textId="77777777" w:rsidR="00352559" w:rsidRPr="00352559" w:rsidRDefault="00352559" w:rsidP="00352559">
      <w:pPr>
        <w:jc w:val="both"/>
        <w:rPr>
          <w:rFonts w:ascii="Noto Sans" w:hAnsi="Noto Sans" w:cs="Noto Sans"/>
          <w:sz w:val="20"/>
          <w:szCs w:val="20"/>
          <w:lang w:val="es-MX"/>
        </w:rPr>
      </w:pPr>
    </w:p>
    <w:p w14:paraId="583E657C" w14:textId="3738FAEB" w:rsidR="00352559" w:rsidRPr="00352559" w:rsidRDefault="00352559" w:rsidP="00352559">
      <w:pPr>
        <w:jc w:val="both"/>
        <w:rPr>
          <w:rFonts w:ascii="Noto Sans" w:hAnsi="Noto Sans" w:cs="Noto Sans"/>
          <w:sz w:val="20"/>
          <w:szCs w:val="20"/>
          <w:lang w:val="es-MX"/>
        </w:rPr>
      </w:pPr>
      <w:r w:rsidRPr="00352559">
        <w:rPr>
          <w:rFonts w:ascii="Noto Sans" w:hAnsi="Noto Sans" w:cs="Noto Sans"/>
          <w:sz w:val="20"/>
          <w:szCs w:val="20"/>
          <w:lang w:val="es-MX"/>
        </w:rPr>
        <w:t xml:space="preserve">Por su parte, la médica oncóloga del HGZ No. 1, doctora Imelda Zapata Sosa, reconoció la fortaleza de los menores y sus familias. “Tocar esta </w:t>
      </w:r>
      <w:proofErr w:type="spellStart"/>
      <w:r w:rsidR="00936D79">
        <w:rPr>
          <w:rFonts w:ascii="Noto Sans" w:hAnsi="Noto Sans" w:cs="Noto Sans"/>
          <w:sz w:val="20"/>
          <w:szCs w:val="20"/>
          <w:lang w:val="es-MX"/>
        </w:rPr>
        <w:t>campana</w:t>
      </w:r>
      <w:proofErr w:type="spellEnd"/>
      <w:r w:rsidRPr="00352559">
        <w:rPr>
          <w:rFonts w:ascii="Noto Sans" w:hAnsi="Noto Sans" w:cs="Noto Sans"/>
          <w:sz w:val="20"/>
          <w:szCs w:val="20"/>
          <w:lang w:val="es-MX"/>
        </w:rPr>
        <w:t xml:space="preserve"> significa el inicio de una nueva vida llena de juegos, escuela, sueños por cumplir y mucha salud; queremos que este sonido resuene en su corazón para siempre”.</w:t>
      </w:r>
    </w:p>
    <w:p w14:paraId="6CC82DF8" w14:textId="77777777" w:rsidR="00352559" w:rsidRDefault="00352559" w:rsidP="00352559">
      <w:pPr>
        <w:jc w:val="both"/>
        <w:rPr>
          <w:rFonts w:ascii="Noto Sans" w:hAnsi="Noto Sans" w:cs="Noto Sans"/>
          <w:sz w:val="20"/>
          <w:szCs w:val="20"/>
          <w:lang w:val="es-MX"/>
        </w:rPr>
      </w:pPr>
    </w:p>
    <w:p w14:paraId="2095AF40" w14:textId="77777777" w:rsidR="00ED1CCA" w:rsidRPr="00352559" w:rsidRDefault="00ED1CCA" w:rsidP="00ED1CCA">
      <w:pPr>
        <w:jc w:val="both"/>
        <w:rPr>
          <w:rFonts w:ascii="Noto Sans" w:hAnsi="Noto Sans" w:cs="Noto Sans"/>
          <w:sz w:val="20"/>
          <w:szCs w:val="20"/>
          <w:lang w:val="es-MX"/>
        </w:rPr>
      </w:pPr>
      <w:r w:rsidRPr="00352559">
        <w:rPr>
          <w:rFonts w:ascii="Noto Sans" w:hAnsi="Noto Sans" w:cs="Noto Sans"/>
          <w:sz w:val="20"/>
          <w:szCs w:val="20"/>
          <w:lang w:val="es-MX"/>
        </w:rPr>
        <w:t>La atención de ambos pacientes estuvo a cargo de un equipo multidisciplinario integrado por especialistas en Oncología Pediátrica, Enfermería, Infectología, Urgencias, Trabajo Social y otras áreas de apoyo, quienes contribuyeron a su recuperación física y emocional.</w:t>
      </w:r>
    </w:p>
    <w:p w14:paraId="63DC96E5" w14:textId="77777777" w:rsidR="00ED1CCA" w:rsidRPr="00352559" w:rsidRDefault="00ED1CCA" w:rsidP="00352559">
      <w:pPr>
        <w:jc w:val="both"/>
        <w:rPr>
          <w:rFonts w:ascii="Noto Sans" w:hAnsi="Noto Sans" w:cs="Noto Sans"/>
          <w:sz w:val="20"/>
          <w:szCs w:val="20"/>
          <w:lang w:val="es-MX"/>
        </w:rPr>
      </w:pPr>
    </w:p>
    <w:p w14:paraId="71F6EF10" w14:textId="100DC944" w:rsidR="0011768C" w:rsidRDefault="00936D79" w:rsidP="00352559">
      <w:pPr>
        <w:jc w:val="both"/>
        <w:rPr>
          <w:rFonts w:ascii="Noto Sans" w:hAnsi="Noto Sans" w:cs="Noto Sans"/>
          <w:sz w:val="20"/>
          <w:szCs w:val="20"/>
          <w:lang w:val="es-MX"/>
        </w:rPr>
      </w:pPr>
      <w:r>
        <w:rPr>
          <w:rFonts w:ascii="Noto Sans" w:hAnsi="Noto Sans" w:cs="Noto Sans"/>
          <w:sz w:val="20"/>
          <w:szCs w:val="20"/>
          <w:lang w:val="es-MX"/>
        </w:rPr>
        <w:lastRenderedPageBreak/>
        <w:t>E</w:t>
      </w:r>
      <w:r w:rsidR="00352559" w:rsidRPr="00352559">
        <w:rPr>
          <w:rFonts w:ascii="Noto Sans" w:hAnsi="Noto Sans" w:cs="Noto Sans"/>
          <w:sz w:val="20"/>
          <w:szCs w:val="20"/>
          <w:lang w:val="es-MX"/>
        </w:rPr>
        <w:t xml:space="preserve">l </w:t>
      </w:r>
      <w:r>
        <w:rPr>
          <w:rFonts w:ascii="Noto Sans" w:hAnsi="Noto Sans" w:cs="Noto Sans"/>
          <w:sz w:val="20"/>
          <w:szCs w:val="20"/>
          <w:lang w:val="es-MX"/>
        </w:rPr>
        <w:t xml:space="preserve">Instituto Mexicano del Seguro Social </w:t>
      </w:r>
      <w:r w:rsidR="00352559" w:rsidRPr="00352559">
        <w:rPr>
          <w:rFonts w:ascii="Noto Sans" w:hAnsi="Noto Sans" w:cs="Noto Sans"/>
          <w:sz w:val="20"/>
          <w:szCs w:val="20"/>
          <w:lang w:val="es-MX"/>
        </w:rPr>
        <w:t xml:space="preserve">en Zacatecas </w:t>
      </w:r>
      <w:r>
        <w:rPr>
          <w:rFonts w:ascii="Noto Sans" w:hAnsi="Noto Sans" w:cs="Noto Sans"/>
          <w:sz w:val="20"/>
          <w:szCs w:val="20"/>
          <w:lang w:val="es-MX"/>
        </w:rPr>
        <w:t xml:space="preserve">trabaja para </w:t>
      </w:r>
      <w:r w:rsidR="00ED1CCA" w:rsidRPr="00ED1CCA">
        <w:rPr>
          <w:rFonts w:ascii="Noto Sans" w:hAnsi="Noto Sans" w:cs="Noto Sans"/>
          <w:sz w:val="20"/>
          <w:szCs w:val="20"/>
          <w:lang w:val="es-MX"/>
        </w:rPr>
        <w:t xml:space="preserve">ampliar </w:t>
      </w:r>
      <w:r w:rsidR="00352559" w:rsidRPr="00352559">
        <w:rPr>
          <w:rFonts w:ascii="Noto Sans" w:hAnsi="Noto Sans" w:cs="Noto Sans"/>
          <w:sz w:val="20"/>
          <w:szCs w:val="20"/>
          <w:lang w:val="es-MX"/>
        </w:rPr>
        <w:t>la atención integral y humanizada de niñas y niños con cáncer, al promover la detección oportuna, el tratamiento especializado y el seguimiento continuo que permitan proteger la salud, el bienestar y el futuro de cada paciente.</w:t>
      </w:r>
    </w:p>
    <w:p w14:paraId="383342EF" w14:textId="77777777" w:rsidR="007C7041" w:rsidRDefault="007C7041" w:rsidP="00352559">
      <w:pPr>
        <w:jc w:val="both"/>
        <w:rPr>
          <w:rFonts w:ascii="Noto Sans" w:hAnsi="Noto Sans" w:cs="Noto Sans"/>
          <w:sz w:val="20"/>
          <w:szCs w:val="20"/>
          <w:lang w:val="es-MX"/>
        </w:rPr>
      </w:pPr>
    </w:p>
    <w:p w14:paraId="218E60F0" w14:textId="5829CB4D" w:rsidR="00F43ED6" w:rsidRDefault="00DC1EEB" w:rsidP="00D353A4">
      <w:pPr>
        <w:jc w:val="center"/>
        <w:rPr>
          <w:rFonts w:ascii="Noto Sans" w:hAnsi="Noto Sans" w:cs="Noto Sans"/>
          <w:b/>
          <w:bCs/>
          <w:sz w:val="20"/>
          <w:szCs w:val="20"/>
        </w:rPr>
      </w:pPr>
      <w:r w:rsidRPr="006A56A9">
        <w:rPr>
          <w:rFonts w:ascii="Noto Sans" w:hAnsi="Noto Sans" w:cs="Noto Sans"/>
          <w:b/>
          <w:bCs/>
          <w:sz w:val="20"/>
          <w:szCs w:val="20"/>
        </w:rPr>
        <w:t>---o0o---</w:t>
      </w:r>
    </w:p>
    <w:p w14:paraId="4975B918" w14:textId="77777777" w:rsidR="00ED7C87" w:rsidRDefault="00ED7C87" w:rsidP="00D353A4">
      <w:pPr>
        <w:jc w:val="center"/>
        <w:rPr>
          <w:rFonts w:ascii="Noto Sans" w:hAnsi="Noto Sans" w:cs="Noto Sans"/>
          <w:b/>
          <w:bCs/>
          <w:sz w:val="20"/>
          <w:szCs w:val="20"/>
        </w:rPr>
      </w:pPr>
    </w:p>
    <w:p w14:paraId="24397F96" w14:textId="77777777" w:rsidR="00ED7C87" w:rsidRPr="00ED7C87" w:rsidRDefault="00ED7C87" w:rsidP="00ED7C87">
      <w:pPr>
        <w:jc w:val="both"/>
        <w:rPr>
          <w:rFonts w:ascii="Noto Sans" w:hAnsi="Noto Sans" w:cs="Noto Sans"/>
          <w:b/>
          <w:bCs/>
          <w:sz w:val="20"/>
          <w:szCs w:val="20"/>
        </w:rPr>
      </w:pPr>
      <w:proofErr w:type="gramStart"/>
      <w:r w:rsidRPr="00ED7C87">
        <w:rPr>
          <w:rFonts w:ascii="Noto Sans" w:hAnsi="Noto Sans" w:cs="Noto Sans"/>
          <w:b/>
          <w:bCs/>
          <w:sz w:val="20"/>
          <w:szCs w:val="20"/>
        </w:rPr>
        <w:t>LINK</w:t>
      </w:r>
      <w:proofErr w:type="gramEnd"/>
      <w:r w:rsidRPr="00ED7C87">
        <w:rPr>
          <w:rFonts w:ascii="Noto Sans" w:hAnsi="Noto Sans" w:cs="Noto Sans"/>
          <w:b/>
          <w:bCs/>
          <w:sz w:val="20"/>
          <w:szCs w:val="20"/>
        </w:rPr>
        <w:t xml:space="preserve"> </w:t>
      </w:r>
      <w:proofErr w:type="gramStart"/>
      <w:r w:rsidRPr="00ED7C87">
        <w:rPr>
          <w:rFonts w:ascii="Noto Sans" w:hAnsi="Noto Sans" w:cs="Noto Sans"/>
          <w:b/>
          <w:bCs/>
          <w:sz w:val="20"/>
          <w:szCs w:val="20"/>
        </w:rPr>
        <w:t>DE  FOTOS</w:t>
      </w:r>
      <w:proofErr w:type="gramEnd"/>
    </w:p>
    <w:p w14:paraId="4CE073A9" w14:textId="06772082" w:rsidR="00ED7C87" w:rsidRPr="00ED7C87" w:rsidRDefault="00ED7C87" w:rsidP="00ED7C87">
      <w:pPr>
        <w:jc w:val="both"/>
        <w:rPr>
          <w:rFonts w:ascii="Noto Sans" w:hAnsi="Noto Sans" w:cs="Noto Sans"/>
          <w:b/>
          <w:bCs/>
          <w:sz w:val="20"/>
          <w:szCs w:val="20"/>
        </w:rPr>
      </w:pPr>
      <w:hyperlink r:id="rId8" w:history="1">
        <w:r w:rsidRPr="00696075">
          <w:rPr>
            <w:rStyle w:val="Hipervnculo"/>
            <w:rFonts w:ascii="Noto Sans" w:hAnsi="Noto Sans" w:cs="Noto Sans"/>
            <w:b/>
            <w:bCs/>
            <w:sz w:val="20"/>
            <w:szCs w:val="20"/>
          </w:rPr>
          <w:t>https://drive.google.com/drive/folders/1873sm4zo1_R8ckht5wA4gwDdAA4M9UA0?usp=sharing</w:t>
        </w:r>
      </w:hyperlink>
      <w:r>
        <w:rPr>
          <w:rFonts w:ascii="Noto Sans" w:hAnsi="Noto Sans" w:cs="Noto Sans"/>
          <w:b/>
          <w:bCs/>
          <w:sz w:val="20"/>
          <w:szCs w:val="20"/>
        </w:rPr>
        <w:t xml:space="preserve"> </w:t>
      </w:r>
    </w:p>
    <w:p w14:paraId="59C1EFE3" w14:textId="77777777" w:rsidR="00ED7C87" w:rsidRPr="00ED7C87" w:rsidRDefault="00ED7C87" w:rsidP="00ED7C87">
      <w:pPr>
        <w:jc w:val="both"/>
        <w:rPr>
          <w:rFonts w:ascii="Noto Sans" w:hAnsi="Noto Sans" w:cs="Noto Sans"/>
          <w:b/>
          <w:bCs/>
          <w:sz w:val="20"/>
          <w:szCs w:val="20"/>
        </w:rPr>
      </w:pPr>
    </w:p>
    <w:p w14:paraId="001CBAF9" w14:textId="0A2E8A39" w:rsidR="00ED7C87" w:rsidRPr="00ED7C87" w:rsidRDefault="00ED7C87" w:rsidP="00ED7C87">
      <w:pPr>
        <w:jc w:val="both"/>
        <w:rPr>
          <w:rFonts w:ascii="Noto Sans" w:hAnsi="Noto Sans" w:cs="Noto Sans"/>
          <w:b/>
          <w:bCs/>
          <w:sz w:val="20"/>
          <w:szCs w:val="20"/>
        </w:rPr>
      </w:pPr>
      <w:proofErr w:type="gramStart"/>
      <w:r w:rsidRPr="00ED7C87">
        <w:rPr>
          <w:rFonts w:ascii="Noto Sans" w:hAnsi="Noto Sans" w:cs="Noto Sans"/>
          <w:b/>
          <w:bCs/>
          <w:sz w:val="20"/>
          <w:szCs w:val="20"/>
        </w:rPr>
        <w:t>LINK  DE</w:t>
      </w:r>
      <w:proofErr w:type="gramEnd"/>
      <w:r w:rsidRPr="00ED7C87">
        <w:rPr>
          <w:rFonts w:ascii="Noto Sans" w:hAnsi="Noto Sans" w:cs="Noto Sans"/>
          <w:b/>
          <w:bCs/>
          <w:sz w:val="20"/>
          <w:szCs w:val="20"/>
        </w:rPr>
        <w:t xml:space="preserve"> VIDEO</w:t>
      </w:r>
    </w:p>
    <w:p w14:paraId="01441105" w14:textId="277DFE52" w:rsidR="00ED7C87" w:rsidRPr="00F43ED6" w:rsidRDefault="00ED7C87" w:rsidP="00ED7C87">
      <w:pPr>
        <w:jc w:val="both"/>
        <w:rPr>
          <w:rFonts w:ascii="Noto Sans" w:hAnsi="Noto Sans" w:cs="Noto Sans"/>
          <w:b/>
          <w:bCs/>
          <w:sz w:val="20"/>
          <w:szCs w:val="20"/>
        </w:rPr>
      </w:pPr>
      <w:hyperlink r:id="rId9" w:history="1">
        <w:r w:rsidRPr="00696075">
          <w:rPr>
            <w:rStyle w:val="Hipervnculo"/>
            <w:rFonts w:ascii="Noto Sans" w:hAnsi="Noto Sans" w:cs="Noto Sans"/>
            <w:b/>
            <w:bCs/>
            <w:sz w:val="20"/>
            <w:szCs w:val="20"/>
          </w:rPr>
          <w:t>https://www.sendgb.com/1sU5MpQk1dn</w:t>
        </w:r>
      </w:hyperlink>
      <w:r>
        <w:rPr>
          <w:rFonts w:ascii="Noto Sans" w:hAnsi="Noto Sans" w:cs="Noto Sans"/>
          <w:b/>
          <w:bCs/>
          <w:sz w:val="20"/>
          <w:szCs w:val="20"/>
        </w:rPr>
        <w:t xml:space="preserve"> </w:t>
      </w:r>
    </w:p>
    <w:sectPr w:rsidR="00ED7C87" w:rsidRPr="00F43ED6" w:rsidSect="0016690D">
      <w:headerReference w:type="default" r:id="rId10"/>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609C0" w14:textId="77777777" w:rsidR="00B17C67" w:rsidRDefault="00B17C67" w:rsidP="00A73D65">
      <w:r>
        <w:separator/>
      </w:r>
    </w:p>
  </w:endnote>
  <w:endnote w:type="continuationSeparator" w:id="0">
    <w:p w14:paraId="07529123" w14:textId="77777777" w:rsidR="00B17C67" w:rsidRDefault="00B17C67"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altName w:val="Nirmala UI"/>
    <w:charset w:val="00"/>
    <w:family w:val="swiss"/>
    <w:pitch w:val="variable"/>
    <w:sig w:usb0="E00082FF" w:usb1="400078FF" w:usb2="00000021" w:usb3="00000000" w:csb0="0000019F" w:csb1="00000000"/>
  </w:font>
  <w:font w:name="Calibri">
    <w:panose1 w:val="020F0502020204030204"/>
    <w:charset w:val="00"/>
    <w:family w:val="swiss"/>
    <w:pitch w:val="variable"/>
    <w:sig w:usb0="E5002EFF" w:usb1="C200ACF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F1552" w14:textId="77777777" w:rsidR="00B17C67" w:rsidRDefault="00B17C67" w:rsidP="00A73D65">
      <w:r>
        <w:separator/>
      </w:r>
    </w:p>
  </w:footnote>
  <w:footnote w:type="continuationSeparator" w:id="0">
    <w:p w14:paraId="34A5DC97" w14:textId="77777777" w:rsidR="00B17C67" w:rsidRDefault="00B17C67"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rPr>
      <w:drawing>
        <wp:anchor distT="0" distB="0" distL="114300" distR="114300" simplePos="0" relativeHeight="251658240" behindDoc="1" locked="0" layoutInCell="1" allowOverlap="1" wp14:anchorId="1C3E84EC" wp14:editId="53D1D6E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2"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EDF614E"/>
    <w:multiLevelType w:val="hybridMultilevel"/>
    <w:tmpl w:val="091E0634"/>
    <w:lvl w:ilvl="0" w:tplc="A0C8CAFE">
      <w:start w:val="2"/>
      <w:numFmt w:val="bullet"/>
      <w:lvlText w:val=""/>
      <w:lvlJc w:val="left"/>
      <w:pPr>
        <w:ind w:left="720" w:hanging="360"/>
      </w:pPr>
      <w:rPr>
        <w:rFonts w:ascii="Symbol" w:eastAsiaTheme="minorEastAsia" w:hAnsi="Symbol" w:cs="Noto San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5302007"/>
    <w:multiLevelType w:val="hybridMultilevel"/>
    <w:tmpl w:val="274603B4"/>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59436D1"/>
    <w:multiLevelType w:val="hybridMultilevel"/>
    <w:tmpl w:val="45C6286E"/>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6673D8D"/>
    <w:multiLevelType w:val="hybridMultilevel"/>
    <w:tmpl w:val="9E00F60A"/>
    <w:lvl w:ilvl="0" w:tplc="5838ADF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89C0544"/>
    <w:multiLevelType w:val="hybridMultilevel"/>
    <w:tmpl w:val="91CA910A"/>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C5F5B27"/>
    <w:multiLevelType w:val="hybridMultilevel"/>
    <w:tmpl w:val="A46EBDEE"/>
    <w:lvl w:ilvl="0" w:tplc="A1525C4E">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D547C3C"/>
    <w:multiLevelType w:val="hybridMultilevel"/>
    <w:tmpl w:val="99C0F7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2783887"/>
    <w:multiLevelType w:val="hybridMultilevel"/>
    <w:tmpl w:val="9CECB2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8250297"/>
    <w:multiLevelType w:val="hybridMultilevel"/>
    <w:tmpl w:val="F38834A0"/>
    <w:lvl w:ilvl="0" w:tplc="B31CF15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8285E69"/>
    <w:multiLevelType w:val="hybridMultilevel"/>
    <w:tmpl w:val="9E4A19D8"/>
    <w:lvl w:ilvl="0" w:tplc="F3CC80B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87611DE"/>
    <w:multiLevelType w:val="hybridMultilevel"/>
    <w:tmpl w:val="8BD4EE94"/>
    <w:lvl w:ilvl="0" w:tplc="36EE9256">
      <w:start w:val="13"/>
      <w:numFmt w:val="bullet"/>
      <w:lvlText w:val=""/>
      <w:lvlJc w:val="left"/>
      <w:pPr>
        <w:ind w:left="720" w:hanging="360"/>
      </w:pPr>
      <w:rPr>
        <w:rFonts w:ascii="Symbol" w:eastAsiaTheme="minorEastAsia" w:hAnsi="Symbol" w:cs="Noto San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244398D"/>
    <w:multiLevelType w:val="hybridMultilevel"/>
    <w:tmpl w:val="662899AC"/>
    <w:lvl w:ilvl="0" w:tplc="16D67AB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0846B27"/>
    <w:multiLevelType w:val="hybridMultilevel"/>
    <w:tmpl w:val="0144D200"/>
    <w:lvl w:ilvl="0" w:tplc="B02ACC5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F6B1BF0"/>
    <w:multiLevelType w:val="multilevel"/>
    <w:tmpl w:val="FEBC1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E0F485A"/>
    <w:multiLevelType w:val="hybridMultilevel"/>
    <w:tmpl w:val="F6D04BA6"/>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49236868">
    <w:abstractNumId w:val="0"/>
  </w:num>
  <w:num w:numId="2" w16cid:durableId="1972592812">
    <w:abstractNumId w:val="1"/>
  </w:num>
  <w:num w:numId="3" w16cid:durableId="1684747001">
    <w:abstractNumId w:val="14"/>
  </w:num>
  <w:num w:numId="4" w16cid:durableId="450709684">
    <w:abstractNumId w:val="16"/>
  </w:num>
  <w:num w:numId="5" w16cid:durableId="235631270">
    <w:abstractNumId w:val="2"/>
  </w:num>
  <w:num w:numId="6" w16cid:durableId="1040058944">
    <w:abstractNumId w:val="18"/>
  </w:num>
  <w:num w:numId="7" w16cid:durableId="1260137159">
    <w:abstractNumId w:val="7"/>
  </w:num>
  <w:num w:numId="8" w16cid:durableId="58287830">
    <w:abstractNumId w:val="19"/>
  </w:num>
  <w:num w:numId="9" w16cid:durableId="182016960">
    <w:abstractNumId w:val="6"/>
  </w:num>
  <w:num w:numId="10" w16cid:durableId="728109875">
    <w:abstractNumId w:val="8"/>
  </w:num>
  <w:num w:numId="11" w16cid:durableId="1753047757">
    <w:abstractNumId w:val="13"/>
  </w:num>
  <w:num w:numId="12" w16cid:durableId="1861505204">
    <w:abstractNumId w:val="17"/>
  </w:num>
  <w:num w:numId="13" w16cid:durableId="721249332">
    <w:abstractNumId w:val="12"/>
  </w:num>
  <w:num w:numId="14" w16cid:durableId="405147010">
    <w:abstractNumId w:val="11"/>
  </w:num>
  <w:num w:numId="15" w16cid:durableId="1211503803">
    <w:abstractNumId w:val="15"/>
  </w:num>
  <w:num w:numId="16" w16cid:durableId="1420830797">
    <w:abstractNumId w:val="9"/>
  </w:num>
  <w:num w:numId="17" w16cid:durableId="149685783">
    <w:abstractNumId w:val="10"/>
  </w:num>
  <w:num w:numId="18" w16cid:durableId="878511197">
    <w:abstractNumId w:val="4"/>
  </w:num>
  <w:num w:numId="19" w16cid:durableId="407579811">
    <w:abstractNumId w:val="5"/>
  </w:num>
  <w:num w:numId="20" w16cid:durableId="2097900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0784D"/>
    <w:rsid w:val="00023D06"/>
    <w:rsid w:val="00036B51"/>
    <w:rsid w:val="00054FDD"/>
    <w:rsid w:val="000735DE"/>
    <w:rsid w:val="00082771"/>
    <w:rsid w:val="00083AF7"/>
    <w:rsid w:val="000958A0"/>
    <w:rsid w:val="000A09C1"/>
    <w:rsid w:val="000A27E2"/>
    <w:rsid w:val="000A408C"/>
    <w:rsid w:val="000D799D"/>
    <w:rsid w:val="000E5D1C"/>
    <w:rsid w:val="000F5893"/>
    <w:rsid w:val="000F61C3"/>
    <w:rsid w:val="00100963"/>
    <w:rsid w:val="00106F12"/>
    <w:rsid w:val="00116702"/>
    <w:rsid w:val="00117614"/>
    <w:rsid w:val="0011768C"/>
    <w:rsid w:val="00123130"/>
    <w:rsid w:val="001275A4"/>
    <w:rsid w:val="00132439"/>
    <w:rsid w:val="001341B1"/>
    <w:rsid w:val="00136B16"/>
    <w:rsid w:val="00147A76"/>
    <w:rsid w:val="00154AFC"/>
    <w:rsid w:val="00156A3E"/>
    <w:rsid w:val="00161740"/>
    <w:rsid w:val="0016179D"/>
    <w:rsid w:val="00163E93"/>
    <w:rsid w:val="001642EE"/>
    <w:rsid w:val="0016690D"/>
    <w:rsid w:val="00180A38"/>
    <w:rsid w:val="00184325"/>
    <w:rsid w:val="00187A5D"/>
    <w:rsid w:val="001904AA"/>
    <w:rsid w:val="0019720E"/>
    <w:rsid w:val="001A4E14"/>
    <w:rsid w:val="001E56DE"/>
    <w:rsid w:val="001F6AC7"/>
    <w:rsid w:val="00202D55"/>
    <w:rsid w:val="0020345B"/>
    <w:rsid w:val="00217091"/>
    <w:rsid w:val="002307D7"/>
    <w:rsid w:val="00256B1D"/>
    <w:rsid w:val="00257E05"/>
    <w:rsid w:val="002713DE"/>
    <w:rsid w:val="00284B30"/>
    <w:rsid w:val="0029542D"/>
    <w:rsid w:val="002A14A4"/>
    <w:rsid w:val="002B5A90"/>
    <w:rsid w:val="002E1B69"/>
    <w:rsid w:val="002E2142"/>
    <w:rsid w:val="002F51E3"/>
    <w:rsid w:val="002F624E"/>
    <w:rsid w:val="0030476A"/>
    <w:rsid w:val="00313531"/>
    <w:rsid w:val="00317087"/>
    <w:rsid w:val="0031773E"/>
    <w:rsid w:val="00321F89"/>
    <w:rsid w:val="003222B6"/>
    <w:rsid w:val="00330DC8"/>
    <w:rsid w:val="00334CB4"/>
    <w:rsid w:val="0034181C"/>
    <w:rsid w:val="00352559"/>
    <w:rsid w:val="00363222"/>
    <w:rsid w:val="00370465"/>
    <w:rsid w:val="00373072"/>
    <w:rsid w:val="0038106D"/>
    <w:rsid w:val="003A034A"/>
    <w:rsid w:val="003B783A"/>
    <w:rsid w:val="003D1287"/>
    <w:rsid w:val="003D3483"/>
    <w:rsid w:val="003D416E"/>
    <w:rsid w:val="003E1335"/>
    <w:rsid w:val="003F165B"/>
    <w:rsid w:val="003F2124"/>
    <w:rsid w:val="004053B6"/>
    <w:rsid w:val="00414BDA"/>
    <w:rsid w:val="00420030"/>
    <w:rsid w:val="00430C6D"/>
    <w:rsid w:val="00432F33"/>
    <w:rsid w:val="004412B1"/>
    <w:rsid w:val="00445267"/>
    <w:rsid w:val="004603A6"/>
    <w:rsid w:val="00471469"/>
    <w:rsid w:val="0047492F"/>
    <w:rsid w:val="00477F45"/>
    <w:rsid w:val="004A2714"/>
    <w:rsid w:val="004A3222"/>
    <w:rsid w:val="004A4C4E"/>
    <w:rsid w:val="004D146C"/>
    <w:rsid w:val="004E0D31"/>
    <w:rsid w:val="004E2AF9"/>
    <w:rsid w:val="00501363"/>
    <w:rsid w:val="005157D1"/>
    <w:rsid w:val="00557FCE"/>
    <w:rsid w:val="00567554"/>
    <w:rsid w:val="00593300"/>
    <w:rsid w:val="005933D8"/>
    <w:rsid w:val="005A7888"/>
    <w:rsid w:val="005B2F93"/>
    <w:rsid w:val="005B6AAE"/>
    <w:rsid w:val="005C1A7C"/>
    <w:rsid w:val="005C58FD"/>
    <w:rsid w:val="005C7CAD"/>
    <w:rsid w:val="005E0E90"/>
    <w:rsid w:val="005F4612"/>
    <w:rsid w:val="005F496F"/>
    <w:rsid w:val="00604FA2"/>
    <w:rsid w:val="00613C9C"/>
    <w:rsid w:val="00620A51"/>
    <w:rsid w:val="00622CEB"/>
    <w:rsid w:val="00623CE1"/>
    <w:rsid w:val="00625F2E"/>
    <w:rsid w:val="00626EE3"/>
    <w:rsid w:val="00631824"/>
    <w:rsid w:val="006322C1"/>
    <w:rsid w:val="00646AF8"/>
    <w:rsid w:val="006558E2"/>
    <w:rsid w:val="00681A06"/>
    <w:rsid w:val="00684091"/>
    <w:rsid w:val="00686935"/>
    <w:rsid w:val="006A3D09"/>
    <w:rsid w:val="006A56A9"/>
    <w:rsid w:val="006A5AF1"/>
    <w:rsid w:val="006C0425"/>
    <w:rsid w:val="006C3B4E"/>
    <w:rsid w:val="006D24E9"/>
    <w:rsid w:val="006E6FBA"/>
    <w:rsid w:val="007009FE"/>
    <w:rsid w:val="00722DAC"/>
    <w:rsid w:val="007421E3"/>
    <w:rsid w:val="00746426"/>
    <w:rsid w:val="007504BE"/>
    <w:rsid w:val="007607B9"/>
    <w:rsid w:val="007778F0"/>
    <w:rsid w:val="0078195E"/>
    <w:rsid w:val="00787E5C"/>
    <w:rsid w:val="00794B5F"/>
    <w:rsid w:val="007A372A"/>
    <w:rsid w:val="007B74AD"/>
    <w:rsid w:val="007C7041"/>
    <w:rsid w:val="007D3FA1"/>
    <w:rsid w:val="007D77D1"/>
    <w:rsid w:val="007E3591"/>
    <w:rsid w:val="007E5888"/>
    <w:rsid w:val="007F1DB3"/>
    <w:rsid w:val="007F26D3"/>
    <w:rsid w:val="007F5E00"/>
    <w:rsid w:val="00811485"/>
    <w:rsid w:val="00813D0D"/>
    <w:rsid w:val="00825D8D"/>
    <w:rsid w:val="00831EE7"/>
    <w:rsid w:val="00834146"/>
    <w:rsid w:val="00840B75"/>
    <w:rsid w:val="0084270D"/>
    <w:rsid w:val="00872EBE"/>
    <w:rsid w:val="00873C54"/>
    <w:rsid w:val="0087767D"/>
    <w:rsid w:val="008A326C"/>
    <w:rsid w:val="008D5B7B"/>
    <w:rsid w:val="008F5863"/>
    <w:rsid w:val="0090412A"/>
    <w:rsid w:val="009066A7"/>
    <w:rsid w:val="009068C0"/>
    <w:rsid w:val="00907F1C"/>
    <w:rsid w:val="009320A0"/>
    <w:rsid w:val="00932C27"/>
    <w:rsid w:val="00936D79"/>
    <w:rsid w:val="00937C98"/>
    <w:rsid w:val="00942415"/>
    <w:rsid w:val="00942628"/>
    <w:rsid w:val="00955A74"/>
    <w:rsid w:val="00982631"/>
    <w:rsid w:val="00984C79"/>
    <w:rsid w:val="00984F18"/>
    <w:rsid w:val="00994B5F"/>
    <w:rsid w:val="00996C65"/>
    <w:rsid w:val="009A17DF"/>
    <w:rsid w:val="009B16D5"/>
    <w:rsid w:val="009B240E"/>
    <w:rsid w:val="009B5F5D"/>
    <w:rsid w:val="009C12D6"/>
    <w:rsid w:val="009D71A8"/>
    <w:rsid w:val="009F2BA1"/>
    <w:rsid w:val="00A00C6F"/>
    <w:rsid w:val="00A07674"/>
    <w:rsid w:val="00A2586B"/>
    <w:rsid w:val="00A301D7"/>
    <w:rsid w:val="00A327EB"/>
    <w:rsid w:val="00A56758"/>
    <w:rsid w:val="00A637AF"/>
    <w:rsid w:val="00A7141D"/>
    <w:rsid w:val="00A73D65"/>
    <w:rsid w:val="00A9274E"/>
    <w:rsid w:val="00A92D2B"/>
    <w:rsid w:val="00AA7A13"/>
    <w:rsid w:val="00AB17EC"/>
    <w:rsid w:val="00AB29FB"/>
    <w:rsid w:val="00AD068C"/>
    <w:rsid w:val="00AE6249"/>
    <w:rsid w:val="00AE7E9A"/>
    <w:rsid w:val="00AF1989"/>
    <w:rsid w:val="00B178D0"/>
    <w:rsid w:val="00B17C67"/>
    <w:rsid w:val="00B3608B"/>
    <w:rsid w:val="00B442A9"/>
    <w:rsid w:val="00B45010"/>
    <w:rsid w:val="00B462AF"/>
    <w:rsid w:val="00B72D65"/>
    <w:rsid w:val="00B87C85"/>
    <w:rsid w:val="00B93292"/>
    <w:rsid w:val="00BB21A6"/>
    <w:rsid w:val="00BB2DFF"/>
    <w:rsid w:val="00BB69E3"/>
    <w:rsid w:val="00BC43BD"/>
    <w:rsid w:val="00BF29F6"/>
    <w:rsid w:val="00C02E98"/>
    <w:rsid w:val="00C13382"/>
    <w:rsid w:val="00C23B9E"/>
    <w:rsid w:val="00C23EA9"/>
    <w:rsid w:val="00C279A3"/>
    <w:rsid w:val="00C30849"/>
    <w:rsid w:val="00C30DFB"/>
    <w:rsid w:val="00C465FE"/>
    <w:rsid w:val="00C507C2"/>
    <w:rsid w:val="00C60C8B"/>
    <w:rsid w:val="00C67047"/>
    <w:rsid w:val="00C85270"/>
    <w:rsid w:val="00C90CED"/>
    <w:rsid w:val="00C933F5"/>
    <w:rsid w:val="00CA497D"/>
    <w:rsid w:val="00CB4E79"/>
    <w:rsid w:val="00CB7D4F"/>
    <w:rsid w:val="00CD2132"/>
    <w:rsid w:val="00CD310D"/>
    <w:rsid w:val="00CE3E99"/>
    <w:rsid w:val="00CE4845"/>
    <w:rsid w:val="00CE4D6C"/>
    <w:rsid w:val="00CE510E"/>
    <w:rsid w:val="00CF34BF"/>
    <w:rsid w:val="00D1354D"/>
    <w:rsid w:val="00D17C3C"/>
    <w:rsid w:val="00D31DA1"/>
    <w:rsid w:val="00D353A4"/>
    <w:rsid w:val="00D370A9"/>
    <w:rsid w:val="00D54A12"/>
    <w:rsid w:val="00D62AA0"/>
    <w:rsid w:val="00D655AC"/>
    <w:rsid w:val="00D84E05"/>
    <w:rsid w:val="00D94390"/>
    <w:rsid w:val="00D95C69"/>
    <w:rsid w:val="00D96375"/>
    <w:rsid w:val="00DA037A"/>
    <w:rsid w:val="00DA1B19"/>
    <w:rsid w:val="00DB1D12"/>
    <w:rsid w:val="00DB29C6"/>
    <w:rsid w:val="00DB53A4"/>
    <w:rsid w:val="00DC08D9"/>
    <w:rsid w:val="00DC1EEB"/>
    <w:rsid w:val="00DD4EBC"/>
    <w:rsid w:val="00DE3986"/>
    <w:rsid w:val="00DF057F"/>
    <w:rsid w:val="00DF471B"/>
    <w:rsid w:val="00E1044C"/>
    <w:rsid w:val="00E155A4"/>
    <w:rsid w:val="00E3458D"/>
    <w:rsid w:val="00E429E9"/>
    <w:rsid w:val="00E71C54"/>
    <w:rsid w:val="00E73929"/>
    <w:rsid w:val="00E873C5"/>
    <w:rsid w:val="00E93867"/>
    <w:rsid w:val="00EB3F0F"/>
    <w:rsid w:val="00EB407F"/>
    <w:rsid w:val="00EC6A66"/>
    <w:rsid w:val="00ED1CCA"/>
    <w:rsid w:val="00ED2E59"/>
    <w:rsid w:val="00ED7C87"/>
    <w:rsid w:val="00EE053F"/>
    <w:rsid w:val="00EE6B41"/>
    <w:rsid w:val="00F04946"/>
    <w:rsid w:val="00F0537A"/>
    <w:rsid w:val="00F24915"/>
    <w:rsid w:val="00F33C47"/>
    <w:rsid w:val="00F401F9"/>
    <w:rsid w:val="00F43E57"/>
    <w:rsid w:val="00F43ED6"/>
    <w:rsid w:val="00F458BC"/>
    <w:rsid w:val="00F745B2"/>
    <w:rsid w:val="00F7646A"/>
    <w:rsid w:val="00F945F2"/>
    <w:rsid w:val="00FA1218"/>
    <w:rsid w:val="00FA6FCE"/>
    <w:rsid w:val="00FC6704"/>
    <w:rsid w:val="00FD754F"/>
    <w:rsid w:val="00FD75E1"/>
    <w:rsid w:val="00FE24DF"/>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FFC636F7-CD41-4CCF-9C3D-7A60489D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character" w:styleId="Hipervnculo">
    <w:name w:val="Hyperlink"/>
    <w:basedOn w:val="Fuentedeprrafopredeter"/>
    <w:uiPriority w:val="99"/>
    <w:unhideWhenUsed/>
    <w:rsid w:val="00136B16"/>
    <w:rPr>
      <w:color w:val="0563C1" w:themeColor="hyperlink"/>
      <w:u w:val="single"/>
    </w:rPr>
  </w:style>
  <w:style w:type="character" w:styleId="Mencinsinresolver">
    <w:name w:val="Unresolved Mention"/>
    <w:basedOn w:val="Fuentedeprrafopredeter"/>
    <w:uiPriority w:val="99"/>
    <w:semiHidden/>
    <w:unhideWhenUsed/>
    <w:rsid w:val="00136B16"/>
    <w:rPr>
      <w:color w:val="605E5C"/>
      <w:shd w:val="clear" w:color="auto" w:fill="E1DFDD"/>
    </w:rPr>
  </w:style>
  <w:style w:type="paragraph" w:styleId="Revisin">
    <w:name w:val="Revision"/>
    <w:hidden/>
    <w:uiPriority w:val="99"/>
    <w:semiHidden/>
    <w:rsid w:val="00D353A4"/>
    <w:rPr>
      <w:rFonts w:eastAsiaTheme="minorEastAs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873sm4zo1_R8ckht5wA4gwDdAA4M9UA0?usp=sha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endgb.com/1sU5MpQk1d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63C89-5FF7-904F-B0BB-151A6EC32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462</Words>
  <Characters>2544</Characters>
  <Application>Microsoft Office Word</Application>
  <DocSecurity>0</DocSecurity>
  <Lines>21</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c:creator>
  <cp:keywords/>
  <dc:description/>
  <cp:lastModifiedBy>Luz Maria Rico Jardon</cp:lastModifiedBy>
  <cp:revision>2</cp:revision>
  <cp:lastPrinted>2026-06-16T16:08:00Z</cp:lastPrinted>
  <dcterms:created xsi:type="dcterms:W3CDTF">2026-10-08T16:40:00Z</dcterms:created>
  <dcterms:modified xsi:type="dcterms:W3CDTF">2026-10-08T16:40:00Z</dcterms:modified>
</cp:coreProperties>
</file>