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C182" w14:textId="61E23B2F" w:rsidR="0030476A" w:rsidRPr="000A408C" w:rsidRDefault="004A2714" w:rsidP="003A034A">
      <w:pPr>
        <w:jc w:val="both"/>
        <w:rPr>
          <w:rFonts w:ascii="Noto Sans" w:hAnsi="Noto Sans" w:cs="Noto Sans"/>
          <w:sz w:val="19"/>
          <w:szCs w:val="19"/>
          <w:lang w:val="es-MX"/>
        </w:rPr>
      </w:pPr>
      <w:r w:rsidRPr="00DA1B19">
        <w:rPr>
          <w:rFonts w:ascii="Geomanist" w:hAnsi="Geomanist"/>
          <w:noProof/>
          <w:sz w:val="21"/>
          <w:szCs w:val="21"/>
          <w:lang w:val="es-MX" w:eastAsia="es-MX"/>
        </w:rPr>
        <mc:AlternateContent>
          <mc:Choice Requires="wps">
            <w:drawing>
              <wp:anchor distT="0" distB="0" distL="114300" distR="114300" simplePos="0" relativeHeight="251660288" behindDoc="0" locked="0" layoutInCell="1" allowOverlap="1" wp14:anchorId="1A4F6F4B" wp14:editId="30607285">
                <wp:simplePos x="0" y="0"/>
                <wp:positionH relativeFrom="column">
                  <wp:posOffset>2374265</wp:posOffset>
                </wp:positionH>
                <wp:positionV relativeFrom="paragraph">
                  <wp:posOffset>0</wp:posOffset>
                </wp:positionV>
                <wp:extent cx="3845560" cy="638175"/>
                <wp:effectExtent l="0" t="0" r="2540" b="9525"/>
                <wp:wrapSquare wrapText="bothSides"/>
                <wp:docPr id="3" name="Text Box 2"/>
                <wp:cNvGraphicFramePr/>
                <a:graphic xmlns:a="http://schemas.openxmlformats.org/drawingml/2006/main">
                  <a:graphicData uri="http://schemas.microsoft.com/office/word/2010/wordprocessingShape">
                    <wps:wsp>
                      <wps:cNvSpPr txBox="1"/>
                      <wps:spPr>
                        <a:xfrm>
                          <a:off x="0" y="0"/>
                          <a:ext cx="3845560" cy="6381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6F5E2624" w:rsidR="00DA1B19" w:rsidRDefault="00C60C8B"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w:t>
                            </w:r>
                            <w:r w:rsidR="00611799">
                              <w:rPr>
                                <w:rFonts w:ascii="Noto Sans" w:eastAsia="Montserrat Medium" w:hAnsi="Noto Sans" w:cs="Noto Sans"/>
                                <w:sz w:val="20"/>
                                <w:szCs w:val="20"/>
                              </w:rPr>
                              <w:t xml:space="preserve"> </w:t>
                            </w:r>
                            <w:r w:rsidR="00256EFE">
                              <w:rPr>
                                <w:rFonts w:ascii="Noto Sans" w:eastAsia="Montserrat Medium" w:hAnsi="Noto Sans" w:cs="Noto Sans"/>
                                <w:sz w:val="20"/>
                                <w:szCs w:val="20"/>
                              </w:rPr>
                              <w:t xml:space="preserve">viernes </w:t>
                            </w:r>
                            <w:r w:rsidR="000868EC">
                              <w:rPr>
                                <w:rFonts w:ascii="Noto Sans" w:eastAsia="Montserrat Medium" w:hAnsi="Noto Sans" w:cs="Noto Sans"/>
                                <w:sz w:val="20"/>
                                <w:szCs w:val="20"/>
                              </w:rPr>
                              <w:t>0</w:t>
                            </w:r>
                            <w:r w:rsidR="00256EFE">
                              <w:rPr>
                                <w:rFonts w:ascii="Noto Sans" w:eastAsia="Montserrat Medium" w:hAnsi="Noto Sans" w:cs="Noto Sans"/>
                                <w:sz w:val="20"/>
                                <w:szCs w:val="20"/>
                              </w:rPr>
                              <w:t>2 de octubre</w:t>
                            </w:r>
                            <w:r w:rsidR="0010096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28BC4239" w:rsidR="00623CE1" w:rsidRPr="004E0D31" w:rsidRDefault="00623CE1" w:rsidP="00623CE1">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0868EC">
                              <w:rPr>
                                <w:rFonts w:ascii="Noto Sans" w:hAnsi="Noto Sans" w:cs="Noto Sans"/>
                                <w:sz w:val="20"/>
                                <w:szCs w:val="20"/>
                              </w:rPr>
                              <w:t>527</w:t>
                            </w:r>
                            <w:r>
                              <w:rPr>
                                <w:rFonts w:ascii="Noto Sans" w:hAnsi="Noto Sans" w:cs="Noto Sans"/>
                                <w:sz w:val="20"/>
                                <w:szCs w:val="20"/>
                              </w:rPr>
                              <w:t>/2026</w:t>
                            </w:r>
                          </w:p>
                          <w:p w14:paraId="430F889C" w14:textId="77777777" w:rsidR="00623CE1" w:rsidRPr="004E0D31" w:rsidRDefault="00623CE1" w:rsidP="004A2714">
                            <w:pPr>
                              <w:spacing w:before="120" w:after="40" w:line="220" w:lineRule="exact"/>
                              <w:jc w:val="right"/>
                              <w:rPr>
                                <w:rFonts w:ascii="Noto Sans" w:hAnsi="Noto Sans" w:cs="Noto Sans"/>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186.95pt;margin-top:0;width:302.8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" filled="f" stroked="f">
                <v:textbox inset="0,0,0,0">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6F5E2624" w:rsidR="00DA1B19" w:rsidRDefault="00C60C8B"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w:t>
                      </w:r>
                      <w:r w:rsidR="00611799">
                        <w:rPr>
                          <w:rFonts w:ascii="Noto Sans" w:eastAsia="Montserrat Medium" w:hAnsi="Noto Sans" w:cs="Noto Sans"/>
                          <w:sz w:val="20"/>
                          <w:szCs w:val="20"/>
                        </w:rPr>
                        <w:t xml:space="preserve"> </w:t>
                      </w:r>
                      <w:r w:rsidR="00256EFE">
                        <w:rPr>
                          <w:rFonts w:ascii="Noto Sans" w:eastAsia="Montserrat Medium" w:hAnsi="Noto Sans" w:cs="Noto Sans"/>
                          <w:sz w:val="20"/>
                          <w:szCs w:val="20"/>
                        </w:rPr>
                        <w:t xml:space="preserve">viernes </w:t>
                      </w:r>
                      <w:r w:rsidR="000868EC">
                        <w:rPr>
                          <w:rFonts w:ascii="Noto Sans" w:eastAsia="Montserrat Medium" w:hAnsi="Noto Sans" w:cs="Noto Sans"/>
                          <w:sz w:val="20"/>
                          <w:szCs w:val="20"/>
                        </w:rPr>
                        <w:t>0</w:t>
                      </w:r>
                      <w:r w:rsidR="00256EFE">
                        <w:rPr>
                          <w:rFonts w:ascii="Noto Sans" w:eastAsia="Montserrat Medium" w:hAnsi="Noto Sans" w:cs="Noto Sans"/>
                          <w:sz w:val="20"/>
                          <w:szCs w:val="20"/>
                        </w:rPr>
                        <w:t>2 de octubre</w:t>
                      </w:r>
                      <w:r w:rsidR="0010096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28BC4239" w:rsidR="00623CE1" w:rsidRPr="004E0D31" w:rsidRDefault="00623CE1" w:rsidP="00623CE1">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0868EC">
                        <w:rPr>
                          <w:rFonts w:ascii="Noto Sans" w:hAnsi="Noto Sans" w:cs="Noto Sans"/>
                          <w:sz w:val="20"/>
                          <w:szCs w:val="20"/>
                        </w:rPr>
                        <w:t>527</w:t>
                      </w:r>
                      <w:r>
                        <w:rPr>
                          <w:rFonts w:ascii="Noto Sans" w:hAnsi="Noto Sans" w:cs="Noto Sans"/>
                          <w:sz w:val="20"/>
                          <w:szCs w:val="20"/>
                        </w:rPr>
                        <w:t>/2026</w:t>
                      </w:r>
                    </w:p>
                    <w:p w14:paraId="430F889C" w14:textId="77777777" w:rsidR="00623CE1" w:rsidRPr="004E0D31" w:rsidRDefault="00623CE1" w:rsidP="004A2714">
                      <w:pPr>
                        <w:spacing w:before="120" w:after="40" w:line="220" w:lineRule="exact"/>
                        <w:jc w:val="right"/>
                        <w:rPr>
                          <w:rFonts w:ascii="Noto Sans" w:hAnsi="Noto Sans" w:cs="Noto Sans"/>
                          <w:sz w:val="20"/>
                          <w:szCs w:val="20"/>
                        </w:rPr>
                      </w:pPr>
                    </w:p>
                  </w:txbxContent>
                </v:textbox>
                <w10:wrap type="square"/>
              </v:shape>
            </w:pict>
          </mc:Fallback>
        </mc:AlternateContent>
      </w:r>
      <w:r w:rsidR="00A73D65" w:rsidRPr="00007681">
        <w:rPr>
          <w:rFonts w:ascii="Geomanist" w:hAnsi="Geomanist"/>
          <w:sz w:val="21"/>
          <w:szCs w:val="21"/>
          <w:lang w:val="es-MX"/>
        </w:rPr>
        <w:t xml:space="preserve"> </w:t>
      </w:r>
    </w:p>
    <w:p w14:paraId="323893EE" w14:textId="0730CFDF" w:rsidR="00330DC8" w:rsidRPr="000A408C" w:rsidRDefault="00330DC8" w:rsidP="003A034A">
      <w:pPr>
        <w:jc w:val="both"/>
        <w:rPr>
          <w:rFonts w:ascii="Noto Sans" w:hAnsi="Noto Sans" w:cs="Noto Sans"/>
          <w:sz w:val="19"/>
          <w:szCs w:val="19"/>
          <w:lang w:val="es-MX"/>
        </w:rPr>
      </w:pPr>
    </w:p>
    <w:p w14:paraId="59E3A062" w14:textId="63C6EF96" w:rsidR="00330DC8" w:rsidRPr="000A408C" w:rsidRDefault="00330DC8" w:rsidP="003A034A">
      <w:pPr>
        <w:jc w:val="both"/>
        <w:rPr>
          <w:rFonts w:ascii="Noto Sans" w:hAnsi="Noto Sans" w:cs="Noto Sans"/>
          <w:sz w:val="19"/>
          <w:szCs w:val="19"/>
          <w:lang w:val="es-MX"/>
        </w:rPr>
      </w:pPr>
    </w:p>
    <w:p w14:paraId="2D38DB12" w14:textId="77777777" w:rsidR="0020345B" w:rsidRDefault="00625F2E" w:rsidP="00787E5C">
      <w:pPr>
        <w:rPr>
          <w:rFonts w:ascii="Noto Sans" w:hAnsi="Noto Sans" w:cs="Noto Sans"/>
          <w:b/>
          <w:bCs/>
          <w:lang w:val="es-MX"/>
        </w:rPr>
      </w:pPr>
      <w:r>
        <w:rPr>
          <w:rFonts w:ascii="Noto Sans" w:hAnsi="Noto Sans" w:cs="Noto Sans"/>
          <w:b/>
          <w:bCs/>
          <w:lang w:val="es-MX"/>
        </w:rPr>
        <w:t xml:space="preserve">                                                                              </w:t>
      </w:r>
    </w:p>
    <w:p w14:paraId="3CC3AA56" w14:textId="77777777" w:rsidR="0020345B" w:rsidRPr="0020345B" w:rsidRDefault="0020345B" w:rsidP="00082771">
      <w:pPr>
        <w:jc w:val="center"/>
        <w:rPr>
          <w:rFonts w:ascii="Noto Sans" w:hAnsi="Noto Sans" w:cs="Noto Sans"/>
          <w:b/>
          <w:bCs/>
          <w:sz w:val="20"/>
          <w:szCs w:val="20"/>
          <w:lang w:val="es-MX"/>
        </w:rPr>
      </w:pPr>
    </w:p>
    <w:p w14:paraId="054371B3" w14:textId="2B6CFAB5" w:rsidR="0057487C" w:rsidRPr="003163F8" w:rsidRDefault="003163F8" w:rsidP="0003092A">
      <w:pPr>
        <w:ind w:left="360"/>
        <w:jc w:val="center"/>
        <w:rPr>
          <w:rFonts w:ascii="Noto Sans" w:hAnsi="Noto Sans" w:cs="Noto Sans"/>
          <w:b/>
          <w:bCs/>
          <w:sz w:val="30"/>
          <w:szCs w:val="30"/>
          <w:lang w:val="es-MX"/>
        </w:rPr>
      </w:pPr>
      <w:bookmarkStart w:id="0" w:name="_Hlk241824053"/>
      <w:r w:rsidRPr="003163F8">
        <w:rPr>
          <w:rFonts w:ascii="Noto Sans" w:hAnsi="Noto Sans" w:cs="Noto Sans"/>
          <w:b/>
          <w:bCs/>
          <w:sz w:val="30"/>
          <w:szCs w:val="30"/>
          <w:lang w:val="es-MX"/>
        </w:rPr>
        <w:t>Acudir a</w:t>
      </w:r>
      <w:r>
        <w:rPr>
          <w:rFonts w:ascii="Noto Sans" w:hAnsi="Noto Sans" w:cs="Noto Sans"/>
          <w:b/>
          <w:bCs/>
          <w:sz w:val="30"/>
          <w:szCs w:val="30"/>
          <w:lang w:val="es-MX"/>
        </w:rPr>
        <w:t xml:space="preserve"> la</w:t>
      </w:r>
      <w:r w:rsidRPr="003163F8">
        <w:rPr>
          <w:rFonts w:ascii="Noto Sans" w:hAnsi="Noto Sans" w:cs="Noto Sans"/>
          <w:b/>
          <w:bCs/>
          <w:sz w:val="30"/>
          <w:szCs w:val="30"/>
          <w:lang w:val="es-MX"/>
        </w:rPr>
        <w:t xml:space="preserve"> </w:t>
      </w:r>
      <w:r w:rsidR="00E71FCB">
        <w:rPr>
          <w:rFonts w:ascii="Noto Sans" w:hAnsi="Noto Sans" w:cs="Noto Sans"/>
          <w:b/>
          <w:bCs/>
          <w:sz w:val="30"/>
          <w:szCs w:val="30"/>
          <w:lang w:val="es-MX"/>
        </w:rPr>
        <w:t>Unidad Médica</w:t>
      </w:r>
      <w:r w:rsidR="00037350">
        <w:rPr>
          <w:rFonts w:ascii="Noto Sans" w:hAnsi="Noto Sans" w:cs="Noto Sans"/>
          <w:b/>
          <w:bCs/>
          <w:sz w:val="30"/>
          <w:szCs w:val="30"/>
          <w:lang w:val="es-MX"/>
        </w:rPr>
        <w:t xml:space="preserve"> Familiar</w:t>
      </w:r>
      <w:r w:rsidR="00E71FCB">
        <w:rPr>
          <w:rFonts w:ascii="Noto Sans" w:hAnsi="Noto Sans" w:cs="Noto Sans"/>
          <w:b/>
          <w:bCs/>
          <w:sz w:val="30"/>
          <w:szCs w:val="30"/>
          <w:lang w:val="es-MX"/>
        </w:rPr>
        <w:t xml:space="preserve"> más cercana</w:t>
      </w:r>
      <w:r w:rsidRPr="003163F8">
        <w:rPr>
          <w:rFonts w:ascii="Noto Sans" w:hAnsi="Noto Sans" w:cs="Noto Sans"/>
          <w:b/>
          <w:bCs/>
          <w:sz w:val="30"/>
          <w:szCs w:val="30"/>
          <w:lang w:val="es-MX"/>
        </w:rPr>
        <w:t xml:space="preserve"> ante cualquier dolor en pecho, falta de aire o desmayos permite detectar a tiempo enfermedades del corazón</w:t>
      </w:r>
    </w:p>
    <w:bookmarkEnd w:id="0"/>
    <w:p w14:paraId="144E7790" w14:textId="464C46BE" w:rsidR="00B83749" w:rsidRPr="00FE104E" w:rsidRDefault="00B83749" w:rsidP="00FE104E">
      <w:pPr>
        <w:jc w:val="both"/>
        <w:rPr>
          <w:rFonts w:ascii="Noto Sans" w:hAnsi="Noto Sans" w:cs="Noto Sans"/>
          <w:b/>
          <w:bCs/>
          <w:sz w:val="20"/>
          <w:szCs w:val="20"/>
          <w:lang w:val="es-MX"/>
        </w:rPr>
      </w:pPr>
    </w:p>
    <w:p w14:paraId="3D133909" w14:textId="1A1415FB" w:rsidR="00C7739E" w:rsidRPr="00463516" w:rsidRDefault="00813FA3" w:rsidP="00463516">
      <w:pPr>
        <w:pStyle w:val="Prrafodelista"/>
        <w:numPr>
          <w:ilvl w:val="0"/>
          <w:numId w:val="23"/>
        </w:numPr>
        <w:jc w:val="both"/>
        <w:rPr>
          <w:rFonts w:ascii="Noto Sans" w:hAnsi="Noto Sans" w:cs="Noto Sans"/>
          <w:b/>
          <w:sz w:val="20"/>
          <w:szCs w:val="20"/>
          <w:lang w:val="es-MX"/>
        </w:rPr>
      </w:pPr>
      <w:r>
        <w:rPr>
          <w:rFonts w:ascii="Noto Sans" w:hAnsi="Noto Sans" w:cs="Noto Sans"/>
          <w:b/>
          <w:bCs/>
          <w:sz w:val="20"/>
          <w:szCs w:val="20"/>
          <w:lang w:val="es-MX"/>
        </w:rPr>
        <w:t>E</w:t>
      </w:r>
      <w:r w:rsidR="00463516" w:rsidRPr="00463516">
        <w:rPr>
          <w:rFonts w:ascii="Noto Sans" w:hAnsi="Noto Sans" w:cs="Noto Sans"/>
          <w:b/>
          <w:bCs/>
          <w:sz w:val="20"/>
          <w:szCs w:val="20"/>
          <w:lang w:val="es-MX"/>
        </w:rPr>
        <w:t xml:space="preserve">l Seguro Social hace un llamado a prevenir enfermedades cardiacas mediante </w:t>
      </w:r>
      <w:r w:rsidR="00463516" w:rsidRPr="00463516">
        <w:rPr>
          <w:b/>
        </w:rPr>
        <w:t>alimentación balanceada, ejercicio, evitar el consumo de tabaco, alcohol y mantener un peso saludable.</w:t>
      </w:r>
    </w:p>
    <w:p w14:paraId="17AA87CE" w14:textId="77777777" w:rsidR="00EF2275" w:rsidRDefault="00EF2275" w:rsidP="00437021">
      <w:pPr>
        <w:jc w:val="both"/>
        <w:rPr>
          <w:rFonts w:ascii="Noto Sans" w:hAnsi="Noto Sans" w:cs="Noto Sans"/>
          <w:sz w:val="20"/>
          <w:szCs w:val="20"/>
          <w:lang w:val="es-MX"/>
        </w:rPr>
      </w:pPr>
    </w:p>
    <w:p w14:paraId="6D60084E" w14:textId="0B1D74BB" w:rsidR="00E71FCB" w:rsidRPr="00E71FCB" w:rsidRDefault="00E71FCB" w:rsidP="00E71FCB">
      <w:pPr>
        <w:jc w:val="both"/>
        <w:rPr>
          <w:rFonts w:ascii="Noto Sans" w:hAnsi="Noto Sans" w:cs="Noto Sans"/>
          <w:sz w:val="20"/>
          <w:szCs w:val="20"/>
          <w:lang w:val="es-MX"/>
        </w:rPr>
      </w:pPr>
      <w:r w:rsidRPr="00E71FCB">
        <w:rPr>
          <w:rFonts w:ascii="Noto Sans" w:hAnsi="Noto Sans" w:cs="Noto Sans"/>
          <w:sz w:val="20"/>
          <w:szCs w:val="20"/>
          <w:lang w:val="es-MX"/>
        </w:rPr>
        <w:t>Cuando una persona presenta sensación de dolor del pecho, falta de aire, sudoración extrema no explicable a la cantidad de ejercicio realizado o desmayo, debe acudir a su Unidad M</w:t>
      </w:r>
      <w:r w:rsidR="00037350">
        <w:rPr>
          <w:rFonts w:ascii="Noto Sans" w:hAnsi="Noto Sans" w:cs="Noto Sans"/>
          <w:sz w:val="20"/>
          <w:szCs w:val="20"/>
          <w:lang w:val="es-MX"/>
        </w:rPr>
        <w:t>é</w:t>
      </w:r>
      <w:r w:rsidRPr="00E71FCB">
        <w:rPr>
          <w:rFonts w:ascii="Noto Sans" w:hAnsi="Noto Sans" w:cs="Noto Sans"/>
          <w:sz w:val="20"/>
          <w:szCs w:val="20"/>
          <w:lang w:val="es-MX"/>
        </w:rPr>
        <w:t>dica</w:t>
      </w:r>
      <w:r w:rsidR="00037350">
        <w:rPr>
          <w:rFonts w:ascii="Noto Sans" w:hAnsi="Noto Sans" w:cs="Noto Sans"/>
          <w:sz w:val="20"/>
          <w:szCs w:val="20"/>
          <w:lang w:val="es-MX"/>
        </w:rPr>
        <w:t xml:space="preserve"> Familiar</w:t>
      </w:r>
      <w:r w:rsidRPr="00E71FCB">
        <w:rPr>
          <w:rFonts w:ascii="Noto Sans" w:hAnsi="Noto Sans" w:cs="Noto Sans"/>
          <w:sz w:val="20"/>
          <w:szCs w:val="20"/>
          <w:lang w:val="es-MX"/>
        </w:rPr>
        <w:t xml:space="preserve"> más cer</w:t>
      </w:r>
      <w:r>
        <w:rPr>
          <w:rFonts w:ascii="Noto Sans" w:hAnsi="Noto Sans" w:cs="Noto Sans"/>
          <w:sz w:val="20"/>
          <w:szCs w:val="20"/>
          <w:lang w:val="es-MX"/>
        </w:rPr>
        <w:t>cana para ser evaluada</w:t>
      </w:r>
      <w:r w:rsidRPr="00E71FCB">
        <w:rPr>
          <w:rFonts w:ascii="Noto Sans" w:hAnsi="Noto Sans" w:cs="Noto Sans"/>
          <w:sz w:val="20"/>
          <w:szCs w:val="20"/>
          <w:lang w:val="es-MX"/>
        </w:rPr>
        <w:t>, ya que puede ser indicio de un problema en el corazón, afirmó el doctor Arturo Muñiz García, director del Hospital de Cardiología No. 34 del Instituto Mexicano del Seguro Social (IMSS) en Monterrey, Nuevo León.</w:t>
      </w:r>
    </w:p>
    <w:p w14:paraId="0B217046" w14:textId="77777777" w:rsidR="00E71FCB" w:rsidRPr="00E71FCB" w:rsidRDefault="00E71FCB" w:rsidP="00E71FCB">
      <w:pPr>
        <w:jc w:val="both"/>
        <w:rPr>
          <w:rFonts w:ascii="Noto Sans" w:hAnsi="Noto Sans" w:cs="Noto Sans"/>
          <w:sz w:val="20"/>
          <w:szCs w:val="20"/>
          <w:lang w:val="es-MX"/>
        </w:rPr>
      </w:pPr>
    </w:p>
    <w:p w14:paraId="1CDCEB3F" w14:textId="70726572" w:rsidR="00E71FCB" w:rsidRPr="00E71FCB" w:rsidRDefault="00813FA3" w:rsidP="00E71FCB">
      <w:pPr>
        <w:jc w:val="both"/>
        <w:rPr>
          <w:rFonts w:ascii="Noto Sans" w:hAnsi="Noto Sans" w:cs="Noto Sans"/>
          <w:sz w:val="20"/>
          <w:szCs w:val="20"/>
          <w:lang w:val="es-MX"/>
        </w:rPr>
      </w:pPr>
      <w:r>
        <w:rPr>
          <w:rFonts w:ascii="Noto Sans" w:hAnsi="Noto Sans" w:cs="Noto Sans"/>
          <w:sz w:val="20"/>
          <w:szCs w:val="20"/>
          <w:lang w:val="es-MX"/>
        </w:rPr>
        <w:t>E</w:t>
      </w:r>
      <w:r w:rsidR="00E71FCB" w:rsidRPr="00E71FCB">
        <w:rPr>
          <w:rFonts w:ascii="Noto Sans" w:hAnsi="Noto Sans" w:cs="Noto Sans"/>
          <w:sz w:val="20"/>
          <w:szCs w:val="20"/>
          <w:lang w:val="es-MX"/>
        </w:rPr>
        <w:t xml:space="preserve">l especialista hizo un llamado a estar atentos a cualquier situación médica que pudiera afectar la calidad de vida o poner en riesgo la misma, con medidas preventivas como una alimentación balanceada, realizar ejercicio al menos </w:t>
      </w:r>
      <w:r w:rsidR="00E71FCB">
        <w:rPr>
          <w:rFonts w:ascii="Noto Sans" w:hAnsi="Noto Sans" w:cs="Noto Sans"/>
          <w:sz w:val="20"/>
          <w:szCs w:val="20"/>
          <w:lang w:val="es-MX"/>
        </w:rPr>
        <w:t>cinco</w:t>
      </w:r>
      <w:r w:rsidR="00E71FCB" w:rsidRPr="00E71FCB">
        <w:rPr>
          <w:rFonts w:ascii="Noto Sans" w:hAnsi="Noto Sans" w:cs="Noto Sans"/>
          <w:sz w:val="20"/>
          <w:szCs w:val="20"/>
          <w:lang w:val="es-MX"/>
        </w:rPr>
        <w:t xml:space="preserve"> días a la semana, evitar el consumo de tabaco, alcohol, mantenerse en un peso saludable y, si se es portador de una enfermedad crónica como hipertensión arterial o diabetes mellitus, acudir regularmente a consulta.</w:t>
      </w:r>
    </w:p>
    <w:p w14:paraId="7C8E1C1C" w14:textId="65210DED" w:rsidR="00E71FCB" w:rsidRPr="00E71FCB" w:rsidRDefault="00E71FCB" w:rsidP="00E71FCB">
      <w:pPr>
        <w:jc w:val="both"/>
        <w:rPr>
          <w:rFonts w:ascii="Noto Sans" w:hAnsi="Noto Sans" w:cs="Noto Sans"/>
          <w:sz w:val="20"/>
          <w:szCs w:val="20"/>
          <w:lang w:val="es-MX"/>
        </w:rPr>
      </w:pPr>
      <w:r w:rsidRPr="00E71FCB">
        <w:rPr>
          <w:rFonts w:ascii="Noto Sans" w:hAnsi="Noto Sans" w:cs="Noto Sans"/>
          <w:sz w:val="20"/>
          <w:szCs w:val="20"/>
          <w:lang w:val="es-MX"/>
        </w:rPr>
        <w:t xml:space="preserve"> </w:t>
      </w:r>
    </w:p>
    <w:p w14:paraId="72D95D06" w14:textId="6DBE7AE3" w:rsidR="00E71FCB" w:rsidRPr="00E71FCB" w:rsidRDefault="00E71FCB" w:rsidP="00E71FCB">
      <w:pPr>
        <w:jc w:val="both"/>
        <w:rPr>
          <w:rFonts w:ascii="Noto Sans" w:hAnsi="Noto Sans" w:cs="Noto Sans"/>
          <w:sz w:val="20"/>
          <w:szCs w:val="20"/>
          <w:lang w:val="es-MX"/>
        </w:rPr>
      </w:pPr>
      <w:r w:rsidRPr="00E71FCB">
        <w:rPr>
          <w:rFonts w:ascii="Noto Sans" w:hAnsi="Noto Sans" w:cs="Noto Sans"/>
          <w:sz w:val="20"/>
          <w:szCs w:val="20"/>
          <w:lang w:val="es-MX"/>
        </w:rPr>
        <w:t>El Dr. Muñiz García destacó que el Seguro Social cuenta con diversos programas preventivos en las</w:t>
      </w:r>
      <w:r>
        <w:rPr>
          <w:rFonts w:ascii="Noto Sans" w:hAnsi="Noto Sans" w:cs="Noto Sans"/>
          <w:sz w:val="20"/>
          <w:szCs w:val="20"/>
          <w:lang w:val="es-MX"/>
        </w:rPr>
        <w:t xml:space="preserve"> Unidades de Medicina Familiar (</w:t>
      </w:r>
      <w:r w:rsidRPr="00E71FCB">
        <w:rPr>
          <w:rFonts w:ascii="Noto Sans" w:hAnsi="Noto Sans" w:cs="Noto Sans"/>
          <w:sz w:val="20"/>
          <w:szCs w:val="20"/>
          <w:lang w:val="es-MX"/>
        </w:rPr>
        <w:t>UMF</w:t>
      </w:r>
      <w:r>
        <w:rPr>
          <w:rFonts w:ascii="Noto Sans" w:hAnsi="Noto Sans" w:cs="Noto Sans"/>
          <w:sz w:val="20"/>
          <w:szCs w:val="20"/>
          <w:lang w:val="es-MX"/>
        </w:rPr>
        <w:t>)</w:t>
      </w:r>
      <w:r w:rsidRPr="00E71FCB">
        <w:rPr>
          <w:rFonts w:ascii="Noto Sans" w:hAnsi="Noto Sans" w:cs="Noto Sans"/>
          <w:sz w:val="20"/>
          <w:szCs w:val="20"/>
          <w:lang w:val="es-MX"/>
        </w:rPr>
        <w:t xml:space="preserve">, así como servicios de nutrición, y en los hospitales de </w:t>
      </w:r>
      <w:r>
        <w:rPr>
          <w:rFonts w:ascii="Noto Sans" w:hAnsi="Noto Sans" w:cs="Noto Sans"/>
          <w:sz w:val="20"/>
          <w:szCs w:val="20"/>
          <w:lang w:val="es-MX"/>
        </w:rPr>
        <w:t>S</w:t>
      </w:r>
      <w:r w:rsidRPr="00E71FCB">
        <w:rPr>
          <w:rFonts w:ascii="Noto Sans" w:hAnsi="Noto Sans" w:cs="Noto Sans"/>
          <w:sz w:val="20"/>
          <w:szCs w:val="20"/>
          <w:lang w:val="es-MX"/>
        </w:rPr>
        <w:t xml:space="preserve">egundo y </w:t>
      </w:r>
      <w:r>
        <w:rPr>
          <w:rFonts w:ascii="Noto Sans" w:hAnsi="Noto Sans" w:cs="Noto Sans"/>
          <w:sz w:val="20"/>
          <w:szCs w:val="20"/>
          <w:lang w:val="es-MX"/>
        </w:rPr>
        <w:t>T</w:t>
      </w:r>
      <w:r w:rsidRPr="00E71FCB">
        <w:rPr>
          <w:rFonts w:ascii="Noto Sans" w:hAnsi="Noto Sans" w:cs="Noto Sans"/>
          <w:sz w:val="20"/>
          <w:szCs w:val="20"/>
          <w:lang w:val="es-MX"/>
        </w:rPr>
        <w:t>ercer nivel se cuenta con consulta externa de Cardiología, Servicios de Hemodinamia, Medicina Nuclear, cirugía cardiovascular, cardiología pediátrica, rehabilitación cardiaca, entre otros, enfocados en prevenir y atender enfermedades cardiacas.</w:t>
      </w:r>
    </w:p>
    <w:p w14:paraId="6232B996" w14:textId="77777777" w:rsidR="00E71FCB" w:rsidRPr="00E71FCB" w:rsidRDefault="00E71FCB" w:rsidP="00E71FCB">
      <w:pPr>
        <w:jc w:val="both"/>
        <w:rPr>
          <w:rFonts w:ascii="Noto Sans" w:hAnsi="Noto Sans" w:cs="Noto Sans"/>
          <w:sz w:val="20"/>
          <w:szCs w:val="20"/>
          <w:lang w:val="es-MX"/>
        </w:rPr>
      </w:pPr>
    </w:p>
    <w:p w14:paraId="7B3B5AFD" w14:textId="3F7D51A6" w:rsidR="00E71FCB" w:rsidRDefault="00E71FCB" w:rsidP="00E71FCB">
      <w:pPr>
        <w:jc w:val="both"/>
        <w:rPr>
          <w:rFonts w:ascii="Noto Sans" w:hAnsi="Noto Sans" w:cs="Noto Sans"/>
          <w:sz w:val="20"/>
          <w:szCs w:val="20"/>
          <w:lang w:val="es-MX"/>
        </w:rPr>
      </w:pPr>
      <w:r w:rsidRPr="00E71FCB">
        <w:rPr>
          <w:rFonts w:ascii="Noto Sans" w:hAnsi="Noto Sans" w:cs="Noto Sans"/>
          <w:sz w:val="20"/>
          <w:szCs w:val="20"/>
          <w:lang w:val="es-MX"/>
        </w:rPr>
        <w:t>“La principal causa de muerte en el mundo son las enfermedades del corazón, como la cardiopatía isquémica (falta de suministro adecuado de circulación sanguínea al corazón), pero también tenemos otras como las miocardiopatías dilatadas que condicionan insuficiencia cardiaca, enfermedades de las válvulas cardiacas, congénitas, entre otras”, dijo.</w:t>
      </w:r>
    </w:p>
    <w:p w14:paraId="4571899C" w14:textId="77777777" w:rsidR="00E71FCB" w:rsidRDefault="00E71FCB" w:rsidP="00E71FCB">
      <w:pPr>
        <w:jc w:val="both"/>
        <w:rPr>
          <w:rFonts w:ascii="Noto Sans" w:hAnsi="Noto Sans" w:cs="Noto Sans"/>
          <w:sz w:val="20"/>
          <w:szCs w:val="20"/>
          <w:lang w:val="es-MX"/>
        </w:rPr>
      </w:pPr>
    </w:p>
    <w:p w14:paraId="6FFC905F" w14:textId="5A4E7F94" w:rsidR="00E71FCB" w:rsidRPr="00E71FCB" w:rsidRDefault="00E71FCB" w:rsidP="00E71FCB">
      <w:pPr>
        <w:jc w:val="both"/>
        <w:rPr>
          <w:rFonts w:ascii="Noto Sans" w:hAnsi="Noto Sans" w:cs="Noto Sans"/>
          <w:sz w:val="20"/>
          <w:szCs w:val="20"/>
          <w:lang w:val="es-MX"/>
        </w:rPr>
      </w:pPr>
      <w:r w:rsidRPr="00E71FCB">
        <w:rPr>
          <w:rFonts w:ascii="Noto Sans" w:hAnsi="Noto Sans" w:cs="Noto Sans"/>
          <w:sz w:val="20"/>
          <w:szCs w:val="20"/>
          <w:lang w:val="es-MX"/>
        </w:rPr>
        <w:t>El especialista subrayó que el IMSS aplica actualmente el programa Código Infarto, que ha permitido dar atención inmediata a las personas que presentan un infarto agudo al miocardio, acortando los tiempos desde que un paciente presenta los primeros síntomas a que es atend</w:t>
      </w:r>
      <w:r>
        <w:rPr>
          <w:rFonts w:ascii="Noto Sans" w:hAnsi="Noto Sans" w:cs="Noto Sans"/>
          <w:sz w:val="20"/>
          <w:szCs w:val="20"/>
          <w:lang w:val="es-MX"/>
        </w:rPr>
        <w:t>ido en una Sala de Hemodinamia.</w:t>
      </w:r>
    </w:p>
    <w:p w14:paraId="473B84FF" w14:textId="77777777" w:rsidR="00E71FCB" w:rsidRPr="00E71FCB" w:rsidRDefault="00E71FCB" w:rsidP="00E71FCB">
      <w:pPr>
        <w:jc w:val="both"/>
        <w:rPr>
          <w:rFonts w:ascii="Noto Sans" w:hAnsi="Noto Sans" w:cs="Noto Sans"/>
          <w:sz w:val="20"/>
          <w:szCs w:val="20"/>
          <w:lang w:val="es-MX"/>
        </w:rPr>
      </w:pPr>
    </w:p>
    <w:p w14:paraId="10814296" w14:textId="2BF8BE90" w:rsidR="00E71FCB" w:rsidRDefault="00E71FCB" w:rsidP="00E71FCB">
      <w:pPr>
        <w:jc w:val="both"/>
        <w:rPr>
          <w:rFonts w:ascii="Noto Sans" w:hAnsi="Noto Sans" w:cs="Noto Sans"/>
          <w:sz w:val="20"/>
          <w:szCs w:val="20"/>
          <w:lang w:val="es-MX"/>
        </w:rPr>
      </w:pPr>
      <w:r w:rsidRPr="00E71FCB">
        <w:rPr>
          <w:rFonts w:ascii="Noto Sans" w:hAnsi="Noto Sans" w:cs="Noto Sans"/>
          <w:sz w:val="20"/>
          <w:szCs w:val="20"/>
          <w:lang w:val="es-MX"/>
        </w:rPr>
        <w:t>Informó que el establecimiento del programa Código Infarto ha permitido reducir</w:t>
      </w:r>
      <w:r w:rsidR="00F64394">
        <w:rPr>
          <w:rFonts w:ascii="Noto Sans" w:hAnsi="Noto Sans" w:cs="Noto Sans"/>
          <w:sz w:val="20"/>
          <w:szCs w:val="20"/>
          <w:lang w:val="es-MX"/>
        </w:rPr>
        <w:t xml:space="preserve"> de manera considerable</w:t>
      </w:r>
      <w:r w:rsidRPr="00E71FCB">
        <w:rPr>
          <w:rFonts w:ascii="Noto Sans" w:hAnsi="Noto Sans" w:cs="Noto Sans"/>
          <w:sz w:val="20"/>
          <w:szCs w:val="20"/>
          <w:lang w:val="es-MX"/>
        </w:rPr>
        <w:t xml:space="preserve"> la mortalidad del infarto agudo al miocardio</w:t>
      </w:r>
      <w:r w:rsidR="00F64394">
        <w:rPr>
          <w:rFonts w:ascii="Noto Sans" w:hAnsi="Noto Sans" w:cs="Noto Sans"/>
          <w:sz w:val="20"/>
          <w:szCs w:val="20"/>
          <w:lang w:val="es-MX"/>
        </w:rPr>
        <w:t>.</w:t>
      </w:r>
    </w:p>
    <w:p w14:paraId="505CCC96" w14:textId="77777777" w:rsidR="00E71FCB" w:rsidRDefault="00E71FCB" w:rsidP="00E71FCB">
      <w:pPr>
        <w:jc w:val="both"/>
        <w:rPr>
          <w:rFonts w:ascii="Noto Sans" w:hAnsi="Noto Sans" w:cs="Noto Sans"/>
          <w:sz w:val="20"/>
          <w:szCs w:val="20"/>
          <w:lang w:val="es-MX"/>
        </w:rPr>
      </w:pPr>
    </w:p>
    <w:p w14:paraId="516A0779" w14:textId="49E42499" w:rsidR="00E71FCB" w:rsidRPr="00E71FCB" w:rsidRDefault="00E71FCB" w:rsidP="00E71FCB">
      <w:pPr>
        <w:jc w:val="both"/>
        <w:rPr>
          <w:rFonts w:ascii="Noto Sans" w:hAnsi="Noto Sans" w:cs="Noto Sans"/>
          <w:sz w:val="20"/>
          <w:szCs w:val="20"/>
          <w:lang w:val="es-MX"/>
        </w:rPr>
      </w:pPr>
      <w:r w:rsidRPr="00E71FCB">
        <w:rPr>
          <w:rFonts w:ascii="Noto Sans" w:hAnsi="Noto Sans" w:cs="Noto Sans"/>
          <w:sz w:val="20"/>
          <w:szCs w:val="20"/>
          <w:lang w:val="es-MX"/>
        </w:rPr>
        <w:t>“El corazón es el órgano que se encarga de mantener la circulación sanguínea que suministra oxígeno y alimento a todo el cuerpo, por lo que es de suma importancia atender cualquier problema a tiempo, pues después de 3 segundos que deja de latir, una persona pierde el conocimiento y tras cinco minutos, la vida”, señaló.</w:t>
      </w:r>
    </w:p>
    <w:p w14:paraId="6BAD88D1" w14:textId="77777777" w:rsidR="00E71FCB" w:rsidRPr="00E71FCB" w:rsidRDefault="00E71FCB" w:rsidP="00E71FCB">
      <w:pPr>
        <w:jc w:val="both"/>
        <w:rPr>
          <w:rFonts w:ascii="Noto Sans" w:hAnsi="Noto Sans" w:cs="Noto Sans"/>
          <w:sz w:val="20"/>
          <w:szCs w:val="20"/>
          <w:lang w:val="es-MX"/>
        </w:rPr>
      </w:pPr>
    </w:p>
    <w:p w14:paraId="565D4D4D" w14:textId="3A8F895C" w:rsidR="007543C0" w:rsidRDefault="00E71FCB" w:rsidP="00E71FCB">
      <w:pPr>
        <w:jc w:val="both"/>
        <w:rPr>
          <w:rFonts w:ascii="Noto Sans" w:hAnsi="Noto Sans" w:cs="Noto Sans"/>
          <w:sz w:val="20"/>
          <w:szCs w:val="20"/>
          <w:lang w:val="es-MX"/>
        </w:rPr>
      </w:pPr>
      <w:r w:rsidRPr="00E71FCB">
        <w:rPr>
          <w:rFonts w:ascii="Noto Sans" w:hAnsi="Noto Sans" w:cs="Noto Sans"/>
          <w:sz w:val="20"/>
          <w:szCs w:val="20"/>
          <w:lang w:val="es-MX"/>
        </w:rPr>
        <w:t xml:space="preserve">“Les invitamos a mejorar nuestra alimentación a realizar ejercicio diariamente, a dejar el tabaquismo, bajar de peso y acudir a su consulta de </w:t>
      </w:r>
      <w:r>
        <w:rPr>
          <w:rFonts w:ascii="Noto Sans" w:hAnsi="Noto Sans" w:cs="Noto Sans"/>
          <w:sz w:val="20"/>
          <w:szCs w:val="20"/>
          <w:lang w:val="es-MX"/>
        </w:rPr>
        <w:t>Medicina F</w:t>
      </w:r>
      <w:r w:rsidRPr="00E71FCB">
        <w:rPr>
          <w:rFonts w:ascii="Noto Sans" w:hAnsi="Noto Sans" w:cs="Noto Sans"/>
          <w:sz w:val="20"/>
          <w:szCs w:val="20"/>
          <w:lang w:val="es-MX"/>
        </w:rPr>
        <w:t>amiliar</w:t>
      </w:r>
      <w:r>
        <w:rPr>
          <w:rFonts w:ascii="Noto Sans" w:hAnsi="Noto Sans" w:cs="Noto Sans"/>
          <w:sz w:val="20"/>
          <w:szCs w:val="20"/>
          <w:lang w:val="es-MX"/>
        </w:rPr>
        <w:t>,</w:t>
      </w:r>
      <w:r w:rsidRPr="00E71FCB">
        <w:rPr>
          <w:rFonts w:ascii="Noto Sans" w:hAnsi="Noto Sans" w:cs="Noto Sans"/>
          <w:sz w:val="20"/>
          <w:szCs w:val="20"/>
          <w:lang w:val="es-MX"/>
        </w:rPr>
        <w:t xml:space="preserve"> en donde d</w:t>
      </w:r>
      <w:r>
        <w:rPr>
          <w:rFonts w:ascii="Noto Sans" w:hAnsi="Noto Sans" w:cs="Noto Sans"/>
          <w:sz w:val="20"/>
          <w:szCs w:val="20"/>
          <w:lang w:val="es-MX"/>
        </w:rPr>
        <w:t>e ser necesario se le canalizará</w:t>
      </w:r>
      <w:r w:rsidRPr="00E71FCB">
        <w:rPr>
          <w:rFonts w:ascii="Noto Sans" w:hAnsi="Noto Sans" w:cs="Noto Sans"/>
          <w:sz w:val="20"/>
          <w:szCs w:val="20"/>
          <w:lang w:val="es-MX"/>
        </w:rPr>
        <w:t xml:space="preserve"> con un cardiólogo”, dijo</w:t>
      </w:r>
      <w:r>
        <w:rPr>
          <w:rFonts w:ascii="Noto Sans" w:hAnsi="Noto Sans" w:cs="Noto Sans"/>
          <w:sz w:val="20"/>
          <w:szCs w:val="20"/>
          <w:lang w:val="es-MX"/>
        </w:rPr>
        <w:t xml:space="preserve"> el Dr. Muñiz García.</w:t>
      </w:r>
    </w:p>
    <w:p w14:paraId="546B62E1" w14:textId="77777777" w:rsidR="007543C0" w:rsidRDefault="007543C0" w:rsidP="003015FE">
      <w:pPr>
        <w:jc w:val="both"/>
        <w:rPr>
          <w:rFonts w:ascii="Noto Sans" w:hAnsi="Noto Sans" w:cs="Noto Sans"/>
          <w:b/>
          <w:bCs/>
          <w:sz w:val="20"/>
          <w:szCs w:val="20"/>
        </w:rPr>
      </w:pPr>
    </w:p>
    <w:p w14:paraId="4A6527EE" w14:textId="5A2F6B2A" w:rsidR="00D47F69" w:rsidRDefault="00DC1EEB" w:rsidP="00E45CAF">
      <w:pPr>
        <w:jc w:val="center"/>
        <w:rPr>
          <w:rFonts w:ascii="Noto Sans" w:hAnsi="Noto Sans" w:cs="Noto Sans"/>
          <w:b/>
          <w:bCs/>
          <w:sz w:val="20"/>
          <w:szCs w:val="20"/>
        </w:rPr>
      </w:pPr>
      <w:r w:rsidRPr="006A56A9">
        <w:rPr>
          <w:rFonts w:ascii="Noto Sans" w:hAnsi="Noto Sans" w:cs="Noto Sans"/>
          <w:b/>
          <w:bCs/>
          <w:sz w:val="20"/>
          <w:szCs w:val="20"/>
        </w:rPr>
        <w:t>---o0o---</w:t>
      </w:r>
    </w:p>
    <w:p w14:paraId="2C37FB72" w14:textId="77777777" w:rsidR="000868EC" w:rsidRDefault="000868EC" w:rsidP="00E45CAF">
      <w:pPr>
        <w:jc w:val="center"/>
        <w:rPr>
          <w:rFonts w:ascii="Noto Sans" w:hAnsi="Noto Sans" w:cs="Noto Sans"/>
          <w:b/>
          <w:bCs/>
          <w:sz w:val="20"/>
          <w:szCs w:val="20"/>
        </w:rPr>
      </w:pPr>
    </w:p>
    <w:p w14:paraId="34623AA7" w14:textId="77777777" w:rsidR="000868EC" w:rsidRPr="000868EC" w:rsidRDefault="000868EC" w:rsidP="000868EC">
      <w:pPr>
        <w:jc w:val="both"/>
        <w:rPr>
          <w:rFonts w:ascii="Noto Sans" w:hAnsi="Noto Sans" w:cs="Noto Sans"/>
          <w:sz w:val="20"/>
          <w:szCs w:val="20"/>
        </w:rPr>
      </w:pPr>
      <w:r w:rsidRPr="000868EC">
        <w:rPr>
          <w:rFonts w:ascii="Noto Sans" w:hAnsi="Noto Sans" w:cs="Noto Sans"/>
          <w:sz w:val="20"/>
          <w:szCs w:val="20"/>
        </w:rPr>
        <w:t>LINK DE FOTOS:</w:t>
      </w:r>
    </w:p>
    <w:p w14:paraId="3518934A" w14:textId="3B49D238" w:rsidR="000868EC" w:rsidRDefault="000868EC" w:rsidP="000868EC">
      <w:pPr>
        <w:jc w:val="both"/>
        <w:rPr>
          <w:rFonts w:ascii="Noto Sans" w:hAnsi="Noto Sans" w:cs="Noto Sans"/>
          <w:sz w:val="20"/>
          <w:szCs w:val="20"/>
        </w:rPr>
      </w:pPr>
      <w:hyperlink r:id="rId8" w:history="1">
        <w:r w:rsidRPr="00C25EAB">
          <w:rPr>
            <w:rStyle w:val="Hipervnculo"/>
            <w:rFonts w:ascii="Noto Sans" w:hAnsi="Noto Sans" w:cs="Noto Sans"/>
            <w:sz w:val="20"/>
            <w:szCs w:val="20"/>
          </w:rPr>
          <w:t>https://drive.google.com/drive/folders/1u11H6RL9SL1Wvouf2VXnefDWO2DIV19Q?usp=sharing</w:t>
        </w:r>
      </w:hyperlink>
      <w:r>
        <w:rPr>
          <w:rFonts w:ascii="Noto Sans" w:hAnsi="Noto Sans" w:cs="Noto Sans"/>
          <w:sz w:val="20"/>
          <w:szCs w:val="20"/>
        </w:rPr>
        <w:t xml:space="preserve"> </w:t>
      </w:r>
    </w:p>
    <w:sectPr w:rsidR="000868EC" w:rsidSect="0016690D">
      <w:headerReference w:type="default" r:id="rId9"/>
      <w:pgSz w:w="12240" w:h="15840" w:code="1"/>
      <w:pgMar w:top="2342" w:right="1134" w:bottom="184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9E805" w14:textId="77777777" w:rsidR="00847503" w:rsidRDefault="00847503" w:rsidP="00A73D65">
      <w:r>
        <w:separator/>
      </w:r>
    </w:p>
  </w:endnote>
  <w:endnote w:type="continuationSeparator" w:id="0">
    <w:p w14:paraId="205A8D09" w14:textId="77777777" w:rsidR="00847503" w:rsidRDefault="00847503"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Noto Sans">
    <w:altName w:val="Nirmala UI"/>
    <w:charset w:val="00"/>
    <w:family w:val="swiss"/>
    <w:pitch w:val="variable"/>
    <w:sig w:usb0="E00082FF" w:usb1="400078FF" w:usb2="00000021" w:usb3="00000000" w:csb0="0000019F" w:csb1="00000000"/>
  </w:font>
  <w:font w:name="Calibri">
    <w:panose1 w:val="020F0502020204030204"/>
    <w:charset w:val="00"/>
    <w:family w:val="swiss"/>
    <w:pitch w:val="variable"/>
    <w:sig w:usb0="E5002EFF" w:usb1="C200ACF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Montserrat Medium">
    <w:charset w:val="00"/>
    <w:family w:val="auto"/>
    <w:pitch w:val="variable"/>
    <w:sig w:usb0="2000020F" w:usb1="00000003"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E045C" w14:textId="77777777" w:rsidR="00847503" w:rsidRDefault="00847503" w:rsidP="00A73D65">
      <w:r>
        <w:separator/>
      </w:r>
    </w:p>
  </w:footnote>
  <w:footnote w:type="continuationSeparator" w:id="0">
    <w:p w14:paraId="062ACB31" w14:textId="77777777" w:rsidR="00847503" w:rsidRDefault="00847503"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E181" w14:textId="37A6FCD7" w:rsidR="00A73D65" w:rsidRDefault="00F33C47">
    <w:pPr>
      <w:pStyle w:val="Encabezado"/>
    </w:pPr>
    <w:r>
      <w:rPr>
        <w:noProof/>
        <w:lang w:val="es-MX" w:eastAsia="es-MX"/>
      </w:rPr>
      <w:drawing>
        <wp:anchor distT="0" distB="0" distL="114300" distR="114300" simplePos="0" relativeHeight="251658240" behindDoc="1" locked="0" layoutInCell="1" allowOverlap="1" wp14:anchorId="1C3E84EC" wp14:editId="53D1D6EB">
          <wp:simplePos x="0" y="0"/>
          <wp:positionH relativeFrom="column">
            <wp:posOffset>-1080135</wp:posOffset>
          </wp:positionH>
          <wp:positionV relativeFrom="paragraph">
            <wp:posOffset>-441629</wp:posOffset>
          </wp:positionV>
          <wp:extent cx="7800230" cy="10094052"/>
          <wp:effectExtent l="0" t="0" r="0" b="2540"/>
          <wp:wrapNone/>
          <wp:docPr id="16528816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25859" cy="10127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701"/>
    <w:multiLevelType w:val="hybridMultilevel"/>
    <w:tmpl w:val="0CE408AC"/>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1" w15:restartNumberingAfterBreak="0">
    <w:nsid w:val="12D1122E"/>
    <w:multiLevelType w:val="hybridMultilevel"/>
    <w:tmpl w:val="4DF2BD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CD15DF"/>
    <w:multiLevelType w:val="hybridMultilevel"/>
    <w:tmpl w:val="2A54653A"/>
    <w:lvl w:ilvl="0" w:tplc="BF7227DA">
      <w:start w:val="16"/>
      <w:numFmt w:val="bullet"/>
      <w:lvlText w:val=""/>
      <w:lvlJc w:val="left"/>
      <w:pPr>
        <w:ind w:left="-207" w:hanging="360"/>
      </w:pPr>
      <w:rPr>
        <w:rFonts w:ascii="Symbol" w:eastAsiaTheme="minorEastAsia" w:hAnsi="Symbol" w:cs="Noto Sans" w:hint="default"/>
      </w:rPr>
    </w:lvl>
    <w:lvl w:ilvl="1" w:tplc="080A0003" w:tentative="1">
      <w:start w:val="1"/>
      <w:numFmt w:val="bullet"/>
      <w:lvlText w:val="o"/>
      <w:lvlJc w:val="left"/>
      <w:pPr>
        <w:ind w:left="513" w:hanging="360"/>
      </w:pPr>
      <w:rPr>
        <w:rFonts w:ascii="Courier New" w:hAnsi="Courier New" w:cs="Courier New" w:hint="default"/>
      </w:rPr>
    </w:lvl>
    <w:lvl w:ilvl="2" w:tplc="080A0005" w:tentative="1">
      <w:start w:val="1"/>
      <w:numFmt w:val="bullet"/>
      <w:lvlText w:val=""/>
      <w:lvlJc w:val="left"/>
      <w:pPr>
        <w:ind w:left="1233" w:hanging="360"/>
      </w:pPr>
      <w:rPr>
        <w:rFonts w:ascii="Wingdings" w:hAnsi="Wingdings" w:hint="default"/>
      </w:rPr>
    </w:lvl>
    <w:lvl w:ilvl="3" w:tplc="080A0001" w:tentative="1">
      <w:start w:val="1"/>
      <w:numFmt w:val="bullet"/>
      <w:lvlText w:val=""/>
      <w:lvlJc w:val="left"/>
      <w:pPr>
        <w:ind w:left="1953" w:hanging="360"/>
      </w:pPr>
      <w:rPr>
        <w:rFonts w:ascii="Symbol" w:hAnsi="Symbol" w:hint="default"/>
      </w:rPr>
    </w:lvl>
    <w:lvl w:ilvl="4" w:tplc="080A0003" w:tentative="1">
      <w:start w:val="1"/>
      <w:numFmt w:val="bullet"/>
      <w:lvlText w:val="o"/>
      <w:lvlJc w:val="left"/>
      <w:pPr>
        <w:ind w:left="2673" w:hanging="360"/>
      </w:pPr>
      <w:rPr>
        <w:rFonts w:ascii="Courier New" w:hAnsi="Courier New" w:cs="Courier New" w:hint="default"/>
      </w:rPr>
    </w:lvl>
    <w:lvl w:ilvl="5" w:tplc="080A0005" w:tentative="1">
      <w:start w:val="1"/>
      <w:numFmt w:val="bullet"/>
      <w:lvlText w:val=""/>
      <w:lvlJc w:val="left"/>
      <w:pPr>
        <w:ind w:left="3393" w:hanging="360"/>
      </w:pPr>
      <w:rPr>
        <w:rFonts w:ascii="Wingdings" w:hAnsi="Wingdings" w:hint="default"/>
      </w:rPr>
    </w:lvl>
    <w:lvl w:ilvl="6" w:tplc="080A0001" w:tentative="1">
      <w:start w:val="1"/>
      <w:numFmt w:val="bullet"/>
      <w:lvlText w:val=""/>
      <w:lvlJc w:val="left"/>
      <w:pPr>
        <w:ind w:left="4113" w:hanging="360"/>
      </w:pPr>
      <w:rPr>
        <w:rFonts w:ascii="Symbol" w:hAnsi="Symbol" w:hint="default"/>
      </w:rPr>
    </w:lvl>
    <w:lvl w:ilvl="7" w:tplc="080A0003" w:tentative="1">
      <w:start w:val="1"/>
      <w:numFmt w:val="bullet"/>
      <w:lvlText w:val="o"/>
      <w:lvlJc w:val="left"/>
      <w:pPr>
        <w:ind w:left="4833" w:hanging="360"/>
      </w:pPr>
      <w:rPr>
        <w:rFonts w:ascii="Courier New" w:hAnsi="Courier New" w:cs="Courier New" w:hint="default"/>
      </w:rPr>
    </w:lvl>
    <w:lvl w:ilvl="8" w:tplc="080A0005" w:tentative="1">
      <w:start w:val="1"/>
      <w:numFmt w:val="bullet"/>
      <w:lvlText w:val=""/>
      <w:lvlJc w:val="left"/>
      <w:pPr>
        <w:ind w:left="5553" w:hanging="360"/>
      </w:pPr>
      <w:rPr>
        <w:rFonts w:ascii="Wingdings" w:hAnsi="Wingdings" w:hint="default"/>
      </w:rPr>
    </w:lvl>
  </w:abstractNum>
  <w:abstractNum w:abstractNumId="3" w15:restartNumberingAfterBreak="0">
    <w:nsid w:val="1D6F6B14"/>
    <w:multiLevelType w:val="hybridMultilevel"/>
    <w:tmpl w:val="3B56D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A1D4B36"/>
    <w:multiLevelType w:val="hybridMultilevel"/>
    <w:tmpl w:val="9A287636"/>
    <w:lvl w:ilvl="0" w:tplc="EDA2FA94">
      <w:start w:val="10"/>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0DE6C1F"/>
    <w:multiLevelType w:val="hybridMultilevel"/>
    <w:tmpl w:val="9D9AB9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5302007"/>
    <w:multiLevelType w:val="hybridMultilevel"/>
    <w:tmpl w:val="274603B4"/>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59436D1"/>
    <w:multiLevelType w:val="hybridMultilevel"/>
    <w:tmpl w:val="45C6286E"/>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6673D8D"/>
    <w:multiLevelType w:val="hybridMultilevel"/>
    <w:tmpl w:val="9E00F60A"/>
    <w:lvl w:ilvl="0" w:tplc="5838ADF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89C0544"/>
    <w:multiLevelType w:val="hybridMultilevel"/>
    <w:tmpl w:val="91CA910A"/>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C5F5B27"/>
    <w:multiLevelType w:val="hybridMultilevel"/>
    <w:tmpl w:val="A46EBDEE"/>
    <w:lvl w:ilvl="0" w:tplc="A1525C4E">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D547C3C"/>
    <w:multiLevelType w:val="hybridMultilevel"/>
    <w:tmpl w:val="99C0F7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2783887"/>
    <w:multiLevelType w:val="hybridMultilevel"/>
    <w:tmpl w:val="9CECB2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8250297"/>
    <w:multiLevelType w:val="hybridMultilevel"/>
    <w:tmpl w:val="F38834A0"/>
    <w:lvl w:ilvl="0" w:tplc="B31CF15C">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8285E69"/>
    <w:multiLevelType w:val="hybridMultilevel"/>
    <w:tmpl w:val="9E4A19D8"/>
    <w:lvl w:ilvl="0" w:tplc="F3CC80B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87611DE"/>
    <w:multiLevelType w:val="hybridMultilevel"/>
    <w:tmpl w:val="8BD4EE94"/>
    <w:lvl w:ilvl="0" w:tplc="36EE9256">
      <w:start w:val="13"/>
      <w:numFmt w:val="bullet"/>
      <w:lvlText w:val=""/>
      <w:lvlJc w:val="left"/>
      <w:pPr>
        <w:ind w:left="720" w:hanging="360"/>
      </w:pPr>
      <w:rPr>
        <w:rFonts w:ascii="Symbol" w:eastAsiaTheme="minorEastAsia" w:hAnsi="Symbol" w:cs="Noto San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8BE5FFF"/>
    <w:multiLevelType w:val="hybridMultilevel"/>
    <w:tmpl w:val="F38E59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244398D"/>
    <w:multiLevelType w:val="hybridMultilevel"/>
    <w:tmpl w:val="662899AC"/>
    <w:lvl w:ilvl="0" w:tplc="16D67AB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5E232894"/>
    <w:multiLevelType w:val="hybridMultilevel"/>
    <w:tmpl w:val="EBBC34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60846B27"/>
    <w:multiLevelType w:val="hybridMultilevel"/>
    <w:tmpl w:val="0144D200"/>
    <w:lvl w:ilvl="0" w:tplc="B02ACC5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7B43D78"/>
    <w:multiLevelType w:val="hybridMultilevel"/>
    <w:tmpl w:val="D3D894A0"/>
    <w:lvl w:ilvl="0" w:tplc="DD98D026">
      <w:start w:val="10"/>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F6B1BF0"/>
    <w:multiLevelType w:val="multilevel"/>
    <w:tmpl w:val="FEBC19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E0F485A"/>
    <w:multiLevelType w:val="hybridMultilevel"/>
    <w:tmpl w:val="F6D04BA6"/>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81963224">
    <w:abstractNumId w:val="0"/>
  </w:num>
  <w:num w:numId="2" w16cid:durableId="292290682">
    <w:abstractNumId w:val="2"/>
  </w:num>
  <w:num w:numId="3" w16cid:durableId="19357296">
    <w:abstractNumId w:val="16"/>
  </w:num>
  <w:num w:numId="4" w16cid:durableId="627514849">
    <w:abstractNumId w:val="18"/>
  </w:num>
  <w:num w:numId="5" w16cid:durableId="1960256710">
    <w:abstractNumId w:val="3"/>
  </w:num>
  <w:num w:numId="6" w16cid:durableId="117263731">
    <w:abstractNumId w:val="21"/>
  </w:num>
  <w:num w:numId="7" w16cid:durableId="1542010435">
    <w:abstractNumId w:val="9"/>
  </w:num>
  <w:num w:numId="8" w16cid:durableId="146634510">
    <w:abstractNumId w:val="22"/>
  </w:num>
  <w:num w:numId="9" w16cid:durableId="674192422">
    <w:abstractNumId w:val="8"/>
  </w:num>
  <w:num w:numId="10" w16cid:durableId="1504778689">
    <w:abstractNumId w:val="10"/>
  </w:num>
  <w:num w:numId="11" w16cid:durableId="734012260">
    <w:abstractNumId w:val="15"/>
  </w:num>
  <w:num w:numId="12" w16cid:durableId="577249482">
    <w:abstractNumId w:val="19"/>
  </w:num>
  <w:num w:numId="13" w16cid:durableId="632446255">
    <w:abstractNumId w:val="14"/>
  </w:num>
  <w:num w:numId="14" w16cid:durableId="1878736115">
    <w:abstractNumId w:val="13"/>
  </w:num>
  <w:num w:numId="15" w16cid:durableId="1412897385">
    <w:abstractNumId w:val="17"/>
  </w:num>
  <w:num w:numId="16" w16cid:durableId="344140869">
    <w:abstractNumId w:val="11"/>
  </w:num>
  <w:num w:numId="17" w16cid:durableId="65299318">
    <w:abstractNumId w:val="12"/>
  </w:num>
  <w:num w:numId="18" w16cid:durableId="1646158796">
    <w:abstractNumId w:val="6"/>
  </w:num>
  <w:num w:numId="19" w16cid:durableId="1978484860">
    <w:abstractNumId w:val="7"/>
  </w:num>
  <w:num w:numId="20" w16cid:durableId="995913160">
    <w:abstractNumId w:val="4"/>
  </w:num>
  <w:num w:numId="21" w16cid:durableId="1537738928">
    <w:abstractNumId w:val="20"/>
  </w:num>
  <w:num w:numId="22" w16cid:durableId="941690040">
    <w:abstractNumId w:val="5"/>
  </w:num>
  <w:num w:numId="23" w16cid:durableId="19853104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0784D"/>
    <w:rsid w:val="0001248D"/>
    <w:rsid w:val="000223EF"/>
    <w:rsid w:val="0003092A"/>
    <w:rsid w:val="00030A36"/>
    <w:rsid w:val="00030AA8"/>
    <w:rsid w:val="000336A7"/>
    <w:rsid w:val="00037350"/>
    <w:rsid w:val="00043D78"/>
    <w:rsid w:val="00051E03"/>
    <w:rsid w:val="00054FDD"/>
    <w:rsid w:val="000735DE"/>
    <w:rsid w:val="00082771"/>
    <w:rsid w:val="00083AF7"/>
    <w:rsid w:val="000868EC"/>
    <w:rsid w:val="00094FB6"/>
    <w:rsid w:val="00094FEC"/>
    <w:rsid w:val="000958A0"/>
    <w:rsid w:val="000A09C1"/>
    <w:rsid w:val="000A0BEB"/>
    <w:rsid w:val="000A27E2"/>
    <w:rsid w:val="000A408C"/>
    <w:rsid w:val="000D316A"/>
    <w:rsid w:val="000D659A"/>
    <w:rsid w:val="000D799D"/>
    <w:rsid w:val="000E3839"/>
    <w:rsid w:val="000E5D1C"/>
    <w:rsid w:val="000F0FE2"/>
    <w:rsid w:val="000F11E2"/>
    <w:rsid w:val="000F5893"/>
    <w:rsid w:val="000F61C3"/>
    <w:rsid w:val="00100963"/>
    <w:rsid w:val="00101F87"/>
    <w:rsid w:val="00106F12"/>
    <w:rsid w:val="00110005"/>
    <w:rsid w:val="00115CC0"/>
    <w:rsid w:val="00116702"/>
    <w:rsid w:val="00117614"/>
    <w:rsid w:val="00123130"/>
    <w:rsid w:val="001275A4"/>
    <w:rsid w:val="00131462"/>
    <w:rsid w:val="00132439"/>
    <w:rsid w:val="001341B1"/>
    <w:rsid w:val="00135180"/>
    <w:rsid w:val="0013586F"/>
    <w:rsid w:val="00136B16"/>
    <w:rsid w:val="00147A76"/>
    <w:rsid w:val="00154AFC"/>
    <w:rsid w:val="00156A3E"/>
    <w:rsid w:val="00161740"/>
    <w:rsid w:val="0016179D"/>
    <w:rsid w:val="00163E93"/>
    <w:rsid w:val="001642EE"/>
    <w:rsid w:val="0016690D"/>
    <w:rsid w:val="0017231B"/>
    <w:rsid w:val="00180A38"/>
    <w:rsid w:val="00184325"/>
    <w:rsid w:val="00184B37"/>
    <w:rsid w:val="00187A5D"/>
    <w:rsid w:val="001904AA"/>
    <w:rsid w:val="001A4E14"/>
    <w:rsid w:val="001B043C"/>
    <w:rsid w:val="001B1090"/>
    <w:rsid w:val="001B4CFB"/>
    <w:rsid w:val="001E56DE"/>
    <w:rsid w:val="001F257E"/>
    <w:rsid w:val="001F4232"/>
    <w:rsid w:val="001F6AC7"/>
    <w:rsid w:val="001F6BB3"/>
    <w:rsid w:val="00202D55"/>
    <w:rsid w:val="0020345B"/>
    <w:rsid w:val="002107CC"/>
    <w:rsid w:val="00217091"/>
    <w:rsid w:val="002307D7"/>
    <w:rsid w:val="00234BBC"/>
    <w:rsid w:val="002472C6"/>
    <w:rsid w:val="002547E6"/>
    <w:rsid w:val="00256B1D"/>
    <w:rsid w:val="00256EFE"/>
    <w:rsid w:val="00257E05"/>
    <w:rsid w:val="002713DE"/>
    <w:rsid w:val="00275A56"/>
    <w:rsid w:val="00284085"/>
    <w:rsid w:val="00284B30"/>
    <w:rsid w:val="0029542D"/>
    <w:rsid w:val="002A14A4"/>
    <w:rsid w:val="002A3232"/>
    <w:rsid w:val="002B5A90"/>
    <w:rsid w:val="002B60FC"/>
    <w:rsid w:val="002E2142"/>
    <w:rsid w:val="002F5CDE"/>
    <w:rsid w:val="002F624E"/>
    <w:rsid w:val="003015FE"/>
    <w:rsid w:val="00303118"/>
    <w:rsid w:val="0030476A"/>
    <w:rsid w:val="00313531"/>
    <w:rsid w:val="003163F8"/>
    <w:rsid w:val="00317087"/>
    <w:rsid w:val="0031773E"/>
    <w:rsid w:val="00321F89"/>
    <w:rsid w:val="003222B6"/>
    <w:rsid w:val="00330DC8"/>
    <w:rsid w:val="00334CB4"/>
    <w:rsid w:val="0034181C"/>
    <w:rsid w:val="003463D6"/>
    <w:rsid w:val="003465DE"/>
    <w:rsid w:val="00346E95"/>
    <w:rsid w:val="00361E7A"/>
    <w:rsid w:val="00363222"/>
    <w:rsid w:val="00370465"/>
    <w:rsid w:val="00373072"/>
    <w:rsid w:val="0038106D"/>
    <w:rsid w:val="0038798F"/>
    <w:rsid w:val="003A034A"/>
    <w:rsid w:val="003B783A"/>
    <w:rsid w:val="003D1287"/>
    <w:rsid w:val="003D3483"/>
    <w:rsid w:val="003D416E"/>
    <w:rsid w:val="003E1335"/>
    <w:rsid w:val="003F165B"/>
    <w:rsid w:val="003F2124"/>
    <w:rsid w:val="004034DB"/>
    <w:rsid w:val="004053B6"/>
    <w:rsid w:val="004149F0"/>
    <w:rsid w:val="00414BDA"/>
    <w:rsid w:val="00420030"/>
    <w:rsid w:val="00430C6D"/>
    <w:rsid w:val="00432F33"/>
    <w:rsid w:val="00436879"/>
    <w:rsid w:val="00437021"/>
    <w:rsid w:val="00445267"/>
    <w:rsid w:val="00447D1E"/>
    <w:rsid w:val="004603A6"/>
    <w:rsid w:val="00463516"/>
    <w:rsid w:val="00471469"/>
    <w:rsid w:val="004733F3"/>
    <w:rsid w:val="0047492F"/>
    <w:rsid w:val="00476A41"/>
    <w:rsid w:val="00477F45"/>
    <w:rsid w:val="00491850"/>
    <w:rsid w:val="004A2714"/>
    <w:rsid w:val="004A3222"/>
    <w:rsid w:val="004A4C4E"/>
    <w:rsid w:val="004A7345"/>
    <w:rsid w:val="004B2F8A"/>
    <w:rsid w:val="004C0841"/>
    <w:rsid w:val="004D146C"/>
    <w:rsid w:val="004E0D31"/>
    <w:rsid w:val="004E2AF9"/>
    <w:rsid w:val="004F6008"/>
    <w:rsid w:val="00501363"/>
    <w:rsid w:val="005157D1"/>
    <w:rsid w:val="005245D8"/>
    <w:rsid w:val="00540DB4"/>
    <w:rsid w:val="0054384D"/>
    <w:rsid w:val="00550FE2"/>
    <w:rsid w:val="00555D9E"/>
    <w:rsid w:val="00557FCE"/>
    <w:rsid w:val="00567554"/>
    <w:rsid w:val="0057487C"/>
    <w:rsid w:val="00583DD9"/>
    <w:rsid w:val="00584946"/>
    <w:rsid w:val="00586EE8"/>
    <w:rsid w:val="00593300"/>
    <w:rsid w:val="005933D8"/>
    <w:rsid w:val="005A7888"/>
    <w:rsid w:val="005B0CBF"/>
    <w:rsid w:val="005B2F93"/>
    <w:rsid w:val="005B6AAE"/>
    <w:rsid w:val="005C1A7C"/>
    <w:rsid w:val="005C58FD"/>
    <w:rsid w:val="005C7CAD"/>
    <w:rsid w:val="005D03C2"/>
    <w:rsid w:val="005E0E90"/>
    <w:rsid w:val="005E1CDD"/>
    <w:rsid w:val="005F32B3"/>
    <w:rsid w:val="005F4612"/>
    <w:rsid w:val="005F496F"/>
    <w:rsid w:val="00604FA2"/>
    <w:rsid w:val="00610E1B"/>
    <w:rsid w:val="00611799"/>
    <w:rsid w:val="00613C9C"/>
    <w:rsid w:val="0061512E"/>
    <w:rsid w:val="00620A51"/>
    <w:rsid w:val="00622CEB"/>
    <w:rsid w:val="00623CE1"/>
    <w:rsid w:val="00625F2E"/>
    <w:rsid w:val="00626EE3"/>
    <w:rsid w:val="00631824"/>
    <w:rsid w:val="006322C1"/>
    <w:rsid w:val="00636C21"/>
    <w:rsid w:val="00646AF8"/>
    <w:rsid w:val="006558E2"/>
    <w:rsid w:val="00671446"/>
    <w:rsid w:val="00681A06"/>
    <w:rsid w:val="00684091"/>
    <w:rsid w:val="00686935"/>
    <w:rsid w:val="00692515"/>
    <w:rsid w:val="006A3D09"/>
    <w:rsid w:val="006A56A9"/>
    <w:rsid w:val="006A5AF1"/>
    <w:rsid w:val="006C0425"/>
    <w:rsid w:val="006C3B4E"/>
    <w:rsid w:val="006D24E9"/>
    <w:rsid w:val="006E36FC"/>
    <w:rsid w:val="006E6FBA"/>
    <w:rsid w:val="006F1B48"/>
    <w:rsid w:val="007009FE"/>
    <w:rsid w:val="00710916"/>
    <w:rsid w:val="00712C40"/>
    <w:rsid w:val="00722DAC"/>
    <w:rsid w:val="00723B56"/>
    <w:rsid w:val="00741E41"/>
    <w:rsid w:val="007421E3"/>
    <w:rsid w:val="00742C22"/>
    <w:rsid w:val="00745CDB"/>
    <w:rsid w:val="00746426"/>
    <w:rsid w:val="007504BE"/>
    <w:rsid w:val="007543C0"/>
    <w:rsid w:val="00760595"/>
    <w:rsid w:val="007607B9"/>
    <w:rsid w:val="0076604F"/>
    <w:rsid w:val="007778F0"/>
    <w:rsid w:val="0078195E"/>
    <w:rsid w:val="00783F4B"/>
    <w:rsid w:val="0078644C"/>
    <w:rsid w:val="00787E5C"/>
    <w:rsid w:val="00793890"/>
    <w:rsid w:val="007947D5"/>
    <w:rsid w:val="00794B5F"/>
    <w:rsid w:val="00797D68"/>
    <w:rsid w:val="007A372A"/>
    <w:rsid w:val="007B74AD"/>
    <w:rsid w:val="007C4B9B"/>
    <w:rsid w:val="007D1CD5"/>
    <w:rsid w:val="007D2D8C"/>
    <w:rsid w:val="007D3FA1"/>
    <w:rsid w:val="007D77D1"/>
    <w:rsid w:val="007E5888"/>
    <w:rsid w:val="007E66DF"/>
    <w:rsid w:val="007E6F9A"/>
    <w:rsid w:val="007F1DB3"/>
    <w:rsid w:val="007F26D3"/>
    <w:rsid w:val="007F3AC9"/>
    <w:rsid w:val="007F5E00"/>
    <w:rsid w:val="00811485"/>
    <w:rsid w:val="00813D0D"/>
    <w:rsid w:val="00813FA3"/>
    <w:rsid w:val="00825D8D"/>
    <w:rsid w:val="00831EE7"/>
    <w:rsid w:val="0083368E"/>
    <w:rsid w:val="00834146"/>
    <w:rsid w:val="00834348"/>
    <w:rsid w:val="00840B75"/>
    <w:rsid w:val="0084270D"/>
    <w:rsid w:val="0084393F"/>
    <w:rsid w:val="00847503"/>
    <w:rsid w:val="0085482A"/>
    <w:rsid w:val="00872EBE"/>
    <w:rsid w:val="00873C54"/>
    <w:rsid w:val="008A3D50"/>
    <w:rsid w:val="008A44D1"/>
    <w:rsid w:val="008A529F"/>
    <w:rsid w:val="008A7655"/>
    <w:rsid w:val="008B0A92"/>
    <w:rsid w:val="008B403F"/>
    <w:rsid w:val="008C3E12"/>
    <w:rsid w:val="008D5B7B"/>
    <w:rsid w:val="008F5863"/>
    <w:rsid w:val="008F6604"/>
    <w:rsid w:val="0090412A"/>
    <w:rsid w:val="009057E8"/>
    <w:rsid w:val="009066A7"/>
    <w:rsid w:val="009068C0"/>
    <w:rsid w:val="00907F1C"/>
    <w:rsid w:val="00925D02"/>
    <w:rsid w:val="009320A0"/>
    <w:rsid w:val="00932C27"/>
    <w:rsid w:val="00937C98"/>
    <w:rsid w:val="00942415"/>
    <w:rsid w:val="00942628"/>
    <w:rsid w:val="00955A74"/>
    <w:rsid w:val="00961F09"/>
    <w:rsid w:val="009743E2"/>
    <w:rsid w:val="00982631"/>
    <w:rsid w:val="00984C79"/>
    <w:rsid w:val="00984F18"/>
    <w:rsid w:val="00994B5F"/>
    <w:rsid w:val="00996C65"/>
    <w:rsid w:val="009A17DF"/>
    <w:rsid w:val="009A27E0"/>
    <w:rsid w:val="009A3041"/>
    <w:rsid w:val="009B16D5"/>
    <w:rsid w:val="009B240E"/>
    <w:rsid w:val="009B5F5D"/>
    <w:rsid w:val="009C12D6"/>
    <w:rsid w:val="009C4F3D"/>
    <w:rsid w:val="009D71A8"/>
    <w:rsid w:val="009E30E1"/>
    <w:rsid w:val="009E7357"/>
    <w:rsid w:val="009E740F"/>
    <w:rsid w:val="009F2BA1"/>
    <w:rsid w:val="009F5E86"/>
    <w:rsid w:val="00A00C6F"/>
    <w:rsid w:val="00A01A92"/>
    <w:rsid w:val="00A036F6"/>
    <w:rsid w:val="00A07674"/>
    <w:rsid w:val="00A2586B"/>
    <w:rsid w:val="00A301D7"/>
    <w:rsid w:val="00A327EB"/>
    <w:rsid w:val="00A56758"/>
    <w:rsid w:val="00A6032E"/>
    <w:rsid w:val="00A7141D"/>
    <w:rsid w:val="00A73D65"/>
    <w:rsid w:val="00A9274E"/>
    <w:rsid w:val="00A92906"/>
    <w:rsid w:val="00A92D2B"/>
    <w:rsid w:val="00AA6449"/>
    <w:rsid w:val="00AA7A13"/>
    <w:rsid w:val="00AB17EC"/>
    <w:rsid w:val="00AB29FB"/>
    <w:rsid w:val="00AB2F27"/>
    <w:rsid w:val="00AC63AB"/>
    <w:rsid w:val="00AD068C"/>
    <w:rsid w:val="00AD1C6B"/>
    <w:rsid w:val="00AE6249"/>
    <w:rsid w:val="00AE7E9A"/>
    <w:rsid w:val="00AF1788"/>
    <w:rsid w:val="00AF1989"/>
    <w:rsid w:val="00B02DCF"/>
    <w:rsid w:val="00B100AD"/>
    <w:rsid w:val="00B178D0"/>
    <w:rsid w:val="00B26B95"/>
    <w:rsid w:val="00B3608B"/>
    <w:rsid w:val="00B442A9"/>
    <w:rsid w:val="00B45010"/>
    <w:rsid w:val="00B462AF"/>
    <w:rsid w:val="00B51685"/>
    <w:rsid w:val="00B57A75"/>
    <w:rsid w:val="00B60C06"/>
    <w:rsid w:val="00B664C9"/>
    <w:rsid w:val="00B72D65"/>
    <w:rsid w:val="00B80462"/>
    <w:rsid w:val="00B83749"/>
    <w:rsid w:val="00B84540"/>
    <w:rsid w:val="00B87C85"/>
    <w:rsid w:val="00B910C0"/>
    <w:rsid w:val="00B92AFB"/>
    <w:rsid w:val="00B93292"/>
    <w:rsid w:val="00BA1F81"/>
    <w:rsid w:val="00BB21A6"/>
    <w:rsid w:val="00BB2DFF"/>
    <w:rsid w:val="00BB319C"/>
    <w:rsid w:val="00BB7442"/>
    <w:rsid w:val="00BC43BD"/>
    <w:rsid w:val="00BE3F7F"/>
    <w:rsid w:val="00BF29F6"/>
    <w:rsid w:val="00BF2FFC"/>
    <w:rsid w:val="00BF5C2D"/>
    <w:rsid w:val="00C01CBE"/>
    <w:rsid w:val="00C02E98"/>
    <w:rsid w:val="00C13382"/>
    <w:rsid w:val="00C137BF"/>
    <w:rsid w:val="00C23B9E"/>
    <w:rsid w:val="00C23EA9"/>
    <w:rsid w:val="00C25959"/>
    <w:rsid w:val="00C279A3"/>
    <w:rsid w:val="00C30849"/>
    <w:rsid w:val="00C30DFB"/>
    <w:rsid w:val="00C35183"/>
    <w:rsid w:val="00C43B68"/>
    <w:rsid w:val="00C465FE"/>
    <w:rsid w:val="00C46C2D"/>
    <w:rsid w:val="00C60C8B"/>
    <w:rsid w:val="00C67047"/>
    <w:rsid w:val="00C7320F"/>
    <w:rsid w:val="00C7739E"/>
    <w:rsid w:val="00C85270"/>
    <w:rsid w:val="00C90CED"/>
    <w:rsid w:val="00CA497D"/>
    <w:rsid w:val="00CA6366"/>
    <w:rsid w:val="00CB32A4"/>
    <w:rsid w:val="00CB4E79"/>
    <w:rsid w:val="00CB7D4F"/>
    <w:rsid w:val="00CC1ED0"/>
    <w:rsid w:val="00CC2D9F"/>
    <w:rsid w:val="00CD2132"/>
    <w:rsid w:val="00CD310D"/>
    <w:rsid w:val="00CE3E99"/>
    <w:rsid w:val="00CE4845"/>
    <w:rsid w:val="00CE4D6C"/>
    <w:rsid w:val="00CE510E"/>
    <w:rsid w:val="00CF1F97"/>
    <w:rsid w:val="00CF3254"/>
    <w:rsid w:val="00CF34BF"/>
    <w:rsid w:val="00CF6265"/>
    <w:rsid w:val="00D000A6"/>
    <w:rsid w:val="00D1354D"/>
    <w:rsid w:val="00D17B12"/>
    <w:rsid w:val="00D17C3C"/>
    <w:rsid w:val="00D31800"/>
    <w:rsid w:val="00D353A4"/>
    <w:rsid w:val="00D3665C"/>
    <w:rsid w:val="00D370A9"/>
    <w:rsid w:val="00D41F93"/>
    <w:rsid w:val="00D44054"/>
    <w:rsid w:val="00D47F69"/>
    <w:rsid w:val="00D54A12"/>
    <w:rsid w:val="00D62AA0"/>
    <w:rsid w:val="00D655AC"/>
    <w:rsid w:val="00D67E7F"/>
    <w:rsid w:val="00D81153"/>
    <w:rsid w:val="00D84E05"/>
    <w:rsid w:val="00D84FAA"/>
    <w:rsid w:val="00D90A54"/>
    <w:rsid w:val="00D94390"/>
    <w:rsid w:val="00D95584"/>
    <w:rsid w:val="00D95C69"/>
    <w:rsid w:val="00D96375"/>
    <w:rsid w:val="00DA037A"/>
    <w:rsid w:val="00DA1B19"/>
    <w:rsid w:val="00DA6195"/>
    <w:rsid w:val="00DB1D12"/>
    <w:rsid w:val="00DB29C6"/>
    <w:rsid w:val="00DB53A4"/>
    <w:rsid w:val="00DB763F"/>
    <w:rsid w:val="00DC08D9"/>
    <w:rsid w:val="00DC1EEB"/>
    <w:rsid w:val="00DD4EBC"/>
    <w:rsid w:val="00DF057F"/>
    <w:rsid w:val="00DF471B"/>
    <w:rsid w:val="00E1044C"/>
    <w:rsid w:val="00E155A4"/>
    <w:rsid w:val="00E17A7C"/>
    <w:rsid w:val="00E17C62"/>
    <w:rsid w:val="00E23DB6"/>
    <w:rsid w:val="00E32374"/>
    <w:rsid w:val="00E3458D"/>
    <w:rsid w:val="00E429E9"/>
    <w:rsid w:val="00E45CAF"/>
    <w:rsid w:val="00E50C05"/>
    <w:rsid w:val="00E51540"/>
    <w:rsid w:val="00E51922"/>
    <w:rsid w:val="00E71C54"/>
    <w:rsid w:val="00E71FCB"/>
    <w:rsid w:val="00E73929"/>
    <w:rsid w:val="00E927FB"/>
    <w:rsid w:val="00E93867"/>
    <w:rsid w:val="00EB0128"/>
    <w:rsid w:val="00EB1AC6"/>
    <w:rsid w:val="00EB3F0F"/>
    <w:rsid w:val="00EB407F"/>
    <w:rsid w:val="00EC6A66"/>
    <w:rsid w:val="00ED2E59"/>
    <w:rsid w:val="00EE053F"/>
    <w:rsid w:val="00EE6B41"/>
    <w:rsid w:val="00EF2275"/>
    <w:rsid w:val="00F04946"/>
    <w:rsid w:val="00F0537A"/>
    <w:rsid w:val="00F06D0B"/>
    <w:rsid w:val="00F15D26"/>
    <w:rsid w:val="00F24915"/>
    <w:rsid w:val="00F33C47"/>
    <w:rsid w:val="00F401F9"/>
    <w:rsid w:val="00F42EFB"/>
    <w:rsid w:val="00F43ED6"/>
    <w:rsid w:val="00F458BC"/>
    <w:rsid w:val="00F6425D"/>
    <w:rsid w:val="00F64394"/>
    <w:rsid w:val="00F67EEE"/>
    <w:rsid w:val="00F745B2"/>
    <w:rsid w:val="00F7646A"/>
    <w:rsid w:val="00F86002"/>
    <w:rsid w:val="00F945F2"/>
    <w:rsid w:val="00F96F36"/>
    <w:rsid w:val="00FA1218"/>
    <w:rsid w:val="00FA2DDF"/>
    <w:rsid w:val="00FA6FCE"/>
    <w:rsid w:val="00FC4A93"/>
    <w:rsid w:val="00FC6704"/>
    <w:rsid w:val="00FD754F"/>
    <w:rsid w:val="00FD75E1"/>
    <w:rsid w:val="00FE104E"/>
    <w:rsid w:val="00FE24DF"/>
    <w:rsid w:val="00FE2ADE"/>
    <w:rsid w:val="00FF06FA"/>
    <w:rsid w:val="00FF4854"/>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8A653C1D-00E5-4537-BE2A-4F462236F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character" w:styleId="Hipervnculo">
    <w:name w:val="Hyperlink"/>
    <w:basedOn w:val="Fuentedeprrafopredeter"/>
    <w:uiPriority w:val="99"/>
    <w:unhideWhenUsed/>
    <w:rsid w:val="00136B16"/>
    <w:rPr>
      <w:color w:val="0563C1" w:themeColor="hyperlink"/>
      <w:u w:val="single"/>
    </w:rPr>
  </w:style>
  <w:style w:type="character" w:customStyle="1" w:styleId="Mencinsinresolver1">
    <w:name w:val="Mención sin resolver1"/>
    <w:basedOn w:val="Fuentedeprrafopredeter"/>
    <w:uiPriority w:val="99"/>
    <w:semiHidden/>
    <w:unhideWhenUsed/>
    <w:rsid w:val="00136B16"/>
    <w:rPr>
      <w:color w:val="605E5C"/>
      <w:shd w:val="clear" w:color="auto" w:fill="E1DFDD"/>
    </w:rPr>
  </w:style>
  <w:style w:type="paragraph" w:styleId="Revisin">
    <w:name w:val="Revision"/>
    <w:hidden/>
    <w:uiPriority w:val="99"/>
    <w:semiHidden/>
    <w:rsid w:val="00D353A4"/>
    <w:rPr>
      <w:rFonts w:eastAsiaTheme="minorEastAsia"/>
      <w:lang w:val="es-ES"/>
    </w:rPr>
  </w:style>
  <w:style w:type="character" w:styleId="Mencinsinresolver">
    <w:name w:val="Unresolved Mention"/>
    <w:basedOn w:val="Fuentedeprrafopredeter"/>
    <w:uiPriority w:val="99"/>
    <w:semiHidden/>
    <w:unhideWhenUsed/>
    <w:rsid w:val="00086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u11H6RL9SL1Wvouf2VXnefDWO2DIV19Q?usp=shari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3307D9-3C26-4A4D-8F48-E4918F5BF74A}">
  <ds:schemaRefs>
    <ds:schemaRef ds:uri="http://schemas.openxmlformats.org/officeDocument/2006/bibliography"/>
  </ds:schemaRefs>
</ds:datastoreItem>
</file>

<file path=docMetadata/LabelInfo.xml><?xml version="1.0" encoding="utf-8"?>
<clbl:labelList xmlns:clbl="http://schemas.microsoft.com/office/2020/mipLabelMetadata">
  <clbl:label id="{b08e6078-b6a6-4e37-b77a-f467d32c54e5}" enabled="0" method="" siteId="{b08e6078-b6a6-4e37-b77a-f467d32c54e5}"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515</Words>
  <Characters>2833</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dc:creator>
  <cp:lastModifiedBy>Luz Maria Rico Jardon</cp:lastModifiedBy>
  <cp:revision>2</cp:revision>
  <cp:lastPrinted>2026-06-16T16:08:00Z</cp:lastPrinted>
  <dcterms:created xsi:type="dcterms:W3CDTF">2026-10-02T16:02:00Z</dcterms:created>
  <dcterms:modified xsi:type="dcterms:W3CDTF">2026-10-02T16:02:00Z</dcterms:modified>
</cp:coreProperties>
</file>