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8B6B" w14:textId="77777777" w:rsidR="000A08D2" w:rsidRPr="00980545" w:rsidRDefault="000A08D2">
      <w:pPr>
        <w:rPr>
          <w:rFonts w:ascii="Noto Sans" w:hAnsi="Noto Sans" w:cs="Noto Sans"/>
        </w:rPr>
      </w:pPr>
    </w:p>
    <w:p w14:paraId="6BE99384" w14:textId="33A0CAB3" w:rsidR="00980545" w:rsidRPr="00980545" w:rsidRDefault="00980545" w:rsidP="00980545">
      <w:pPr>
        <w:spacing w:before="120" w:after="40" w:line="220" w:lineRule="exact"/>
        <w:jc w:val="right"/>
        <w:rPr>
          <w:rFonts w:ascii="Noto Sans" w:hAnsi="Noto Sans" w:cs="Noto Sans"/>
          <w:color w:val="BA8C54"/>
          <w:sz w:val="28"/>
          <w:szCs w:val="28"/>
        </w:rPr>
      </w:pPr>
      <w:r w:rsidRPr="00980545">
        <w:rPr>
          <w:rFonts w:ascii="Noto Sans" w:hAnsi="Noto Sans" w:cs="Noto Sans"/>
          <w:color w:val="BA8C54"/>
          <w:sz w:val="28"/>
          <w:szCs w:val="28"/>
        </w:rPr>
        <w:t xml:space="preserve">BOLETÍN </w:t>
      </w:r>
      <w:r w:rsidR="000459A8">
        <w:rPr>
          <w:rFonts w:ascii="Noto Sans" w:hAnsi="Noto Sans" w:cs="Noto Sans"/>
          <w:color w:val="BA8C54"/>
          <w:sz w:val="28"/>
          <w:szCs w:val="28"/>
        </w:rPr>
        <w:t>CONJUNTO</w:t>
      </w:r>
    </w:p>
    <w:p w14:paraId="7ACD21E4" w14:textId="707DBF11" w:rsidR="00980545" w:rsidRPr="00980545" w:rsidRDefault="00980545" w:rsidP="00980545">
      <w:pPr>
        <w:spacing w:before="120" w:after="40" w:line="220" w:lineRule="exact"/>
        <w:jc w:val="right"/>
        <w:rPr>
          <w:rFonts w:ascii="Noto Sans" w:hAnsi="Noto Sans" w:cs="Noto Sans"/>
          <w:sz w:val="20"/>
          <w:szCs w:val="20"/>
        </w:rPr>
      </w:pPr>
      <w:r w:rsidRPr="00980545">
        <w:rPr>
          <w:rFonts w:ascii="Noto Sans" w:eastAsia="Montserrat Medium" w:hAnsi="Noto Sans" w:cs="Noto Sans"/>
          <w:sz w:val="20"/>
          <w:szCs w:val="20"/>
        </w:rPr>
        <w:t xml:space="preserve">Ciudad de México, </w:t>
      </w:r>
      <w:r w:rsidR="00405DF1">
        <w:rPr>
          <w:rFonts w:ascii="Noto Sans" w:eastAsia="Montserrat Medium" w:hAnsi="Noto Sans" w:cs="Noto Sans"/>
          <w:sz w:val="20"/>
          <w:szCs w:val="20"/>
        </w:rPr>
        <w:t>miércoles 30 de septiembre</w:t>
      </w:r>
      <w:r w:rsidRPr="00980545">
        <w:rPr>
          <w:rFonts w:ascii="Noto Sans" w:eastAsia="Montserrat Medium" w:hAnsi="Noto Sans" w:cs="Noto Sans"/>
          <w:sz w:val="20"/>
          <w:szCs w:val="20"/>
        </w:rPr>
        <w:t xml:space="preserve"> de 2026</w:t>
      </w:r>
      <w:r w:rsidRPr="00980545">
        <w:rPr>
          <w:rFonts w:ascii="Noto Sans" w:hAnsi="Noto Sans" w:cs="Noto Sans"/>
          <w:sz w:val="20"/>
          <w:szCs w:val="20"/>
        </w:rPr>
        <w:t xml:space="preserve"> </w:t>
      </w:r>
    </w:p>
    <w:p w14:paraId="2A9A1A3F" w14:textId="30E7EF8A" w:rsidR="00980545" w:rsidRPr="00980545" w:rsidRDefault="00980545" w:rsidP="00980545">
      <w:pPr>
        <w:spacing w:before="120" w:after="40" w:line="220" w:lineRule="exact"/>
        <w:jc w:val="right"/>
        <w:rPr>
          <w:rFonts w:ascii="Noto Sans" w:hAnsi="Noto Sans" w:cs="Noto Sans"/>
          <w:sz w:val="20"/>
          <w:szCs w:val="20"/>
        </w:rPr>
      </w:pPr>
      <w:r w:rsidRPr="00980545">
        <w:rPr>
          <w:rFonts w:ascii="Noto Sans" w:hAnsi="Noto Sans" w:cs="Noto Sans"/>
          <w:sz w:val="20"/>
          <w:szCs w:val="20"/>
        </w:rPr>
        <w:t xml:space="preserve">No. </w:t>
      </w:r>
      <w:r w:rsidR="00DC319E">
        <w:rPr>
          <w:rFonts w:ascii="Noto Sans" w:hAnsi="Noto Sans" w:cs="Noto Sans"/>
          <w:sz w:val="20"/>
          <w:szCs w:val="20"/>
        </w:rPr>
        <w:t>523</w:t>
      </w:r>
      <w:r w:rsidRPr="00980545">
        <w:rPr>
          <w:rFonts w:ascii="Noto Sans" w:hAnsi="Noto Sans" w:cs="Noto Sans"/>
          <w:sz w:val="20"/>
          <w:szCs w:val="20"/>
        </w:rPr>
        <w:t>/2026</w:t>
      </w:r>
    </w:p>
    <w:p w14:paraId="1128ADE4" w14:textId="77777777" w:rsidR="00980545" w:rsidRPr="00980545" w:rsidRDefault="00980545">
      <w:pPr>
        <w:rPr>
          <w:rFonts w:ascii="Noto Sans" w:hAnsi="Noto Sans" w:cs="Noto Sans"/>
        </w:rPr>
      </w:pPr>
    </w:p>
    <w:p w14:paraId="43B19BD6" w14:textId="27AA308D" w:rsidR="00980545" w:rsidRPr="00980545" w:rsidRDefault="00980545" w:rsidP="00980545">
      <w:pPr>
        <w:jc w:val="center"/>
        <w:rPr>
          <w:rFonts w:ascii="Noto Sans" w:hAnsi="Noto Sans" w:cs="Noto Sans"/>
          <w:b/>
          <w:sz w:val="32"/>
          <w:szCs w:val="32"/>
        </w:rPr>
      </w:pPr>
      <w:bookmarkStart w:id="0" w:name="_Hlk241669601"/>
      <w:r w:rsidRPr="00980545">
        <w:rPr>
          <w:rFonts w:ascii="Noto Sans" w:hAnsi="Noto Sans" w:cs="Noto Sans"/>
          <w:b/>
          <w:sz w:val="32"/>
          <w:szCs w:val="32"/>
        </w:rPr>
        <w:t>IMSS f</w:t>
      </w:r>
      <w:r>
        <w:rPr>
          <w:rFonts w:ascii="Noto Sans" w:hAnsi="Noto Sans" w:cs="Noto Sans"/>
          <w:b/>
          <w:sz w:val="32"/>
          <w:szCs w:val="32"/>
        </w:rPr>
        <w:t>irma convenios ELSSA–</w:t>
      </w:r>
      <w:proofErr w:type="spellStart"/>
      <w:r>
        <w:rPr>
          <w:rFonts w:ascii="Noto Sans" w:hAnsi="Noto Sans" w:cs="Noto Sans"/>
          <w:b/>
          <w:sz w:val="32"/>
          <w:szCs w:val="32"/>
        </w:rPr>
        <w:t>PrevenIMSS</w:t>
      </w:r>
      <w:proofErr w:type="spellEnd"/>
      <w:r>
        <w:rPr>
          <w:rFonts w:ascii="Noto Sans" w:hAnsi="Noto Sans" w:cs="Noto Sans"/>
          <w:b/>
          <w:sz w:val="32"/>
          <w:szCs w:val="32"/>
        </w:rPr>
        <w:t>;</w:t>
      </w:r>
      <w:r w:rsidRPr="00980545">
        <w:rPr>
          <w:rFonts w:ascii="Noto Sans" w:hAnsi="Noto Sans" w:cs="Noto Sans"/>
          <w:b/>
          <w:sz w:val="32"/>
          <w:szCs w:val="32"/>
        </w:rPr>
        <w:t xml:space="preserve"> reconoce a empresas líderes en seguridad laboral</w:t>
      </w:r>
    </w:p>
    <w:bookmarkEnd w:id="0"/>
    <w:p w14:paraId="0FB4344A" w14:textId="77777777" w:rsidR="00980545" w:rsidRPr="00980545" w:rsidRDefault="00980545" w:rsidP="00980545">
      <w:pPr>
        <w:rPr>
          <w:rFonts w:ascii="Noto Sans" w:hAnsi="Noto Sans" w:cs="Noto Sans"/>
        </w:rPr>
      </w:pPr>
    </w:p>
    <w:p w14:paraId="0F46C2AB" w14:textId="7510E76C" w:rsidR="00980545" w:rsidRPr="004C1D11" w:rsidRDefault="00980545" w:rsidP="00144804">
      <w:pPr>
        <w:pStyle w:val="Prrafodelista"/>
        <w:numPr>
          <w:ilvl w:val="0"/>
          <w:numId w:val="1"/>
        </w:numPr>
        <w:jc w:val="both"/>
        <w:rPr>
          <w:rFonts w:ascii="Noto Sans" w:hAnsi="Noto Sans" w:cs="Noto Sans"/>
          <w:b/>
          <w:sz w:val="20"/>
          <w:szCs w:val="20"/>
        </w:rPr>
      </w:pPr>
      <w:r w:rsidRPr="004C1D11">
        <w:rPr>
          <w:rFonts w:ascii="Noto Sans" w:hAnsi="Noto Sans" w:cs="Noto Sans"/>
          <w:b/>
          <w:sz w:val="20"/>
          <w:szCs w:val="20"/>
        </w:rPr>
        <w:t>Convenios estratégicos fortalecen la prevención de riesgos laborales con Walmart, ANTAD y Alsea, para consolidar la cultura de seguridad en el trabajo.</w:t>
      </w:r>
    </w:p>
    <w:p w14:paraId="28A6CE0C" w14:textId="4F0B06CE" w:rsidR="00980545" w:rsidRPr="004C1D11" w:rsidRDefault="00980545" w:rsidP="00144804">
      <w:pPr>
        <w:pStyle w:val="Prrafodelista"/>
        <w:numPr>
          <w:ilvl w:val="0"/>
          <w:numId w:val="1"/>
        </w:numPr>
        <w:jc w:val="both"/>
        <w:rPr>
          <w:rFonts w:ascii="Noto Sans" w:hAnsi="Noto Sans" w:cs="Noto Sans"/>
          <w:b/>
          <w:sz w:val="20"/>
          <w:szCs w:val="20"/>
        </w:rPr>
      </w:pPr>
      <w:r w:rsidRPr="004C1D11">
        <w:rPr>
          <w:rFonts w:ascii="Noto Sans" w:hAnsi="Noto Sans" w:cs="Noto Sans"/>
          <w:b/>
          <w:sz w:val="20"/>
          <w:szCs w:val="20"/>
        </w:rPr>
        <w:t>Premios ELSSA y Distintivos Cero Accidentes reconocen a empresas que impulsan entornos laborales seguros y saludables en beneficio de miles de trabajadores.</w:t>
      </w:r>
    </w:p>
    <w:p w14:paraId="3F05218A" w14:textId="66EC6F9A" w:rsidR="004C1D11" w:rsidRPr="004C1D11" w:rsidRDefault="004C1D11" w:rsidP="004C1D11">
      <w:pPr>
        <w:pStyle w:val="Prrafodelista"/>
        <w:numPr>
          <w:ilvl w:val="0"/>
          <w:numId w:val="1"/>
        </w:numPr>
        <w:jc w:val="both"/>
        <w:rPr>
          <w:rFonts w:ascii="Noto Sans" w:hAnsi="Noto Sans" w:cs="Noto Sans"/>
          <w:b/>
          <w:sz w:val="20"/>
          <w:szCs w:val="20"/>
        </w:rPr>
      </w:pPr>
      <w:r w:rsidRPr="004C1D11">
        <w:rPr>
          <w:rFonts w:ascii="Noto Sans" w:hAnsi="Noto Sans" w:cs="Noto Sans"/>
          <w:b/>
          <w:sz w:val="20"/>
          <w:szCs w:val="20"/>
        </w:rPr>
        <w:t>El director general del Seguro Social</w:t>
      </w:r>
      <w:r w:rsidR="000459A8">
        <w:rPr>
          <w:rFonts w:ascii="Noto Sans" w:hAnsi="Noto Sans" w:cs="Noto Sans"/>
          <w:b/>
          <w:sz w:val="20"/>
          <w:szCs w:val="20"/>
        </w:rPr>
        <w:t>, Zoé Robledo,</w:t>
      </w:r>
      <w:r w:rsidRPr="004C1D11">
        <w:rPr>
          <w:rFonts w:ascii="Noto Sans" w:hAnsi="Noto Sans" w:cs="Noto Sans"/>
          <w:b/>
          <w:sz w:val="20"/>
          <w:szCs w:val="20"/>
        </w:rPr>
        <w:t xml:space="preserve"> destacó que con ELSSA se da cumplimiento a uno de los compromisos de la </w:t>
      </w:r>
      <w:proofErr w:type="gramStart"/>
      <w:r w:rsidRPr="004C1D11">
        <w:rPr>
          <w:rFonts w:ascii="Noto Sans" w:hAnsi="Noto Sans" w:cs="Noto Sans"/>
          <w:b/>
          <w:sz w:val="20"/>
          <w:szCs w:val="20"/>
        </w:rPr>
        <w:t>Presidenta</w:t>
      </w:r>
      <w:proofErr w:type="gramEnd"/>
      <w:r w:rsidRPr="004C1D11">
        <w:rPr>
          <w:rFonts w:ascii="Noto Sans" w:hAnsi="Noto Sans" w:cs="Noto Sans"/>
          <w:b/>
          <w:sz w:val="20"/>
          <w:szCs w:val="20"/>
        </w:rPr>
        <w:t xml:space="preserve"> Claudia Sheinbaum Pardo, para que el trabajo sea </w:t>
      </w:r>
      <w:r>
        <w:rPr>
          <w:rFonts w:ascii="Noto Sans" w:hAnsi="Noto Sans" w:cs="Noto Sans"/>
          <w:b/>
          <w:sz w:val="20"/>
          <w:szCs w:val="20"/>
        </w:rPr>
        <w:t xml:space="preserve">seguro, además de </w:t>
      </w:r>
      <w:r w:rsidRPr="004C1D11">
        <w:rPr>
          <w:rFonts w:ascii="Noto Sans" w:hAnsi="Noto Sans" w:cs="Noto Sans"/>
          <w:b/>
          <w:sz w:val="20"/>
          <w:szCs w:val="20"/>
        </w:rPr>
        <w:t>digno y bien remunerado.</w:t>
      </w:r>
    </w:p>
    <w:p w14:paraId="223B777B" w14:textId="77777777" w:rsidR="00980545" w:rsidRPr="00980545" w:rsidRDefault="00980545" w:rsidP="00980545">
      <w:pPr>
        <w:rPr>
          <w:rFonts w:ascii="Noto Sans" w:hAnsi="Noto Sans" w:cs="Noto Sans"/>
        </w:rPr>
      </w:pPr>
    </w:p>
    <w:p w14:paraId="5E636A58" w14:textId="77777777" w:rsidR="00980545" w:rsidRPr="00980545" w:rsidRDefault="00980545" w:rsidP="00980545">
      <w:pPr>
        <w:jc w:val="both"/>
        <w:rPr>
          <w:rFonts w:ascii="Noto Sans" w:hAnsi="Noto Sans" w:cs="Noto Sans"/>
          <w:sz w:val="20"/>
          <w:szCs w:val="20"/>
        </w:rPr>
      </w:pPr>
      <w:r w:rsidRPr="00980545">
        <w:rPr>
          <w:rFonts w:ascii="Noto Sans" w:hAnsi="Noto Sans" w:cs="Noto Sans"/>
          <w:sz w:val="20"/>
          <w:szCs w:val="20"/>
        </w:rPr>
        <w:t>El Instituto Mexicano del Seguro Social (IMSS) llevó a cabo la Firma de Convenios ELSSA–</w:t>
      </w:r>
      <w:proofErr w:type="spellStart"/>
      <w:r w:rsidRPr="00980545">
        <w:rPr>
          <w:rFonts w:ascii="Noto Sans" w:hAnsi="Noto Sans" w:cs="Noto Sans"/>
          <w:sz w:val="20"/>
          <w:szCs w:val="20"/>
        </w:rPr>
        <w:t>PrevenIMSS</w:t>
      </w:r>
      <w:proofErr w:type="spellEnd"/>
      <w:r w:rsidRPr="00980545">
        <w:rPr>
          <w:rFonts w:ascii="Noto Sans" w:hAnsi="Noto Sans" w:cs="Noto Sans"/>
          <w:sz w:val="20"/>
          <w:szCs w:val="20"/>
        </w:rPr>
        <w:t xml:space="preserve"> con Walmart, la Asociación Nacional de Tiendas de Autoservicio y Departamentales (ANTAD) y Alsea, con el propósito de fortalecer la seguridad y salud en el trabajo mediante acciones conjuntas que impulsen la prevención de riesgos laborales.</w:t>
      </w:r>
    </w:p>
    <w:p w14:paraId="26F3A8CF" w14:textId="77777777" w:rsidR="00980545" w:rsidRPr="00980545" w:rsidRDefault="00980545" w:rsidP="00980545">
      <w:pPr>
        <w:jc w:val="both"/>
        <w:rPr>
          <w:rFonts w:ascii="Noto Sans" w:hAnsi="Noto Sans" w:cs="Noto Sans"/>
          <w:sz w:val="20"/>
          <w:szCs w:val="20"/>
        </w:rPr>
      </w:pPr>
    </w:p>
    <w:p w14:paraId="6C9FC3D2" w14:textId="77777777" w:rsidR="00980545" w:rsidRPr="00980545" w:rsidRDefault="00980545" w:rsidP="00980545">
      <w:pPr>
        <w:jc w:val="both"/>
        <w:rPr>
          <w:rFonts w:ascii="Noto Sans" w:hAnsi="Noto Sans" w:cs="Noto Sans"/>
          <w:sz w:val="20"/>
          <w:szCs w:val="20"/>
        </w:rPr>
      </w:pPr>
      <w:r w:rsidRPr="00980545">
        <w:rPr>
          <w:rFonts w:ascii="Noto Sans" w:hAnsi="Noto Sans" w:cs="Noto Sans"/>
          <w:sz w:val="20"/>
          <w:szCs w:val="20"/>
        </w:rPr>
        <w:t>Durante el evento realizado en el Teatro Juan Moisés Calleja, también se realizó la entrega del Premio Nacional ELSSA 2025, junto con los Distintivos Cero Accidentes de Trabajo, como reconocimiento a las mejores prácticas implementadas por empresas que han demostrado liderazgo en la construcción de entornos laborales seguros y saludables.</w:t>
      </w:r>
    </w:p>
    <w:p w14:paraId="48283916" w14:textId="77777777" w:rsidR="00980545" w:rsidRPr="00980545" w:rsidRDefault="00980545" w:rsidP="00980545">
      <w:pPr>
        <w:jc w:val="both"/>
        <w:rPr>
          <w:rFonts w:ascii="Noto Sans" w:hAnsi="Noto Sans" w:cs="Noto Sans"/>
          <w:sz w:val="20"/>
          <w:szCs w:val="20"/>
        </w:rPr>
      </w:pPr>
    </w:p>
    <w:p w14:paraId="4A22ED1D" w14:textId="3A714473" w:rsidR="00980545" w:rsidRDefault="00980545" w:rsidP="00980545">
      <w:pPr>
        <w:jc w:val="both"/>
        <w:rPr>
          <w:rFonts w:ascii="Noto Sans" w:hAnsi="Noto Sans" w:cs="Noto Sans"/>
          <w:sz w:val="20"/>
          <w:szCs w:val="20"/>
        </w:rPr>
      </w:pPr>
      <w:r w:rsidRPr="00980545">
        <w:rPr>
          <w:rFonts w:ascii="Noto Sans" w:hAnsi="Noto Sans" w:cs="Noto Sans"/>
          <w:sz w:val="20"/>
          <w:szCs w:val="20"/>
        </w:rPr>
        <w:t>En presencia de autoridades institucionales, representantes empresariales y líderes sindicales, el director general del</w:t>
      </w:r>
      <w:r w:rsidR="00244CE5">
        <w:rPr>
          <w:rFonts w:ascii="Noto Sans" w:hAnsi="Noto Sans" w:cs="Noto Sans"/>
          <w:sz w:val="20"/>
          <w:szCs w:val="20"/>
        </w:rPr>
        <w:t xml:space="preserve"> IMSS, Zoé Robledo, subrayó que</w:t>
      </w:r>
      <w:r w:rsidR="00403A3B">
        <w:rPr>
          <w:rFonts w:ascii="Noto Sans" w:hAnsi="Noto Sans" w:cs="Noto Sans"/>
          <w:sz w:val="20"/>
          <w:szCs w:val="20"/>
        </w:rPr>
        <w:t xml:space="preserve"> en los centros de trabajo debe de haber seguridad y salud; de acuerdo con la Organización Internacional del Trabajo (OIT), cada año 2.9 millones de personas en el mundo mueren por causas laborales, 395 millones sufren algún accidente.</w:t>
      </w:r>
    </w:p>
    <w:p w14:paraId="68E0464D" w14:textId="77777777" w:rsidR="00403A3B" w:rsidRDefault="00403A3B" w:rsidP="00980545">
      <w:pPr>
        <w:jc w:val="both"/>
        <w:rPr>
          <w:rFonts w:ascii="Noto Sans" w:hAnsi="Noto Sans" w:cs="Noto Sans"/>
          <w:sz w:val="20"/>
          <w:szCs w:val="20"/>
        </w:rPr>
      </w:pPr>
    </w:p>
    <w:p w14:paraId="7EF5E4FD" w14:textId="561E2BB6" w:rsidR="00403A3B" w:rsidRDefault="00403A3B" w:rsidP="00980545">
      <w:pPr>
        <w:jc w:val="both"/>
        <w:rPr>
          <w:rFonts w:ascii="Noto Sans" w:hAnsi="Noto Sans" w:cs="Noto Sans"/>
          <w:sz w:val="20"/>
          <w:szCs w:val="20"/>
        </w:rPr>
      </w:pPr>
      <w:r>
        <w:rPr>
          <w:rFonts w:ascii="Noto Sans" w:hAnsi="Noto Sans" w:cs="Noto Sans"/>
          <w:sz w:val="20"/>
          <w:szCs w:val="20"/>
        </w:rPr>
        <w:t xml:space="preserve">“Por eso es </w:t>
      </w:r>
      <w:proofErr w:type="gramStart"/>
      <w:r>
        <w:rPr>
          <w:rFonts w:ascii="Noto Sans" w:hAnsi="Noto Sans" w:cs="Noto Sans"/>
          <w:sz w:val="20"/>
          <w:szCs w:val="20"/>
        </w:rPr>
        <w:t>que</w:t>
      </w:r>
      <w:proofErr w:type="gramEnd"/>
      <w:r>
        <w:rPr>
          <w:rFonts w:ascii="Noto Sans" w:hAnsi="Noto Sans" w:cs="Noto Sans"/>
          <w:sz w:val="20"/>
          <w:szCs w:val="20"/>
        </w:rPr>
        <w:t xml:space="preserve"> hace cuatro años creamos ELSSA, </w:t>
      </w:r>
      <w:r w:rsidR="003B66CE">
        <w:rPr>
          <w:rFonts w:ascii="Noto Sans" w:hAnsi="Noto Sans" w:cs="Noto Sans"/>
          <w:sz w:val="20"/>
          <w:szCs w:val="20"/>
        </w:rPr>
        <w:t>como una medida post</w:t>
      </w:r>
      <w:r>
        <w:rPr>
          <w:rFonts w:ascii="Noto Sans" w:hAnsi="Noto Sans" w:cs="Noto Sans"/>
          <w:sz w:val="20"/>
          <w:szCs w:val="20"/>
        </w:rPr>
        <w:t>pandemia después de tantas medidas de seguridad que se tuvieron que tomar completamente, como la sana distancia y la higiene de manos”, dijo.</w:t>
      </w:r>
    </w:p>
    <w:p w14:paraId="651F1F65" w14:textId="77777777" w:rsidR="00403A3B" w:rsidRDefault="00403A3B" w:rsidP="00980545">
      <w:pPr>
        <w:jc w:val="both"/>
        <w:rPr>
          <w:rFonts w:ascii="Noto Sans" w:hAnsi="Noto Sans" w:cs="Noto Sans"/>
          <w:sz w:val="20"/>
          <w:szCs w:val="20"/>
        </w:rPr>
      </w:pPr>
    </w:p>
    <w:p w14:paraId="760446B8" w14:textId="2757931D" w:rsidR="00403A3B" w:rsidRDefault="0066738D" w:rsidP="00980545">
      <w:pPr>
        <w:jc w:val="both"/>
        <w:rPr>
          <w:rFonts w:ascii="Noto Sans" w:hAnsi="Noto Sans" w:cs="Noto Sans"/>
          <w:sz w:val="20"/>
          <w:szCs w:val="20"/>
        </w:rPr>
      </w:pPr>
      <w:r>
        <w:rPr>
          <w:rFonts w:ascii="Noto Sans" w:hAnsi="Noto Sans" w:cs="Noto Sans"/>
          <w:sz w:val="20"/>
          <w:szCs w:val="20"/>
        </w:rPr>
        <w:t>Zoé Robledo reportó que esta estrategia</w:t>
      </w:r>
      <w:r w:rsidR="00D76948">
        <w:rPr>
          <w:rFonts w:ascii="Noto Sans" w:hAnsi="Noto Sans" w:cs="Noto Sans"/>
          <w:sz w:val="20"/>
          <w:szCs w:val="20"/>
        </w:rPr>
        <w:t>, la cual no es punitiva,</w:t>
      </w:r>
      <w:r>
        <w:rPr>
          <w:rFonts w:ascii="Noto Sans" w:hAnsi="Noto Sans" w:cs="Noto Sans"/>
          <w:sz w:val="20"/>
          <w:szCs w:val="20"/>
        </w:rPr>
        <w:t xml:space="preserve"> suma con sus 10 líneas de acción 18 mil empresas que benefician a 5.1 millones de trabajadoras y trabajadores, se han dado más de 220 mil asesorías, entregado casi 28 mil distintivos ELSSA y más de </w:t>
      </w:r>
      <w:r w:rsidR="003B66CE">
        <w:rPr>
          <w:rFonts w:ascii="Noto Sans" w:hAnsi="Noto Sans" w:cs="Noto Sans"/>
          <w:sz w:val="20"/>
          <w:szCs w:val="20"/>
        </w:rPr>
        <w:t>mil 270 distintivos Cero Accidentes.</w:t>
      </w:r>
    </w:p>
    <w:p w14:paraId="3606CEA0" w14:textId="77777777" w:rsidR="00244CE5" w:rsidRDefault="00244CE5" w:rsidP="00980545">
      <w:pPr>
        <w:jc w:val="both"/>
        <w:rPr>
          <w:rFonts w:ascii="Noto Sans" w:hAnsi="Noto Sans" w:cs="Noto Sans"/>
          <w:sz w:val="20"/>
          <w:szCs w:val="20"/>
        </w:rPr>
      </w:pPr>
    </w:p>
    <w:p w14:paraId="705A1C14" w14:textId="660784B6" w:rsidR="00220424" w:rsidRDefault="00220424" w:rsidP="00980545">
      <w:pPr>
        <w:jc w:val="both"/>
        <w:rPr>
          <w:rFonts w:ascii="Noto Sans" w:hAnsi="Noto Sans" w:cs="Noto Sans"/>
          <w:sz w:val="20"/>
          <w:szCs w:val="20"/>
        </w:rPr>
      </w:pPr>
      <w:r>
        <w:rPr>
          <w:rFonts w:ascii="Noto Sans" w:hAnsi="Noto Sans" w:cs="Noto Sans"/>
          <w:sz w:val="20"/>
          <w:szCs w:val="20"/>
        </w:rPr>
        <w:t xml:space="preserve">Señaló que para el Premio Nacional ELSSA hubo </w:t>
      </w:r>
      <w:r w:rsidR="00F82CE1">
        <w:rPr>
          <w:rFonts w:ascii="Noto Sans" w:hAnsi="Noto Sans" w:cs="Noto Sans"/>
          <w:sz w:val="20"/>
          <w:szCs w:val="20"/>
        </w:rPr>
        <w:t xml:space="preserve">cerca de </w:t>
      </w:r>
      <w:r>
        <w:rPr>
          <w:rFonts w:ascii="Noto Sans" w:hAnsi="Noto Sans" w:cs="Noto Sans"/>
          <w:sz w:val="20"/>
          <w:szCs w:val="20"/>
        </w:rPr>
        <w:t>200 postulaciones de diferentes programas y empresas que revisó el equipo de Prestaciones Económicas y Sociales del IMSS.</w:t>
      </w:r>
      <w:r w:rsidR="000459A8">
        <w:rPr>
          <w:rFonts w:ascii="Noto Sans" w:hAnsi="Noto Sans" w:cs="Noto Sans"/>
          <w:sz w:val="20"/>
          <w:szCs w:val="20"/>
        </w:rPr>
        <w:t xml:space="preserve"> </w:t>
      </w:r>
      <w:r>
        <w:rPr>
          <w:rFonts w:ascii="Noto Sans" w:hAnsi="Noto Sans" w:cs="Noto Sans"/>
          <w:sz w:val="20"/>
          <w:szCs w:val="20"/>
        </w:rPr>
        <w:lastRenderedPageBreak/>
        <w:t>“Las mejores las calificamos porque son relevantes, innovadoras, tienen eficacias, sostenibles para las propias empresas, son replicables y ya pueden mostrar resultados”.</w:t>
      </w:r>
    </w:p>
    <w:p w14:paraId="3CA853A1" w14:textId="77777777" w:rsidR="0040740C" w:rsidRDefault="0040740C" w:rsidP="00980545">
      <w:pPr>
        <w:jc w:val="both"/>
        <w:rPr>
          <w:rFonts w:ascii="Noto Sans" w:hAnsi="Noto Sans" w:cs="Noto Sans"/>
          <w:sz w:val="20"/>
          <w:szCs w:val="20"/>
        </w:rPr>
      </w:pPr>
    </w:p>
    <w:p w14:paraId="209D2D2B" w14:textId="02D33912" w:rsidR="0040740C" w:rsidRDefault="0040740C" w:rsidP="00980545">
      <w:pPr>
        <w:jc w:val="both"/>
        <w:rPr>
          <w:rFonts w:ascii="Noto Sans" w:hAnsi="Noto Sans" w:cs="Noto Sans"/>
          <w:sz w:val="20"/>
          <w:szCs w:val="20"/>
        </w:rPr>
      </w:pPr>
      <w:r>
        <w:rPr>
          <w:rFonts w:ascii="Noto Sans" w:hAnsi="Noto Sans" w:cs="Noto Sans"/>
          <w:sz w:val="20"/>
          <w:szCs w:val="20"/>
        </w:rPr>
        <w:t xml:space="preserve">“Todo esto que hacemos es a lo que nos referimos cuando decimos </w:t>
      </w:r>
      <w:r w:rsidR="000459A8">
        <w:rPr>
          <w:rFonts w:ascii="Noto Sans" w:hAnsi="Noto Sans" w:cs="Noto Sans"/>
          <w:sz w:val="20"/>
          <w:szCs w:val="20"/>
        </w:rPr>
        <w:t>segundo piso de la cuarta transformación</w:t>
      </w:r>
      <w:r>
        <w:rPr>
          <w:rFonts w:ascii="Noto Sans" w:hAnsi="Noto Sans" w:cs="Noto Sans"/>
          <w:sz w:val="20"/>
          <w:szCs w:val="20"/>
        </w:rPr>
        <w:t xml:space="preserve">. </w:t>
      </w:r>
      <w:r w:rsidR="004C1D11">
        <w:rPr>
          <w:rFonts w:ascii="Noto Sans" w:hAnsi="Noto Sans" w:cs="Noto Sans"/>
          <w:sz w:val="20"/>
          <w:szCs w:val="20"/>
        </w:rPr>
        <w:t xml:space="preserve">Es pasar de la política laboral que buscó el incremento salarial, la democracia sindical, ahora con los compromisos de la </w:t>
      </w:r>
      <w:proofErr w:type="gramStart"/>
      <w:r w:rsidR="004C1D11">
        <w:rPr>
          <w:rFonts w:ascii="Noto Sans" w:hAnsi="Noto Sans" w:cs="Noto Sans"/>
          <w:sz w:val="20"/>
          <w:szCs w:val="20"/>
        </w:rPr>
        <w:t>Presidenta</w:t>
      </w:r>
      <w:proofErr w:type="gramEnd"/>
      <w:r w:rsidR="000459A8">
        <w:rPr>
          <w:rFonts w:ascii="Noto Sans" w:hAnsi="Noto Sans" w:cs="Noto Sans"/>
          <w:sz w:val="20"/>
          <w:szCs w:val="20"/>
        </w:rPr>
        <w:t xml:space="preserve"> </w:t>
      </w:r>
      <w:r w:rsidR="004C1D11">
        <w:rPr>
          <w:rFonts w:ascii="Noto Sans" w:hAnsi="Noto Sans" w:cs="Noto Sans"/>
          <w:sz w:val="20"/>
          <w:szCs w:val="20"/>
        </w:rPr>
        <w:t>Claudia Sheinbaum, para que el trabajo sea digno, seguro y bien remunerado”, afirmó.</w:t>
      </w:r>
    </w:p>
    <w:p w14:paraId="6B56504C" w14:textId="77777777" w:rsidR="004C1D11" w:rsidRDefault="004C1D11" w:rsidP="00BA0A17">
      <w:pPr>
        <w:jc w:val="both"/>
        <w:rPr>
          <w:rFonts w:ascii="Noto Sans" w:hAnsi="Noto Sans" w:cs="Noto Sans"/>
          <w:sz w:val="20"/>
          <w:szCs w:val="20"/>
        </w:rPr>
      </w:pPr>
    </w:p>
    <w:p w14:paraId="59D6DE38" w14:textId="15B5E1C5" w:rsidR="00BA0A17" w:rsidRPr="00BA0A17" w:rsidRDefault="00980545" w:rsidP="00BA0A17">
      <w:pPr>
        <w:jc w:val="both"/>
        <w:rPr>
          <w:rFonts w:ascii="Noto Sans" w:hAnsi="Noto Sans" w:cs="Noto Sans"/>
          <w:sz w:val="20"/>
          <w:szCs w:val="20"/>
        </w:rPr>
      </w:pPr>
      <w:r w:rsidRPr="00980545">
        <w:rPr>
          <w:rFonts w:ascii="Noto Sans" w:hAnsi="Noto Sans" w:cs="Noto Sans"/>
          <w:sz w:val="20"/>
          <w:szCs w:val="20"/>
        </w:rPr>
        <w:t xml:space="preserve">Por su parte, el secretario de Salud, </w:t>
      </w:r>
      <w:r w:rsidR="000459A8">
        <w:rPr>
          <w:rFonts w:ascii="Noto Sans" w:hAnsi="Noto Sans" w:cs="Noto Sans"/>
          <w:sz w:val="20"/>
          <w:szCs w:val="20"/>
        </w:rPr>
        <w:t xml:space="preserve">doctor </w:t>
      </w:r>
      <w:r w:rsidR="00BA0A17" w:rsidRPr="00BA0A17">
        <w:rPr>
          <w:rFonts w:ascii="Noto Sans" w:hAnsi="Noto Sans" w:cs="Noto Sans"/>
          <w:sz w:val="20"/>
          <w:szCs w:val="20"/>
        </w:rPr>
        <w:t xml:space="preserve">David Kershenobich, destacó que la prevención es un componente fundamental de una República </w:t>
      </w:r>
      <w:r w:rsidR="00F82CE1">
        <w:rPr>
          <w:rFonts w:ascii="Noto Sans" w:hAnsi="Noto Sans" w:cs="Noto Sans"/>
          <w:sz w:val="20"/>
          <w:szCs w:val="20"/>
        </w:rPr>
        <w:t>s</w:t>
      </w:r>
      <w:r w:rsidR="00BA0A17" w:rsidRPr="00BA0A17">
        <w:rPr>
          <w:rFonts w:ascii="Noto Sans" w:hAnsi="Noto Sans" w:cs="Noto Sans"/>
          <w:sz w:val="20"/>
          <w:szCs w:val="20"/>
        </w:rPr>
        <w:t>ana y resaltó la importancia de garantizar entornos laborales seguros y saludables. Señaló que la atención de accidentes y enfermedades laborales es indispensable, pero que el mayor desafío consiste en prevenir que ocurran.</w:t>
      </w:r>
    </w:p>
    <w:p w14:paraId="231802FB" w14:textId="77777777" w:rsidR="00BA0A17" w:rsidRPr="00BA0A17" w:rsidRDefault="00BA0A17" w:rsidP="00BA0A17">
      <w:pPr>
        <w:jc w:val="both"/>
        <w:rPr>
          <w:rFonts w:ascii="Noto Sans" w:hAnsi="Noto Sans" w:cs="Noto Sans"/>
          <w:sz w:val="20"/>
          <w:szCs w:val="20"/>
        </w:rPr>
      </w:pPr>
    </w:p>
    <w:p w14:paraId="4FC98C6F" w14:textId="6B371B97" w:rsidR="00980545" w:rsidRPr="00980545" w:rsidRDefault="00BA0A17" w:rsidP="00BA0A17">
      <w:pPr>
        <w:jc w:val="both"/>
        <w:rPr>
          <w:rFonts w:ascii="Noto Sans" w:hAnsi="Noto Sans" w:cs="Noto Sans"/>
          <w:sz w:val="20"/>
          <w:szCs w:val="20"/>
        </w:rPr>
      </w:pPr>
      <w:r w:rsidRPr="00BA0A17">
        <w:rPr>
          <w:rFonts w:ascii="Noto Sans" w:hAnsi="Noto Sans" w:cs="Noto Sans"/>
          <w:sz w:val="20"/>
          <w:szCs w:val="20"/>
        </w:rPr>
        <w:t>“La prevención es la herramienta más poderosa de la salud pública y cuidar la salud y la seguridad en los centros de trabajo es una responsabilidad compartida que contribuye al bienestar de millones de familias mexicanas”, afirmó.</w:t>
      </w:r>
    </w:p>
    <w:p w14:paraId="021D5B3D" w14:textId="77777777" w:rsidR="00980545" w:rsidRPr="00980545" w:rsidRDefault="00980545" w:rsidP="00980545">
      <w:pPr>
        <w:jc w:val="both"/>
        <w:rPr>
          <w:rFonts w:ascii="Noto Sans" w:hAnsi="Noto Sans" w:cs="Noto Sans"/>
          <w:sz w:val="20"/>
          <w:szCs w:val="20"/>
        </w:rPr>
      </w:pPr>
    </w:p>
    <w:p w14:paraId="7777B3BC" w14:textId="05549D02" w:rsidR="00980545" w:rsidRPr="00980545" w:rsidRDefault="00980545" w:rsidP="00980545">
      <w:pPr>
        <w:jc w:val="both"/>
        <w:rPr>
          <w:rFonts w:ascii="Noto Sans" w:hAnsi="Noto Sans" w:cs="Noto Sans"/>
          <w:sz w:val="20"/>
          <w:szCs w:val="20"/>
        </w:rPr>
      </w:pPr>
      <w:r w:rsidRPr="00980545">
        <w:rPr>
          <w:rFonts w:ascii="Noto Sans" w:hAnsi="Noto Sans" w:cs="Noto Sans"/>
          <w:sz w:val="20"/>
          <w:szCs w:val="20"/>
        </w:rPr>
        <w:t xml:space="preserve">A su vez, </w:t>
      </w:r>
      <w:r w:rsidR="005A5473" w:rsidRPr="005A5473">
        <w:rPr>
          <w:rFonts w:ascii="Noto Sans" w:hAnsi="Noto Sans" w:cs="Noto Sans"/>
          <w:sz w:val="20"/>
          <w:szCs w:val="20"/>
        </w:rPr>
        <w:t>el presidente ejecutivo de la ANTAD, Diego Cosío Barto, resaltó que la alianza con el IMSS constituye un pilar para fortalecer la seguridad y salud en el trabajo en las más de 55 mil tiendas afiliadas en todo el país, que generan más de 750 mil empleos, de los cuales más de la mitad son ocupados por mujeres. Por lo que reconoció que esta colaboración reafirma el compromiso del sector con el bienestar y la prevención en los centros laborales.</w:t>
      </w:r>
    </w:p>
    <w:p w14:paraId="4637256A" w14:textId="77777777" w:rsidR="00980545" w:rsidRPr="00980545" w:rsidRDefault="00980545" w:rsidP="00980545">
      <w:pPr>
        <w:jc w:val="both"/>
        <w:rPr>
          <w:rFonts w:ascii="Noto Sans" w:hAnsi="Noto Sans" w:cs="Noto Sans"/>
          <w:sz w:val="20"/>
          <w:szCs w:val="20"/>
        </w:rPr>
      </w:pPr>
    </w:p>
    <w:p w14:paraId="4CA31F8F" w14:textId="2D686D9D" w:rsidR="00980545" w:rsidRPr="00980545" w:rsidRDefault="00980545" w:rsidP="00980545">
      <w:pPr>
        <w:jc w:val="both"/>
        <w:rPr>
          <w:rFonts w:ascii="Noto Sans" w:hAnsi="Noto Sans" w:cs="Noto Sans"/>
          <w:sz w:val="20"/>
          <w:szCs w:val="20"/>
        </w:rPr>
      </w:pPr>
      <w:r w:rsidRPr="00980545">
        <w:rPr>
          <w:rFonts w:ascii="Noto Sans" w:hAnsi="Noto Sans" w:cs="Noto Sans"/>
          <w:sz w:val="20"/>
          <w:szCs w:val="20"/>
        </w:rPr>
        <w:t xml:space="preserve">En su mensaje, </w:t>
      </w:r>
      <w:r w:rsidR="004B3502" w:rsidRPr="004B3502">
        <w:rPr>
          <w:rFonts w:ascii="Noto Sans" w:hAnsi="Noto Sans" w:cs="Noto Sans"/>
          <w:sz w:val="20"/>
          <w:szCs w:val="20"/>
        </w:rPr>
        <w:t>la directora de seguridad y protección integral de Alsea, Lourdes Morales Aguilar, reafirmó el compromiso de la compañía con la prevención y el bienestar de sus más de 40 mil colaboradores en México, al destacar que la firma del convenio con el IMSS permitirá fortalecer la seguridad laboral y la salud integral en cada centro de trabajo; además, aseguró que cada acción preventiva será un paso concreto para que los trabajadores se sientan protegidos y valorados.</w:t>
      </w:r>
    </w:p>
    <w:p w14:paraId="28FE98CD" w14:textId="77777777" w:rsidR="00980545" w:rsidRPr="00980545" w:rsidRDefault="00980545" w:rsidP="00980545">
      <w:pPr>
        <w:jc w:val="both"/>
        <w:rPr>
          <w:rFonts w:ascii="Noto Sans" w:hAnsi="Noto Sans" w:cs="Noto Sans"/>
          <w:sz w:val="20"/>
          <w:szCs w:val="20"/>
        </w:rPr>
      </w:pPr>
    </w:p>
    <w:p w14:paraId="6438CA86" w14:textId="2C510669" w:rsidR="00097DDA" w:rsidRPr="00097DDA" w:rsidRDefault="00980545" w:rsidP="00097DDA">
      <w:pPr>
        <w:jc w:val="both"/>
        <w:rPr>
          <w:rFonts w:ascii="Noto Sans" w:hAnsi="Noto Sans" w:cs="Noto Sans"/>
          <w:sz w:val="20"/>
          <w:szCs w:val="20"/>
        </w:rPr>
      </w:pPr>
      <w:r w:rsidRPr="00FC3D79">
        <w:rPr>
          <w:rFonts w:ascii="Noto Sans" w:hAnsi="Noto Sans" w:cs="Noto Sans"/>
          <w:sz w:val="20"/>
          <w:szCs w:val="20"/>
        </w:rPr>
        <w:t xml:space="preserve">El vicepresidente senior de asuntos corporativos de Walmart México y Centroamérica, Javier Treviño Cantú, </w:t>
      </w:r>
      <w:r w:rsidR="00097DDA">
        <w:rPr>
          <w:rFonts w:ascii="Noto Sans" w:hAnsi="Noto Sans" w:cs="Noto Sans"/>
          <w:sz w:val="20"/>
          <w:szCs w:val="20"/>
        </w:rPr>
        <w:t>dijo que este</w:t>
      </w:r>
      <w:r w:rsidR="00097DDA" w:rsidRPr="00097DDA">
        <w:rPr>
          <w:rFonts w:ascii="Noto Sans" w:hAnsi="Noto Sans" w:cs="Noto Sans"/>
          <w:sz w:val="20"/>
          <w:szCs w:val="20"/>
        </w:rPr>
        <w:t xml:space="preserve"> convenio tiene una importancia especial porque en todas las decisiones que tomamos ponemos a nuestros asociados al centro. </w:t>
      </w:r>
      <w:r w:rsidR="00097DDA">
        <w:rPr>
          <w:rFonts w:ascii="Noto Sans" w:hAnsi="Noto Sans" w:cs="Noto Sans"/>
          <w:sz w:val="20"/>
          <w:szCs w:val="20"/>
        </w:rPr>
        <w:t>“</w:t>
      </w:r>
      <w:r w:rsidR="00097DDA" w:rsidRPr="00097DDA">
        <w:rPr>
          <w:rFonts w:ascii="Noto Sans" w:hAnsi="Noto Sans" w:cs="Noto Sans"/>
          <w:sz w:val="20"/>
          <w:szCs w:val="20"/>
        </w:rPr>
        <w:t>Somos el mayor empleador privado del país, con más de 200 mil asociados en México, y esa dimensión representa una enorme oportunidad, pero también una enorme responsabilidad</w:t>
      </w:r>
      <w:r w:rsidR="00097DDA">
        <w:rPr>
          <w:rFonts w:ascii="Noto Sans" w:hAnsi="Noto Sans" w:cs="Noto Sans"/>
          <w:sz w:val="20"/>
          <w:szCs w:val="20"/>
        </w:rPr>
        <w:t>”</w:t>
      </w:r>
      <w:r w:rsidR="00097DDA" w:rsidRPr="00097DDA">
        <w:rPr>
          <w:rFonts w:ascii="Noto Sans" w:hAnsi="Noto Sans" w:cs="Noto Sans"/>
          <w:sz w:val="20"/>
          <w:szCs w:val="20"/>
        </w:rPr>
        <w:t>.</w:t>
      </w:r>
    </w:p>
    <w:p w14:paraId="71BE57EF" w14:textId="77777777" w:rsidR="00097DDA" w:rsidRPr="00097DDA" w:rsidRDefault="00097DDA" w:rsidP="00097DDA">
      <w:pPr>
        <w:jc w:val="both"/>
        <w:rPr>
          <w:rFonts w:ascii="Noto Sans" w:hAnsi="Noto Sans" w:cs="Noto Sans"/>
          <w:sz w:val="20"/>
          <w:szCs w:val="20"/>
        </w:rPr>
      </w:pPr>
    </w:p>
    <w:p w14:paraId="2E406330" w14:textId="659CBA69" w:rsidR="00097DDA" w:rsidRPr="00097DDA" w:rsidRDefault="00097DDA" w:rsidP="00097DDA">
      <w:pPr>
        <w:jc w:val="both"/>
        <w:rPr>
          <w:rFonts w:ascii="Noto Sans" w:hAnsi="Noto Sans" w:cs="Noto Sans"/>
          <w:sz w:val="20"/>
          <w:szCs w:val="20"/>
        </w:rPr>
      </w:pPr>
      <w:r>
        <w:rPr>
          <w:rFonts w:ascii="Noto Sans" w:hAnsi="Noto Sans" w:cs="Noto Sans"/>
          <w:sz w:val="20"/>
          <w:szCs w:val="20"/>
        </w:rPr>
        <w:t xml:space="preserve">Resaltó que el </w:t>
      </w:r>
      <w:r w:rsidRPr="00097DDA">
        <w:rPr>
          <w:rFonts w:ascii="Noto Sans" w:hAnsi="Noto Sans" w:cs="Noto Sans"/>
          <w:sz w:val="20"/>
          <w:szCs w:val="20"/>
        </w:rPr>
        <w:t>convenio abre una nueva etapa en nuestra relación con el IMSS</w:t>
      </w:r>
      <w:r>
        <w:rPr>
          <w:rFonts w:ascii="Noto Sans" w:hAnsi="Noto Sans" w:cs="Noto Sans"/>
          <w:sz w:val="20"/>
          <w:szCs w:val="20"/>
        </w:rPr>
        <w:t>, se dará c</w:t>
      </w:r>
      <w:r w:rsidRPr="00097DDA">
        <w:rPr>
          <w:rFonts w:ascii="Noto Sans" w:hAnsi="Noto Sans" w:cs="Noto Sans"/>
          <w:sz w:val="20"/>
          <w:szCs w:val="20"/>
        </w:rPr>
        <w:t xml:space="preserve">ontinuidad a PREVENIMSS en Empresas, </w:t>
      </w:r>
      <w:r>
        <w:rPr>
          <w:rFonts w:ascii="Noto Sans" w:hAnsi="Noto Sans" w:cs="Noto Sans"/>
          <w:sz w:val="20"/>
          <w:szCs w:val="20"/>
        </w:rPr>
        <w:t xml:space="preserve">se fortalecerá la participación de Walmart </w:t>
      </w:r>
      <w:r w:rsidRPr="00097DDA">
        <w:rPr>
          <w:rFonts w:ascii="Noto Sans" w:hAnsi="Noto Sans" w:cs="Noto Sans"/>
          <w:sz w:val="20"/>
          <w:szCs w:val="20"/>
        </w:rPr>
        <w:t xml:space="preserve">en ELSSA y, durante los próximos tres años, </w:t>
      </w:r>
      <w:r>
        <w:rPr>
          <w:rFonts w:ascii="Noto Sans" w:hAnsi="Noto Sans" w:cs="Noto Sans"/>
          <w:sz w:val="20"/>
          <w:szCs w:val="20"/>
        </w:rPr>
        <w:t>se trabajará co</w:t>
      </w:r>
      <w:r w:rsidRPr="00097DDA">
        <w:rPr>
          <w:rFonts w:ascii="Noto Sans" w:hAnsi="Noto Sans" w:cs="Noto Sans"/>
          <w:sz w:val="20"/>
          <w:szCs w:val="20"/>
        </w:rPr>
        <w:t xml:space="preserve">n el Instituto para evaluar resultados e identificar nuevas oportunidades de mejora. </w:t>
      </w:r>
      <w:r>
        <w:rPr>
          <w:rFonts w:ascii="Noto Sans" w:hAnsi="Noto Sans" w:cs="Noto Sans"/>
          <w:sz w:val="20"/>
          <w:szCs w:val="20"/>
        </w:rPr>
        <w:t>“</w:t>
      </w:r>
      <w:r w:rsidRPr="00097DDA">
        <w:rPr>
          <w:rFonts w:ascii="Noto Sans" w:hAnsi="Noto Sans" w:cs="Noto Sans"/>
          <w:sz w:val="20"/>
          <w:szCs w:val="20"/>
        </w:rPr>
        <w:t>Queremos ir más lejos y hacer de la prevención una ventaja social para México”.</w:t>
      </w:r>
    </w:p>
    <w:p w14:paraId="7729E98C" w14:textId="77777777" w:rsidR="00097DDA" w:rsidRPr="00097DDA" w:rsidRDefault="00097DDA" w:rsidP="00097DDA">
      <w:pPr>
        <w:jc w:val="both"/>
        <w:rPr>
          <w:rFonts w:ascii="Noto Sans" w:hAnsi="Noto Sans" w:cs="Noto Sans"/>
          <w:sz w:val="20"/>
          <w:szCs w:val="20"/>
        </w:rPr>
      </w:pPr>
    </w:p>
    <w:p w14:paraId="4A38C0DF" w14:textId="4FE73150" w:rsidR="00980545" w:rsidRPr="00980545" w:rsidRDefault="00097DDA" w:rsidP="00097DDA">
      <w:pPr>
        <w:jc w:val="both"/>
        <w:rPr>
          <w:rFonts w:ascii="Noto Sans" w:hAnsi="Noto Sans" w:cs="Noto Sans"/>
          <w:sz w:val="20"/>
          <w:szCs w:val="20"/>
        </w:rPr>
      </w:pPr>
      <w:r>
        <w:rPr>
          <w:rFonts w:ascii="Noto Sans" w:hAnsi="Noto Sans" w:cs="Noto Sans"/>
          <w:sz w:val="20"/>
          <w:szCs w:val="20"/>
        </w:rPr>
        <w:t xml:space="preserve">Agregó que también se dará </w:t>
      </w:r>
      <w:r w:rsidRPr="00097DDA">
        <w:rPr>
          <w:rFonts w:ascii="Noto Sans" w:hAnsi="Noto Sans" w:cs="Noto Sans"/>
          <w:sz w:val="20"/>
          <w:szCs w:val="20"/>
        </w:rPr>
        <w:t xml:space="preserve">continuidad a PREVENIMSS en Empresas y </w:t>
      </w:r>
      <w:r>
        <w:rPr>
          <w:rFonts w:ascii="Noto Sans" w:hAnsi="Noto Sans" w:cs="Noto Sans"/>
          <w:sz w:val="20"/>
          <w:szCs w:val="20"/>
        </w:rPr>
        <w:t xml:space="preserve">se incorporarán </w:t>
      </w:r>
      <w:r w:rsidRPr="00097DDA">
        <w:rPr>
          <w:rFonts w:ascii="Noto Sans" w:hAnsi="Noto Sans" w:cs="Noto Sans"/>
          <w:sz w:val="20"/>
          <w:szCs w:val="20"/>
        </w:rPr>
        <w:t xml:space="preserve">herramientas digitales como CHKT en Línea, CLIMSS y la plataforma ELSSA. </w:t>
      </w:r>
      <w:r>
        <w:rPr>
          <w:rFonts w:ascii="Noto Sans" w:hAnsi="Noto Sans" w:cs="Noto Sans"/>
          <w:sz w:val="20"/>
          <w:szCs w:val="20"/>
        </w:rPr>
        <w:t>“</w:t>
      </w:r>
      <w:r w:rsidRPr="00097DDA">
        <w:rPr>
          <w:rFonts w:ascii="Noto Sans" w:hAnsi="Noto Sans" w:cs="Noto Sans"/>
          <w:sz w:val="20"/>
          <w:szCs w:val="20"/>
        </w:rPr>
        <w:t>Durante los próximos tres años trabajaremos de la mano con el Instituto para evaluar resultados e identificar nuevas oportunidades de mejora</w:t>
      </w:r>
      <w:r>
        <w:rPr>
          <w:rFonts w:ascii="Noto Sans" w:hAnsi="Noto Sans" w:cs="Noto Sans"/>
          <w:sz w:val="20"/>
          <w:szCs w:val="20"/>
        </w:rPr>
        <w:t>”.</w:t>
      </w:r>
    </w:p>
    <w:p w14:paraId="7E4C0107" w14:textId="77777777" w:rsidR="00980545" w:rsidRPr="00980545" w:rsidRDefault="00980545" w:rsidP="00980545">
      <w:pPr>
        <w:jc w:val="both"/>
        <w:rPr>
          <w:rFonts w:ascii="Noto Sans" w:hAnsi="Noto Sans" w:cs="Noto Sans"/>
          <w:sz w:val="20"/>
          <w:szCs w:val="20"/>
        </w:rPr>
      </w:pPr>
    </w:p>
    <w:p w14:paraId="44D05776" w14:textId="77777777" w:rsidR="00980545" w:rsidRPr="00980545" w:rsidRDefault="00980545" w:rsidP="00980545">
      <w:pPr>
        <w:jc w:val="both"/>
        <w:rPr>
          <w:rFonts w:ascii="Noto Sans" w:hAnsi="Noto Sans" w:cs="Noto Sans"/>
          <w:sz w:val="20"/>
          <w:szCs w:val="20"/>
        </w:rPr>
      </w:pPr>
      <w:r w:rsidRPr="00980545">
        <w:rPr>
          <w:rFonts w:ascii="Noto Sans" w:hAnsi="Noto Sans" w:cs="Noto Sans"/>
          <w:sz w:val="20"/>
          <w:szCs w:val="20"/>
        </w:rPr>
        <w:t>Con la firma de estos convenios se consolida la estrategia ELSSA–</w:t>
      </w:r>
      <w:proofErr w:type="spellStart"/>
      <w:r w:rsidRPr="00980545">
        <w:rPr>
          <w:rFonts w:ascii="Noto Sans" w:hAnsi="Noto Sans" w:cs="Noto Sans"/>
          <w:sz w:val="20"/>
          <w:szCs w:val="20"/>
        </w:rPr>
        <w:t>PrevenIMSS</w:t>
      </w:r>
      <w:proofErr w:type="spellEnd"/>
      <w:r w:rsidRPr="00980545">
        <w:rPr>
          <w:rFonts w:ascii="Noto Sans" w:hAnsi="Noto Sans" w:cs="Noto Sans"/>
          <w:sz w:val="20"/>
          <w:szCs w:val="20"/>
        </w:rPr>
        <w:t xml:space="preserve"> como un modelo de colaboración que impulsa la cultura de prevención y la protección de los trabajadores en México. </w:t>
      </w:r>
    </w:p>
    <w:p w14:paraId="07B835B1" w14:textId="77777777" w:rsidR="00980545" w:rsidRPr="00980545" w:rsidRDefault="00980545" w:rsidP="00980545">
      <w:pPr>
        <w:jc w:val="both"/>
        <w:rPr>
          <w:rFonts w:ascii="Noto Sans" w:hAnsi="Noto Sans" w:cs="Noto Sans"/>
          <w:sz w:val="20"/>
          <w:szCs w:val="20"/>
        </w:rPr>
      </w:pPr>
    </w:p>
    <w:p w14:paraId="5C74FB60" w14:textId="77248EFF" w:rsidR="00980545" w:rsidRDefault="00980545" w:rsidP="00980545">
      <w:pPr>
        <w:jc w:val="both"/>
        <w:rPr>
          <w:rFonts w:ascii="Noto Sans" w:hAnsi="Noto Sans" w:cs="Noto Sans"/>
          <w:sz w:val="20"/>
          <w:szCs w:val="20"/>
        </w:rPr>
      </w:pPr>
      <w:r w:rsidRPr="00980545">
        <w:rPr>
          <w:rFonts w:ascii="Noto Sans" w:hAnsi="Noto Sans" w:cs="Noto Sans"/>
          <w:sz w:val="20"/>
          <w:szCs w:val="20"/>
        </w:rPr>
        <w:t xml:space="preserve">Durante este evento se entregaron seis Premios ELSSA y cinco Distintivos Cero Accidentes de Trabajo, </w:t>
      </w:r>
      <w:r w:rsidR="00A60A81">
        <w:rPr>
          <w:rFonts w:ascii="Noto Sans" w:hAnsi="Noto Sans" w:cs="Noto Sans"/>
          <w:sz w:val="20"/>
          <w:szCs w:val="20"/>
        </w:rPr>
        <w:t xml:space="preserve">a fin de reconocer </w:t>
      </w:r>
      <w:r w:rsidRPr="00980545">
        <w:rPr>
          <w:rFonts w:ascii="Noto Sans" w:hAnsi="Noto Sans" w:cs="Noto Sans"/>
          <w:sz w:val="20"/>
          <w:szCs w:val="20"/>
        </w:rPr>
        <w:t>a empresas que han demostrado liderazgo en la implementación de medidas preventivas y en la construcción de espacios laborales más seguros.</w:t>
      </w:r>
    </w:p>
    <w:p w14:paraId="4BDC58B3" w14:textId="77777777" w:rsidR="00E45435" w:rsidRDefault="00E45435" w:rsidP="00980545">
      <w:pPr>
        <w:jc w:val="both"/>
        <w:rPr>
          <w:rFonts w:ascii="Noto Sans" w:hAnsi="Noto Sans" w:cs="Noto Sans"/>
          <w:sz w:val="20"/>
          <w:szCs w:val="20"/>
        </w:rPr>
      </w:pPr>
    </w:p>
    <w:p w14:paraId="5F43B13A" w14:textId="5A7AA2D9" w:rsidR="00E45435" w:rsidRDefault="00E45435" w:rsidP="00980545">
      <w:pPr>
        <w:jc w:val="both"/>
        <w:rPr>
          <w:rFonts w:ascii="Noto Sans" w:hAnsi="Noto Sans" w:cs="Noto Sans"/>
          <w:sz w:val="20"/>
          <w:szCs w:val="20"/>
        </w:rPr>
      </w:pPr>
      <w:r>
        <w:rPr>
          <w:rFonts w:ascii="Noto Sans" w:hAnsi="Noto Sans" w:cs="Noto Sans"/>
          <w:sz w:val="20"/>
          <w:szCs w:val="20"/>
        </w:rPr>
        <w:t>Los d</w:t>
      </w:r>
      <w:r w:rsidRPr="00E45435">
        <w:rPr>
          <w:rFonts w:ascii="Noto Sans" w:hAnsi="Noto Sans" w:cs="Noto Sans"/>
          <w:sz w:val="20"/>
          <w:szCs w:val="20"/>
        </w:rPr>
        <w:t>istintivos Cero Accidentes de Trabajo 2024</w:t>
      </w:r>
      <w:r>
        <w:rPr>
          <w:rFonts w:ascii="Noto Sans" w:hAnsi="Noto Sans" w:cs="Noto Sans"/>
          <w:sz w:val="20"/>
          <w:szCs w:val="20"/>
        </w:rPr>
        <w:t xml:space="preserve"> fueron recibidos por los representantes de las empresas </w:t>
      </w:r>
      <w:proofErr w:type="gramStart"/>
      <w:r w:rsidR="005A5473" w:rsidRPr="004C1D11">
        <w:rPr>
          <w:rFonts w:ascii="Noto Sans" w:hAnsi="Noto Sans" w:cs="Noto Sans"/>
          <w:sz w:val="20"/>
          <w:szCs w:val="20"/>
        </w:rPr>
        <w:t>Siemens,  CEMEX</w:t>
      </w:r>
      <w:proofErr w:type="gramEnd"/>
      <w:r w:rsidR="005A5473" w:rsidRPr="004C1D11">
        <w:rPr>
          <w:rFonts w:ascii="Noto Sans" w:hAnsi="Noto Sans" w:cs="Noto Sans"/>
          <w:sz w:val="20"/>
          <w:szCs w:val="20"/>
        </w:rPr>
        <w:t xml:space="preserve">, </w:t>
      </w:r>
      <w:proofErr w:type="spellStart"/>
      <w:r w:rsidR="005A5473" w:rsidRPr="004C1D11">
        <w:rPr>
          <w:rFonts w:ascii="Noto Sans" w:hAnsi="Noto Sans" w:cs="Noto Sans"/>
          <w:sz w:val="20"/>
          <w:szCs w:val="20"/>
        </w:rPr>
        <w:t>Covestro</w:t>
      </w:r>
      <w:proofErr w:type="spellEnd"/>
      <w:r w:rsidR="005A5473" w:rsidRPr="004C1D11">
        <w:rPr>
          <w:rFonts w:ascii="Noto Sans" w:hAnsi="Noto Sans" w:cs="Noto Sans"/>
          <w:sz w:val="20"/>
          <w:szCs w:val="20"/>
        </w:rPr>
        <w:t xml:space="preserve">, Hospital San José Satélite y </w:t>
      </w:r>
      <w:proofErr w:type="spellStart"/>
      <w:r w:rsidR="005A5473" w:rsidRPr="004C1D11">
        <w:rPr>
          <w:rFonts w:ascii="Noto Sans" w:hAnsi="Noto Sans" w:cs="Noto Sans"/>
          <w:sz w:val="20"/>
          <w:szCs w:val="20"/>
        </w:rPr>
        <w:t>Mexcoat</w:t>
      </w:r>
      <w:proofErr w:type="spellEnd"/>
      <w:r w:rsidR="004C1D11">
        <w:rPr>
          <w:rFonts w:ascii="Noto Sans" w:hAnsi="Noto Sans" w:cs="Noto Sans"/>
          <w:sz w:val="20"/>
          <w:szCs w:val="20"/>
        </w:rPr>
        <w:t>.</w:t>
      </w:r>
    </w:p>
    <w:p w14:paraId="7C1A872E" w14:textId="77777777" w:rsidR="00A072B6" w:rsidRDefault="00A072B6" w:rsidP="00980545">
      <w:pPr>
        <w:jc w:val="both"/>
        <w:rPr>
          <w:rFonts w:ascii="Noto Sans" w:hAnsi="Noto Sans" w:cs="Noto Sans"/>
          <w:sz w:val="20"/>
          <w:szCs w:val="20"/>
        </w:rPr>
      </w:pPr>
    </w:p>
    <w:p w14:paraId="36CB8807" w14:textId="765404FC" w:rsidR="00D369F5" w:rsidRPr="00D369F5" w:rsidRDefault="00E45435" w:rsidP="00D369F5">
      <w:pPr>
        <w:jc w:val="both"/>
        <w:rPr>
          <w:rFonts w:ascii="Noto Sans" w:hAnsi="Noto Sans" w:cs="Noto Sans"/>
          <w:sz w:val="20"/>
          <w:szCs w:val="20"/>
        </w:rPr>
      </w:pPr>
      <w:r>
        <w:rPr>
          <w:rFonts w:ascii="Noto Sans" w:hAnsi="Noto Sans" w:cs="Noto Sans"/>
          <w:sz w:val="20"/>
          <w:szCs w:val="20"/>
        </w:rPr>
        <w:t>En tanto, los p</w:t>
      </w:r>
      <w:r w:rsidRPr="00980545">
        <w:rPr>
          <w:rFonts w:ascii="Noto Sans" w:hAnsi="Noto Sans" w:cs="Noto Sans"/>
          <w:sz w:val="20"/>
          <w:szCs w:val="20"/>
        </w:rPr>
        <w:t>remios Nacionales ELSSA 2025</w:t>
      </w:r>
      <w:r>
        <w:rPr>
          <w:rFonts w:ascii="Noto Sans" w:hAnsi="Noto Sans" w:cs="Noto Sans"/>
          <w:sz w:val="20"/>
          <w:szCs w:val="20"/>
        </w:rPr>
        <w:t xml:space="preserve"> los recibieron </w:t>
      </w:r>
      <w:r w:rsidR="00D369F5" w:rsidRPr="00D369F5">
        <w:rPr>
          <w:rFonts w:ascii="Noto Sans" w:hAnsi="Noto Sans" w:cs="Noto Sans"/>
          <w:sz w:val="20"/>
          <w:szCs w:val="20"/>
        </w:rPr>
        <w:t xml:space="preserve">María Guadalupe González Pérez, directora administrativa de OHD </w:t>
      </w:r>
      <w:proofErr w:type="spellStart"/>
      <w:r w:rsidR="00D369F5" w:rsidRPr="00D369F5">
        <w:rPr>
          <w:rFonts w:ascii="Noto Sans" w:hAnsi="Noto Sans" w:cs="Noto Sans"/>
          <w:sz w:val="20"/>
          <w:szCs w:val="20"/>
        </w:rPr>
        <w:t>Operators</w:t>
      </w:r>
      <w:proofErr w:type="spellEnd"/>
      <w:r w:rsidR="00D369F5" w:rsidRPr="00D369F5">
        <w:rPr>
          <w:rFonts w:ascii="Noto Sans" w:hAnsi="Noto Sans" w:cs="Noto Sans"/>
          <w:sz w:val="20"/>
          <w:szCs w:val="20"/>
        </w:rPr>
        <w:t xml:space="preserve"> de M</w:t>
      </w:r>
      <w:r w:rsidR="00D369F5">
        <w:rPr>
          <w:rFonts w:ascii="Noto Sans" w:hAnsi="Noto Sans" w:cs="Noto Sans"/>
          <w:sz w:val="20"/>
          <w:szCs w:val="20"/>
        </w:rPr>
        <w:t xml:space="preserve">éxico, del estado de Tamaulipas, la cual ganó </w:t>
      </w:r>
      <w:r w:rsidR="00D369F5" w:rsidRPr="00D369F5">
        <w:rPr>
          <w:rFonts w:ascii="Noto Sans" w:hAnsi="Noto Sans" w:cs="Noto Sans"/>
          <w:sz w:val="20"/>
          <w:szCs w:val="20"/>
        </w:rPr>
        <w:t>dos líneas</w:t>
      </w:r>
      <w:r w:rsidR="00D369F5">
        <w:rPr>
          <w:rFonts w:ascii="Noto Sans" w:hAnsi="Noto Sans" w:cs="Noto Sans"/>
          <w:sz w:val="20"/>
          <w:szCs w:val="20"/>
        </w:rPr>
        <w:t>:</w:t>
      </w:r>
      <w:r w:rsidR="00D369F5" w:rsidRPr="00D369F5">
        <w:rPr>
          <w:rFonts w:ascii="Noto Sans" w:hAnsi="Noto Sans" w:cs="Noto Sans"/>
          <w:sz w:val="20"/>
          <w:szCs w:val="20"/>
        </w:rPr>
        <w:t xml:space="preserve"> línea uno en prevención de accidentes de trabajo en mano y tobillo y línea cuatro, prevención de enfermedades de trabajo relacionadas con factores de rie</w:t>
      </w:r>
      <w:r w:rsidR="00D369F5">
        <w:rPr>
          <w:rFonts w:ascii="Noto Sans" w:hAnsi="Noto Sans" w:cs="Noto Sans"/>
          <w:sz w:val="20"/>
          <w:szCs w:val="20"/>
        </w:rPr>
        <w:t xml:space="preserve">sgo psicosociales en el trabajo, así como </w:t>
      </w:r>
      <w:r w:rsidR="00D369F5" w:rsidRPr="00D369F5">
        <w:rPr>
          <w:rFonts w:ascii="Noto Sans" w:hAnsi="Noto Sans" w:cs="Noto Sans"/>
          <w:sz w:val="20"/>
          <w:szCs w:val="20"/>
        </w:rPr>
        <w:t>Marconi Zavala Torres, de Ganaderos Productores de Leche Pur</w:t>
      </w:r>
      <w:r w:rsidR="00D369F5">
        <w:rPr>
          <w:rFonts w:ascii="Noto Sans" w:hAnsi="Noto Sans" w:cs="Noto Sans"/>
          <w:sz w:val="20"/>
          <w:szCs w:val="20"/>
        </w:rPr>
        <w:t>a, del Estado de México Oriente, ganadora de la l</w:t>
      </w:r>
      <w:r w:rsidR="00D369F5" w:rsidRPr="00D369F5">
        <w:rPr>
          <w:rFonts w:ascii="Noto Sans" w:hAnsi="Noto Sans" w:cs="Noto Sans"/>
          <w:sz w:val="20"/>
          <w:szCs w:val="20"/>
        </w:rPr>
        <w:t>ínea tres</w:t>
      </w:r>
      <w:r w:rsidR="00D369F5">
        <w:rPr>
          <w:rFonts w:ascii="Noto Sans" w:hAnsi="Noto Sans" w:cs="Noto Sans"/>
          <w:sz w:val="20"/>
          <w:szCs w:val="20"/>
        </w:rPr>
        <w:t>:</w:t>
      </w:r>
      <w:r w:rsidR="00D369F5" w:rsidRPr="00D369F5">
        <w:rPr>
          <w:rFonts w:ascii="Noto Sans" w:hAnsi="Noto Sans" w:cs="Noto Sans"/>
          <w:sz w:val="20"/>
          <w:szCs w:val="20"/>
        </w:rPr>
        <w:t xml:space="preserve"> vigilancia de la salud en el trabajo.</w:t>
      </w:r>
    </w:p>
    <w:p w14:paraId="392E32F5" w14:textId="77777777" w:rsidR="00D369F5" w:rsidRPr="00D369F5" w:rsidRDefault="00D369F5" w:rsidP="00D369F5">
      <w:pPr>
        <w:jc w:val="both"/>
        <w:rPr>
          <w:rFonts w:ascii="Noto Sans" w:hAnsi="Noto Sans" w:cs="Noto Sans"/>
          <w:sz w:val="20"/>
          <w:szCs w:val="20"/>
        </w:rPr>
      </w:pPr>
    </w:p>
    <w:p w14:paraId="19F34BBB" w14:textId="5BD0D6FF" w:rsidR="00E45435" w:rsidRDefault="00D369F5" w:rsidP="00D369F5">
      <w:pPr>
        <w:jc w:val="both"/>
        <w:rPr>
          <w:rFonts w:ascii="Noto Sans" w:hAnsi="Noto Sans" w:cs="Noto Sans"/>
          <w:sz w:val="20"/>
          <w:szCs w:val="20"/>
        </w:rPr>
      </w:pPr>
      <w:r>
        <w:rPr>
          <w:rFonts w:ascii="Noto Sans" w:hAnsi="Noto Sans" w:cs="Noto Sans"/>
          <w:sz w:val="20"/>
          <w:szCs w:val="20"/>
        </w:rPr>
        <w:t xml:space="preserve">Asimismo, </w:t>
      </w:r>
      <w:r w:rsidRPr="00D369F5">
        <w:rPr>
          <w:rFonts w:ascii="Noto Sans" w:hAnsi="Noto Sans" w:cs="Noto Sans"/>
          <w:sz w:val="20"/>
          <w:szCs w:val="20"/>
        </w:rPr>
        <w:t>Pierina Mireles Tabares, analista de servicio médico</w:t>
      </w:r>
      <w:r>
        <w:rPr>
          <w:rFonts w:ascii="Noto Sans" w:hAnsi="Noto Sans" w:cs="Noto Sans"/>
          <w:sz w:val="20"/>
          <w:szCs w:val="20"/>
        </w:rPr>
        <w:t xml:space="preserve">, de Banorte, </w:t>
      </w:r>
      <w:r w:rsidR="00FE417F">
        <w:rPr>
          <w:rFonts w:ascii="Noto Sans" w:hAnsi="Noto Sans" w:cs="Noto Sans"/>
          <w:sz w:val="20"/>
          <w:szCs w:val="20"/>
        </w:rPr>
        <w:t>el cual ganó la línea cinco:</w:t>
      </w:r>
      <w:r w:rsidRPr="00D369F5">
        <w:rPr>
          <w:rFonts w:ascii="Noto Sans" w:hAnsi="Noto Sans" w:cs="Noto Sans"/>
          <w:sz w:val="20"/>
          <w:szCs w:val="20"/>
        </w:rPr>
        <w:t xml:space="preserve"> promoción a la salud y bien</w:t>
      </w:r>
      <w:r w:rsidR="00FE417F">
        <w:rPr>
          <w:rFonts w:ascii="Noto Sans" w:hAnsi="Noto Sans" w:cs="Noto Sans"/>
          <w:sz w:val="20"/>
          <w:szCs w:val="20"/>
        </w:rPr>
        <w:t>estar en los centros de trabajo; mientras que</w:t>
      </w:r>
      <w:r w:rsidRPr="00D369F5">
        <w:rPr>
          <w:rFonts w:ascii="Noto Sans" w:hAnsi="Noto Sans" w:cs="Noto Sans"/>
          <w:sz w:val="20"/>
          <w:szCs w:val="20"/>
        </w:rPr>
        <w:t xml:space="preserve"> Yahaira Edith Anaya, de Bebidas Mundiales</w:t>
      </w:r>
      <w:r w:rsidR="00FE417F">
        <w:rPr>
          <w:rFonts w:ascii="Noto Sans" w:hAnsi="Noto Sans" w:cs="Noto Sans"/>
          <w:sz w:val="20"/>
          <w:szCs w:val="20"/>
        </w:rPr>
        <w:t>, recibió el</w:t>
      </w:r>
      <w:r w:rsidRPr="00D369F5">
        <w:rPr>
          <w:rFonts w:ascii="Noto Sans" w:hAnsi="Noto Sans" w:cs="Noto Sans"/>
          <w:sz w:val="20"/>
          <w:szCs w:val="20"/>
        </w:rPr>
        <w:t xml:space="preserve"> Premio Nacional Elsa del estado de Jalisco.</w:t>
      </w:r>
    </w:p>
    <w:p w14:paraId="3E4E09E6" w14:textId="77777777" w:rsidR="00E45435" w:rsidRDefault="00E45435" w:rsidP="00980545">
      <w:pPr>
        <w:jc w:val="both"/>
        <w:rPr>
          <w:rFonts w:ascii="Noto Sans" w:hAnsi="Noto Sans" w:cs="Noto Sans"/>
          <w:sz w:val="20"/>
          <w:szCs w:val="20"/>
        </w:rPr>
      </w:pPr>
    </w:p>
    <w:p w14:paraId="5BCD7FD0" w14:textId="1106F474" w:rsidR="004E2284" w:rsidRPr="004E2284" w:rsidRDefault="004E2284" w:rsidP="004E2284">
      <w:pPr>
        <w:jc w:val="both"/>
        <w:rPr>
          <w:rFonts w:ascii="Noto Sans" w:hAnsi="Noto Sans" w:cs="Noto Sans"/>
          <w:sz w:val="20"/>
          <w:szCs w:val="20"/>
        </w:rPr>
      </w:pPr>
      <w:r w:rsidRPr="004E2284">
        <w:rPr>
          <w:rFonts w:ascii="Noto Sans" w:hAnsi="Noto Sans" w:cs="Noto Sans"/>
          <w:sz w:val="20"/>
          <w:szCs w:val="20"/>
        </w:rPr>
        <w:t xml:space="preserve">La ANTAD y el IMSS impulsan una colaboración para acercar a las cadenas asociadas programas de prevención, salud, seguridad y bienestar laboral. Con una cobertura nacional de más de 80 cadenas, 125 marcas y 50 mil establecimientos, que generan más </w:t>
      </w:r>
      <w:proofErr w:type="gramStart"/>
      <w:r w:rsidRPr="004E2284">
        <w:rPr>
          <w:rFonts w:ascii="Noto Sans" w:hAnsi="Noto Sans" w:cs="Noto Sans"/>
          <w:sz w:val="20"/>
          <w:szCs w:val="20"/>
        </w:rPr>
        <w:t>de  750</w:t>
      </w:r>
      <w:proofErr w:type="gramEnd"/>
      <w:r w:rsidRPr="004E2284">
        <w:rPr>
          <w:rFonts w:ascii="Noto Sans" w:hAnsi="Noto Sans" w:cs="Noto Sans"/>
          <w:sz w:val="20"/>
          <w:szCs w:val="20"/>
        </w:rPr>
        <w:t xml:space="preserve"> mil empleos directos y más de 4 millones de empleos indirectos, la iniciativa representa una importante oportunidad para ampliar el alcance de estas acciones.</w:t>
      </w:r>
    </w:p>
    <w:p w14:paraId="75AD233B" w14:textId="77777777" w:rsidR="004E2284" w:rsidRPr="004E2284" w:rsidRDefault="004E2284" w:rsidP="004E2284">
      <w:pPr>
        <w:jc w:val="both"/>
        <w:rPr>
          <w:rFonts w:ascii="Noto Sans" w:hAnsi="Noto Sans" w:cs="Noto Sans"/>
          <w:sz w:val="20"/>
          <w:szCs w:val="20"/>
        </w:rPr>
      </w:pPr>
      <w:r w:rsidRPr="004E2284">
        <w:rPr>
          <w:rFonts w:ascii="Noto Sans" w:hAnsi="Noto Sans" w:cs="Noto Sans"/>
          <w:sz w:val="20"/>
          <w:szCs w:val="20"/>
        </w:rPr>
        <w:t xml:space="preserve"> </w:t>
      </w:r>
    </w:p>
    <w:p w14:paraId="0E2D7204" w14:textId="393C12CB" w:rsidR="004E2284" w:rsidRPr="004E2284" w:rsidRDefault="004E2284" w:rsidP="004E2284">
      <w:pPr>
        <w:jc w:val="both"/>
        <w:rPr>
          <w:rFonts w:ascii="Noto Sans" w:hAnsi="Noto Sans" w:cs="Noto Sans"/>
          <w:sz w:val="20"/>
          <w:szCs w:val="20"/>
        </w:rPr>
      </w:pPr>
      <w:r w:rsidRPr="004E2284">
        <w:rPr>
          <w:rFonts w:ascii="Noto Sans" w:hAnsi="Noto Sans" w:cs="Noto Sans"/>
          <w:sz w:val="20"/>
          <w:szCs w:val="20"/>
        </w:rPr>
        <w:t xml:space="preserve">La colaboración promoverá programas como </w:t>
      </w:r>
      <w:proofErr w:type="spellStart"/>
      <w:r w:rsidR="00A60A81">
        <w:rPr>
          <w:rFonts w:ascii="Noto Sans" w:hAnsi="Noto Sans" w:cs="Noto Sans"/>
          <w:sz w:val="20"/>
          <w:szCs w:val="20"/>
        </w:rPr>
        <w:t>PrevenIMSS</w:t>
      </w:r>
      <w:proofErr w:type="spellEnd"/>
      <w:r w:rsidR="00A60A81">
        <w:rPr>
          <w:rFonts w:ascii="Noto Sans" w:hAnsi="Noto Sans" w:cs="Noto Sans"/>
          <w:sz w:val="20"/>
          <w:szCs w:val="20"/>
        </w:rPr>
        <w:t xml:space="preserve"> </w:t>
      </w:r>
      <w:r w:rsidRPr="004E2284">
        <w:rPr>
          <w:rFonts w:ascii="Noto Sans" w:hAnsi="Noto Sans" w:cs="Noto Sans"/>
          <w:sz w:val="20"/>
          <w:szCs w:val="20"/>
        </w:rPr>
        <w:t>en Empresas y ELSSA, orientados a prevenir enfermedades y riesgos de trabajo, fomentar estilos de vida saludables y contribuir a la construcción de entornos laborales más seguros y saludables.</w:t>
      </w:r>
    </w:p>
    <w:p w14:paraId="007BC65E" w14:textId="77777777" w:rsidR="004E2284" w:rsidRPr="004E2284" w:rsidRDefault="004E2284" w:rsidP="004E2284">
      <w:pPr>
        <w:jc w:val="both"/>
        <w:rPr>
          <w:rFonts w:ascii="Noto Sans" w:hAnsi="Noto Sans" w:cs="Noto Sans"/>
          <w:sz w:val="20"/>
          <w:szCs w:val="20"/>
        </w:rPr>
      </w:pPr>
      <w:r w:rsidRPr="004E2284">
        <w:rPr>
          <w:rFonts w:ascii="Noto Sans" w:hAnsi="Noto Sans" w:cs="Noto Sans"/>
          <w:sz w:val="20"/>
          <w:szCs w:val="20"/>
        </w:rPr>
        <w:t xml:space="preserve"> </w:t>
      </w:r>
    </w:p>
    <w:p w14:paraId="1B024380" w14:textId="076A32EF" w:rsidR="004E2284" w:rsidRPr="00980545" w:rsidRDefault="004E2284" w:rsidP="004E2284">
      <w:pPr>
        <w:jc w:val="both"/>
        <w:rPr>
          <w:rFonts w:ascii="Noto Sans" w:hAnsi="Noto Sans" w:cs="Noto Sans"/>
          <w:sz w:val="20"/>
          <w:szCs w:val="20"/>
        </w:rPr>
      </w:pPr>
      <w:r w:rsidRPr="004E2284">
        <w:rPr>
          <w:rFonts w:ascii="Noto Sans" w:hAnsi="Noto Sans" w:cs="Noto Sans"/>
          <w:sz w:val="20"/>
          <w:szCs w:val="20"/>
        </w:rPr>
        <w:t xml:space="preserve">ANTAD será el vínculo para acercar y difundir estas iniciativas entre sus cadenas asociadas, </w:t>
      </w:r>
      <w:r w:rsidR="00A60A81">
        <w:rPr>
          <w:rFonts w:ascii="Noto Sans" w:hAnsi="Noto Sans" w:cs="Noto Sans"/>
          <w:sz w:val="20"/>
          <w:szCs w:val="20"/>
        </w:rPr>
        <w:t xml:space="preserve">a fin </w:t>
      </w:r>
      <w:r w:rsidRPr="004E2284">
        <w:rPr>
          <w:rFonts w:ascii="Noto Sans" w:hAnsi="Noto Sans" w:cs="Noto Sans"/>
          <w:sz w:val="20"/>
          <w:szCs w:val="20"/>
        </w:rPr>
        <w:t>de sumar a más empresas y colaboradores a una cultura de prevención, autocuidado y bienestar que contribuya a mejorar la calidad de vida de los trabajadores y sus familias.</w:t>
      </w:r>
    </w:p>
    <w:p w14:paraId="05B2ADE9" w14:textId="77777777" w:rsidR="00980545" w:rsidRDefault="00980545"/>
    <w:p w14:paraId="32C67C24" w14:textId="01AE9168" w:rsidR="00980545" w:rsidRDefault="00980545" w:rsidP="00DC319E">
      <w:pPr>
        <w:jc w:val="center"/>
        <w:rPr>
          <w:rFonts w:ascii="Noto Sans" w:hAnsi="Noto Sans" w:cs="Noto Sans"/>
          <w:b/>
          <w:bCs/>
          <w:sz w:val="22"/>
          <w:szCs w:val="22"/>
        </w:rPr>
      </w:pPr>
      <w:r w:rsidRPr="0000357B">
        <w:rPr>
          <w:rFonts w:ascii="Noto Sans" w:hAnsi="Noto Sans" w:cs="Noto Sans"/>
          <w:b/>
          <w:bCs/>
          <w:sz w:val="22"/>
          <w:szCs w:val="22"/>
        </w:rPr>
        <w:t>---o0o---</w:t>
      </w:r>
    </w:p>
    <w:p w14:paraId="07F1636F" w14:textId="77777777" w:rsidR="00DC319E" w:rsidRDefault="00DC319E" w:rsidP="00DC319E">
      <w:pPr>
        <w:jc w:val="center"/>
        <w:rPr>
          <w:rFonts w:ascii="Noto Sans" w:hAnsi="Noto Sans" w:cs="Noto Sans"/>
          <w:b/>
          <w:bCs/>
          <w:sz w:val="22"/>
          <w:szCs w:val="22"/>
        </w:rPr>
      </w:pPr>
    </w:p>
    <w:p w14:paraId="6B56A523" w14:textId="77777777" w:rsidR="00DC319E" w:rsidRDefault="00DC319E" w:rsidP="00DC319E">
      <w:pPr>
        <w:jc w:val="both"/>
      </w:pPr>
      <w:proofErr w:type="gramStart"/>
      <w:r>
        <w:t>LINK</w:t>
      </w:r>
      <w:proofErr w:type="gramEnd"/>
      <w:r>
        <w:t xml:space="preserve"> DE FOTOS</w:t>
      </w:r>
    </w:p>
    <w:p w14:paraId="760A28CC" w14:textId="157F9BAF" w:rsidR="00DC319E" w:rsidRDefault="00DC319E" w:rsidP="00DC319E">
      <w:pPr>
        <w:jc w:val="both"/>
      </w:pPr>
      <w:hyperlink r:id="rId7" w:history="1">
        <w:r w:rsidRPr="00C25EAB">
          <w:rPr>
            <w:rStyle w:val="Hipervnculo"/>
          </w:rPr>
          <w:t>https://drive.google.com/drive/folders/1ymtlp5OCm12jKQ8zuwhHq4ztUUPjXQD8?usp=sharing</w:t>
        </w:r>
      </w:hyperlink>
      <w:r>
        <w:t xml:space="preserve"> </w:t>
      </w:r>
    </w:p>
    <w:p w14:paraId="7ECC0853" w14:textId="77777777" w:rsidR="00DC319E" w:rsidRDefault="00DC319E" w:rsidP="00DC319E">
      <w:pPr>
        <w:jc w:val="both"/>
      </w:pPr>
    </w:p>
    <w:p w14:paraId="74685FD8" w14:textId="20940D0C" w:rsidR="00DC319E" w:rsidRDefault="00DC319E" w:rsidP="00DC319E">
      <w:pPr>
        <w:jc w:val="both"/>
      </w:pPr>
      <w:proofErr w:type="gramStart"/>
      <w:r>
        <w:t>LINK</w:t>
      </w:r>
      <w:proofErr w:type="gramEnd"/>
      <w:r>
        <w:t xml:space="preserve"> DE VIDEO</w:t>
      </w:r>
    </w:p>
    <w:p w14:paraId="1D4BDA73" w14:textId="6EECD7AE" w:rsidR="00DC319E" w:rsidRDefault="00DC319E" w:rsidP="00DC319E">
      <w:pPr>
        <w:jc w:val="both"/>
      </w:pPr>
      <w:hyperlink r:id="rId8" w:history="1">
        <w:r w:rsidRPr="00C25EAB">
          <w:rPr>
            <w:rStyle w:val="Hipervnculo"/>
          </w:rPr>
          <w:t>https://www.sendgb.com/sZ5lrJTIphb</w:t>
        </w:r>
      </w:hyperlink>
      <w:r>
        <w:t xml:space="preserve"> </w:t>
      </w:r>
    </w:p>
    <w:sectPr w:rsidR="00DC319E" w:rsidSect="000459A8">
      <w:headerReference w:type="default" r:id="rId9"/>
      <w:pgSz w:w="12240" w:h="15840"/>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3055" w14:textId="77777777" w:rsidR="00FF5B9E" w:rsidRDefault="00FF5B9E" w:rsidP="007A773A">
      <w:r>
        <w:separator/>
      </w:r>
    </w:p>
  </w:endnote>
  <w:endnote w:type="continuationSeparator" w:id="0">
    <w:p w14:paraId="6B6CE785" w14:textId="77777777" w:rsidR="00FF5B9E" w:rsidRDefault="00FF5B9E" w:rsidP="007A7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altName w:val="Nirmala UI"/>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8D09" w14:textId="77777777" w:rsidR="00FF5B9E" w:rsidRDefault="00FF5B9E" w:rsidP="007A773A">
      <w:r>
        <w:separator/>
      </w:r>
    </w:p>
  </w:footnote>
  <w:footnote w:type="continuationSeparator" w:id="0">
    <w:p w14:paraId="3DC1BD26" w14:textId="77777777" w:rsidR="00FF5B9E" w:rsidRDefault="00FF5B9E" w:rsidP="007A7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22670" w14:textId="2238B66A" w:rsidR="007A773A" w:rsidRDefault="00C70678">
    <w:pPr>
      <w:pStyle w:val="Encabezado"/>
    </w:pPr>
    <w:r>
      <w:rPr>
        <w:noProof/>
        <w:lang w:eastAsia="es-MX"/>
      </w:rPr>
      <w:drawing>
        <wp:anchor distT="0" distB="0" distL="114300" distR="114300" simplePos="0" relativeHeight="251658240" behindDoc="1" locked="0" layoutInCell="1" allowOverlap="1" wp14:anchorId="74BACE48" wp14:editId="10265F1B">
          <wp:simplePos x="0" y="0"/>
          <wp:positionH relativeFrom="column">
            <wp:posOffset>-1069975</wp:posOffset>
          </wp:positionH>
          <wp:positionV relativeFrom="paragraph">
            <wp:posOffset>-439420</wp:posOffset>
          </wp:positionV>
          <wp:extent cx="7782560" cy="10071186"/>
          <wp:effectExtent l="0" t="0" r="2540" b="0"/>
          <wp:wrapNone/>
          <wp:docPr id="20185989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778671" name="Imagen 1427778671"/>
                  <pic:cNvPicPr/>
                </pic:nvPicPr>
                <pic:blipFill>
                  <a:blip r:embed="rId1">
                    <a:extLst>
                      <a:ext uri="{28A0092B-C50C-407E-A947-70E740481C1C}">
                        <a14:useLocalDpi xmlns:a14="http://schemas.microsoft.com/office/drawing/2010/main" val="0"/>
                      </a:ext>
                    </a:extLst>
                  </a:blip>
                  <a:stretch>
                    <a:fillRect/>
                  </a:stretch>
                </pic:blipFill>
                <pic:spPr>
                  <a:xfrm>
                    <a:off x="0" y="0"/>
                    <a:ext cx="7796894" cy="100897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A053A"/>
    <w:multiLevelType w:val="hybridMultilevel"/>
    <w:tmpl w:val="62944C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9823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73A"/>
    <w:rsid w:val="000459A8"/>
    <w:rsid w:val="00097DDA"/>
    <w:rsid w:val="000A08D2"/>
    <w:rsid w:val="00144804"/>
    <w:rsid w:val="001673B1"/>
    <w:rsid w:val="001D60FD"/>
    <w:rsid w:val="00220424"/>
    <w:rsid w:val="00244CE5"/>
    <w:rsid w:val="003B66CE"/>
    <w:rsid w:val="00403A3B"/>
    <w:rsid w:val="00405DF1"/>
    <w:rsid w:val="0040740C"/>
    <w:rsid w:val="0046483D"/>
    <w:rsid w:val="004952A1"/>
    <w:rsid w:val="004964FB"/>
    <w:rsid w:val="004B3502"/>
    <w:rsid w:val="004C1D11"/>
    <w:rsid w:val="004E2284"/>
    <w:rsid w:val="005A5473"/>
    <w:rsid w:val="0066738D"/>
    <w:rsid w:val="007571C3"/>
    <w:rsid w:val="007A773A"/>
    <w:rsid w:val="008B403F"/>
    <w:rsid w:val="00972E0D"/>
    <w:rsid w:val="00980545"/>
    <w:rsid w:val="009B2872"/>
    <w:rsid w:val="00A072B6"/>
    <w:rsid w:val="00A60A81"/>
    <w:rsid w:val="00BA0A17"/>
    <w:rsid w:val="00C70678"/>
    <w:rsid w:val="00CC6876"/>
    <w:rsid w:val="00CD3A20"/>
    <w:rsid w:val="00D369F5"/>
    <w:rsid w:val="00D76948"/>
    <w:rsid w:val="00DC319E"/>
    <w:rsid w:val="00DC5A64"/>
    <w:rsid w:val="00E10888"/>
    <w:rsid w:val="00E45435"/>
    <w:rsid w:val="00F16982"/>
    <w:rsid w:val="00F82CE1"/>
    <w:rsid w:val="00FC3D79"/>
    <w:rsid w:val="00FC5BC4"/>
    <w:rsid w:val="00FE417F"/>
    <w:rsid w:val="00FF2553"/>
    <w:rsid w:val="00FF5B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1D39B"/>
  <w15:docId w15:val="{9D5E6E56-B3E6-4531-A599-87BD99F0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77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77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77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A77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77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77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77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77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77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773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773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773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A773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773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77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77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77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773A"/>
    <w:rPr>
      <w:rFonts w:eastAsiaTheme="majorEastAsia" w:cstheme="majorBidi"/>
      <w:color w:val="272727" w:themeColor="text1" w:themeTint="D8"/>
    </w:rPr>
  </w:style>
  <w:style w:type="paragraph" w:styleId="Ttulo">
    <w:name w:val="Title"/>
    <w:basedOn w:val="Normal"/>
    <w:next w:val="Normal"/>
    <w:link w:val="TtuloCar"/>
    <w:uiPriority w:val="10"/>
    <w:qFormat/>
    <w:rsid w:val="007A773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77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773A"/>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77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773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A773A"/>
    <w:rPr>
      <w:i/>
      <w:iCs/>
      <w:color w:val="404040" w:themeColor="text1" w:themeTint="BF"/>
    </w:rPr>
  </w:style>
  <w:style w:type="paragraph" w:styleId="Prrafodelista">
    <w:name w:val="List Paragraph"/>
    <w:basedOn w:val="Normal"/>
    <w:uiPriority w:val="34"/>
    <w:qFormat/>
    <w:rsid w:val="007A773A"/>
    <w:pPr>
      <w:ind w:left="720"/>
      <w:contextualSpacing/>
    </w:pPr>
  </w:style>
  <w:style w:type="character" w:styleId="nfasisintenso">
    <w:name w:val="Intense Emphasis"/>
    <w:basedOn w:val="Fuentedeprrafopredeter"/>
    <w:uiPriority w:val="21"/>
    <w:qFormat/>
    <w:rsid w:val="007A773A"/>
    <w:rPr>
      <w:i/>
      <w:iCs/>
      <w:color w:val="2F5496" w:themeColor="accent1" w:themeShade="BF"/>
    </w:rPr>
  </w:style>
  <w:style w:type="paragraph" w:styleId="Citadestacada">
    <w:name w:val="Intense Quote"/>
    <w:basedOn w:val="Normal"/>
    <w:next w:val="Normal"/>
    <w:link w:val="CitadestacadaCar"/>
    <w:uiPriority w:val="30"/>
    <w:qFormat/>
    <w:rsid w:val="007A77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773A"/>
    <w:rPr>
      <w:i/>
      <w:iCs/>
      <w:color w:val="2F5496" w:themeColor="accent1" w:themeShade="BF"/>
    </w:rPr>
  </w:style>
  <w:style w:type="character" w:styleId="Referenciaintensa">
    <w:name w:val="Intense Reference"/>
    <w:basedOn w:val="Fuentedeprrafopredeter"/>
    <w:uiPriority w:val="32"/>
    <w:qFormat/>
    <w:rsid w:val="007A773A"/>
    <w:rPr>
      <w:b/>
      <w:bCs/>
      <w:smallCaps/>
      <w:color w:val="2F5496" w:themeColor="accent1" w:themeShade="BF"/>
      <w:spacing w:val="5"/>
    </w:rPr>
  </w:style>
  <w:style w:type="paragraph" w:styleId="Encabezado">
    <w:name w:val="header"/>
    <w:basedOn w:val="Normal"/>
    <w:link w:val="EncabezadoCar"/>
    <w:uiPriority w:val="99"/>
    <w:unhideWhenUsed/>
    <w:rsid w:val="007A773A"/>
    <w:pPr>
      <w:tabs>
        <w:tab w:val="center" w:pos="4419"/>
        <w:tab w:val="right" w:pos="8838"/>
      </w:tabs>
    </w:pPr>
  </w:style>
  <w:style w:type="character" w:customStyle="1" w:styleId="EncabezadoCar">
    <w:name w:val="Encabezado Car"/>
    <w:basedOn w:val="Fuentedeprrafopredeter"/>
    <w:link w:val="Encabezado"/>
    <w:uiPriority w:val="99"/>
    <w:rsid w:val="007A773A"/>
  </w:style>
  <w:style w:type="paragraph" w:styleId="Piedepgina">
    <w:name w:val="footer"/>
    <w:basedOn w:val="Normal"/>
    <w:link w:val="PiedepginaCar"/>
    <w:uiPriority w:val="99"/>
    <w:unhideWhenUsed/>
    <w:rsid w:val="007A773A"/>
    <w:pPr>
      <w:tabs>
        <w:tab w:val="center" w:pos="4419"/>
        <w:tab w:val="right" w:pos="8838"/>
      </w:tabs>
    </w:pPr>
  </w:style>
  <w:style w:type="character" w:customStyle="1" w:styleId="PiedepginaCar">
    <w:name w:val="Pie de página Car"/>
    <w:basedOn w:val="Fuentedeprrafopredeter"/>
    <w:link w:val="Piedepgina"/>
    <w:uiPriority w:val="99"/>
    <w:rsid w:val="007A773A"/>
  </w:style>
  <w:style w:type="character" w:styleId="Hipervnculo">
    <w:name w:val="Hyperlink"/>
    <w:basedOn w:val="Fuentedeprrafopredeter"/>
    <w:uiPriority w:val="99"/>
    <w:unhideWhenUsed/>
    <w:rsid w:val="00DC319E"/>
    <w:rPr>
      <w:color w:val="0563C1" w:themeColor="hyperlink"/>
      <w:u w:val="single"/>
    </w:rPr>
  </w:style>
  <w:style w:type="character" w:styleId="Mencinsinresolver">
    <w:name w:val="Unresolved Mention"/>
    <w:basedOn w:val="Fuentedeprrafopredeter"/>
    <w:uiPriority w:val="99"/>
    <w:semiHidden/>
    <w:unhideWhenUsed/>
    <w:rsid w:val="00DC3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dgb.com/sZ5lrJTIphb" TargetMode="External"/><Relationship Id="rId3" Type="http://schemas.openxmlformats.org/officeDocument/2006/relationships/settings" Target="settings.xml"/><Relationship Id="rId7" Type="http://schemas.openxmlformats.org/officeDocument/2006/relationships/hyperlink" Target="https://drive.google.com/drive/folders/1ymtlp5OCm12jKQ8zuwhHq4ztUUPjXQD8?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1278</Words>
  <Characters>7034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Rosaura Matilde Nieto Juarez</dc:creator>
  <cp:lastModifiedBy>Luz Maria Rico Jardon</cp:lastModifiedBy>
  <cp:revision>2</cp:revision>
  <dcterms:created xsi:type="dcterms:W3CDTF">2026-09-30T20:19:00Z</dcterms:created>
  <dcterms:modified xsi:type="dcterms:W3CDTF">2026-09-30T20:19:00Z</dcterms:modified>
</cp:coreProperties>
</file>