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3CB33E12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160EB9">
        <w:rPr>
          <w:rFonts w:ascii="Montserrat" w:hAnsi="Montserrat"/>
          <w:sz w:val="20"/>
          <w:szCs w:val="20"/>
        </w:rPr>
        <w:t>martes 10 de</w:t>
      </w:r>
      <w:r>
        <w:rPr>
          <w:rFonts w:ascii="Montserrat" w:hAnsi="Montserrat"/>
          <w:sz w:val="20"/>
          <w:szCs w:val="20"/>
        </w:rPr>
        <w:t xml:space="preserve"> </w:t>
      </w:r>
      <w:r w:rsidR="00255BDA">
        <w:rPr>
          <w:rFonts w:ascii="Montserrat" w:hAnsi="Montserrat"/>
          <w:sz w:val="20"/>
          <w:szCs w:val="20"/>
        </w:rPr>
        <w:t>octubre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7F9648B5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02EEB">
        <w:rPr>
          <w:rFonts w:ascii="Montserrat" w:hAnsi="Montserrat"/>
          <w:sz w:val="20"/>
          <w:szCs w:val="20"/>
          <w:lang w:val="es-MX"/>
        </w:rPr>
        <w:t>508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01A8BBDB" w:rsidR="0097671F" w:rsidRPr="005F671A" w:rsidRDefault="00A83845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2"/>
          <w:lang w:val="es-MX"/>
        </w:rPr>
      </w:pPr>
      <w:r w:rsidRPr="005F671A">
        <w:rPr>
          <w:rFonts w:ascii="Montserrat" w:hAnsi="Montserrat"/>
          <w:b/>
          <w:bCs/>
          <w:sz w:val="36"/>
          <w:szCs w:val="32"/>
          <w:lang w:val="es-MX"/>
        </w:rPr>
        <w:t>G</w:t>
      </w:r>
      <w:r w:rsidR="00160EB9" w:rsidRPr="005F671A">
        <w:rPr>
          <w:rFonts w:ascii="Montserrat" w:hAnsi="Montserrat"/>
          <w:b/>
          <w:bCs/>
          <w:sz w:val="36"/>
          <w:szCs w:val="32"/>
          <w:lang w:val="es-MX"/>
        </w:rPr>
        <w:t xml:space="preserve">obierno de México y 23 </w:t>
      </w:r>
      <w:r w:rsidR="005329B5">
        <w:rPr>
          <w:rFonts w:ascii="Montserrat" w:hAnsi="Montserrat"/>
          <w:b/>
          <w:bCs/>
          <w:sz w:val="36"/>
          <w:szCs w:val="32"/>
          <w:lang w:val="es-MX"/>
        </w:rPr>
        <w:t>estados</w:t>
      </w:r>
      <w:r w:rsidR="00160EB9" w:rsidRPr="005F671A">
        <w:rPr>
          <w:rFonts w:ascii="Montserrat" w:hAnsi="Montserrat"/>
          <w:b/>
          <w:bCs/>
          <w:sz w:val="36"/>
          <w:szCs w:val="32"/>
          <w:lang w:val="es-MX"/>
        </w:rPr>
        <w:t xml:space="preserve"> </w:t>
      </w:r>
      <w:r w:rsidRPr="005F671A">
        <w:rPr>
          <w:rFonts w:ascii="Montserrat" w:hAnsi="Montserrat"/>
          <w:b/>
          <w:bCs/>
          <w:sz w:val="36"/>
          <w:szCs w:val="32"/>
          <w:lang w:val="es-MX"/>
        </w:rPr>
        <w:t xml:space="preserve">firman </w:t>
      </w:r>
      <w:r w:rsidR="00160EB9" w:rsidRPr="005F671A">
        <w:rPr>
          <w:rFonts w:ascii="Montserrat" w:hAnsi="Montserrat"/>
          <w:b/>
          <w:bCs/>
          <w:sz w:val="36"/>
          <w:szCs w:val="32"/>
          <w:lang w:val="es-MX"/>
        </w:rPr>
        <w:t>Acuerdo Nacional para la Federalización del Sistema de Salud para el Bienestar</w:t>
      </w:r>
    </w:p>
    <w:p w14:paraId="575E533C" w14:textId="167C748A" w:rsidR="00DE2C4A" w:rsidRPr="00E27832" w:rsidRDefault="00DE2C4A" w:rsidP="000276CC">
      <w:pPr>
        <w:spacing w:line="240" w:lineRule="atLeast"/>
        <w:jc w:val="both"/>
        <w:rPr>
          <w:rFonts w:ascii="Montserrat" w:hAnsi="Montserrat"/>
          <w:lang w:val="es-MX"/>
        </w:rPr>
      </w:pPr>
    </w:p>
    <w:p w14:paraId="1637381F" w14:textId="3215CED2" w:rsidR="00D74348" w:rsidRPr="00D74348" w:rsidRDefault="00A7077C" w:rsidP="00D74348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D</w:t>
      </w:r>
      <w:r w:rsidR="00D74348" w:rsidRPr="00D74348">
        <w:rPr>
          <w:rFonts w:ascii="Montserrat" w:hAnsi="Montserrat"/>
          <w:b/>
          <w:bCs/>
        </w:rPr>
        <w:t>e los 65 millones de mexicanos que no cuentan con seguridad social, IMSS Bienestar atenderá 53.2 millones, es decir, 80</w:t>
      </w:r>
      <w:r w:rsidR="003213BF">
        <w:rPr>
          <w:rFonts w:ascii="Montserrat" w:hAnsi="Montserrat"/>
          <w:b/>
          <w:bCs/>
        </w:rPr>
        <w:t xml:space="preserve"> por ciento</w:t>
      </w:r>
      <w:r>
        <w:rPr>
          <w:rFonts w:ascii="Montserrat" w:hAnsi="Montserrat"/>
          <w:b/>
          <w:bCs/>
        </w:rPr>
        <w:t>: Zoé Robledo</w:t>
      </w:r>
    </w:p>
    <w:p w14:paraId="0D7C0492" w14:textId="28AE8FCC" w:rsidR="00255BDA" w:rsidRDefault="00D74348" w:rsidP="00D74348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A este nuevo modelo de atención se han transferido </w:t>
      </w:r>
      <w:r w:rsidRPr="00D74348">
        <w:rPr>
          <w:rFonts w:ascii="Montserrat" w:hAnsi="Montserrat"/>
          <w:b/>
          <w:bCs/>
        </w:rPr>
        <w:t xml:space="preserve">707 hospitales y 13 mil 966 </w:t>
      </w:r>
      <w:r w:rsidR="00A7077C" w:rsidRPr="00D74348">
        <w:rPr>
          <w:rFonts w:ascii="Montserrat" w:hAnsi="Montserrat"/>
          <w:b/>
          <w:bCs/>
        </w:rPr>
        <w:t>centros de salud</w:t>
      </w:r>
    </w:p>
    <w:p w14:paraId="0C81F2FB" w14:textId="77777777" w:rsidR="00160EB9" w:rsidRPr="00D74348" w:rsidRDefault="00160EB9" w:rsidP="00160EB9">
      <w:pPr>
        <w:spacing w:line="240" w:lineRule="atLeast"/>
        <w:jc w:val="both"/>
        <w:rPr>
          <w:rFonts w:ascii="Montserrat" w:hAnsi="Montserrat"/>
          <w:lang w:val="es-MX"/>
        </w:rPr>
      </w:pPr>
    </w:p>
    <w:p w14:paraId="62E4EDA7" w14:textId="21130C9E" w:rsidR="00302EEB" w:rsidRPr="00D74348" w:rsidRDefault="00160EB9" w:rsidP="00302EEB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>El g</w:t>
      </w:r>
      <w:r w:rsidR="00381537" w:rsidRPr="00D74348">
        <w:rPr>
          <w:rFonts w:ascii="Montserrat" w:hAnsi="Montserrat"/>
          <w:sz w:val="22"/>
        </w:rPr>
        <w:t xml:space="preserve">obierno de México, a través de </w:t>
      </w:r>
      <w:r w:rsidRPr="00D74348">
        <w:rPr>
          <w:rFonts w:ascii="Montserrat" w:hAnsi="Montserrat"/>
          <w:sz w:val="22"/>
        </w:rPr>
        <w:t>la Secretaría de Salud</w:t>
      </w:r>
      <w:r w:rsidR="00381537" w:rsidRPr="00D74348">
        <w:rPr>
          <w:rFonts w:ascii="Montserrat" w:hAnsi="Montserrat"/>
          <w:sz w:val="22"/>
        </w:rPr>
        <w:t xml:space="preserve"> y el Órgano Público Descentralizado (OPD) IMSS</w:t>
      </w:r>
      <w:r w:rsidR="00A7077C">
        <w:rPr>
          <w:rFonts w:ascii="Montserrat" w:hAnsi="Montserrat"/>
          <w:sz w:val="22"/>
        </w:rPr>
        <w:t>-</w:t>
      </w:r>
      <w:r w:rsidR="00381537" w:rsidRPr="00D74348">
        <w:rPr>
          <w:rFonts w:ascii="Montserrat" w:hAnsi="Montserrat"/>
          <w:sz w:val="22"/>
        </w:rPr>
        <w:t xml:space="preserve">Bienestar, </w:t>
      </w:r>
      <w:r w:rsidR="00302EEB">
        <w:rPr>
          <w:rFonts w:ascii="Montserrat" w:hAnsi="Montserrat"/>
          <w:sz w:val="22"/>
        </w:rPr>
        <w:t xml:space="preserve">firmó con 23 </w:t>
      </w:r>
      <w:r w:rsidR="005329B5">
        <w:rPr>
          <w:rFonts w:ascii="Montserrat" w:hAnsi="Montserrat"/>
          <w:sz w:val="22"/>
        </w:rPr>
        <w:t xml:space="preserve">estados </w:t>
      </w:r>
      <w:r w:rsidRPr="00D74348">
        <w:rPr>
          <w:rFonts w:ascii="Montserrat" w:hAnsi="Montserrat"/>
          <w:sz w:val="22"/>
        </w:rPr>
        <w:t>el Acuerdo Nacional para la Federalización del Sistema de Salud para el Bienestar</w:t>
      </w:r>
      <w:r w:rsidR="00302EEB">
        <w:rPr>
          <w:rFonts w:ascii="Montserrat" w:hAnsi="Montserrat"/>
          <w:sz w:val="22"/>
        </w:rPr>
        <w:t xml:space="preserve">, </w:t>
      </w:r>
      <w:r w:rsidR="00302EEB" w:rsidRPr="00D74348">
        <w:rPr>
          <w:rFonts w:ascii="Montserrat" w:hAnsi="Montserrat"/>
          <w:sz w:val="22"/>
        </w:rPr>
        <w:t>que tiene como objet</w:t>
      </w:r>
      <w:r w:rsidR="00302EEB">
        <w:rPr>
          <w:rFonts w:ascii="Montserrat" w:hAnsi="Montserrat"/>
          <w:sz w:val="22"/>
        </w:rPr>
        <w:t>iv</w:t>
      </w:r>
      <w:r w:rsidR="00302EEB" w:rsidRPr="00D74348">
        <w:rPr>
          <w:rFonts w:ascii="Montserrat" w:hAnsi="Montserrat"/>
          <w:sz w:val="22"/>
        </w:rPr>
        <w:t xml:space="preserve">o consolidar la operación de un sistema de atención médica único, universal, público, gratuito y preventivo. </w:t>
      </w:r>
    </w:p>
    <w:p w14:paraId="5880DE81" w14:textId="77777777" w:rsidR="00302EEB" w:rsidRPr="00D74348" w:rsidRDefault="00302EEB" w:rsidP="00160EB9">
      <w:pPr>
        <w:spacing w:line="240" w:lineRule="atLeast"/>
        <w:jc w:val="both"/>
        <w:rPr>
          <w:rFonts w:ascii="Montserrat" w:hAnsi="Montserrat"/>
          <w:sz w:val="22"/>
        </w:rPr>
      </w:pPr>
    </w:p>
    <w:p w14:paraId="6010A7CE" w14:textId="3479DC67" w:rsidR="00160EB9" w:rsidRPr="00D74348" w:rsidRDefault="00381537" w:rsidP="00160EB9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>S</w:t>
      </w:r>
      <w:r w:rsidR="00160EB9" w:rsidRPr="00D74348">
        <w:rPr>
          <w:rFonts w:ascii="Montserrat" w:hAnsi="Montserrat"/>
          <w:sz w:val="22"/>
        </w:rPr>
        <w:t xml:space="preserve">ignaron este acuerdo </w:t>
      </w:r>
      <w:r w:rsidRPr="00D74348">
        <w:rPr>
          <w:rFonts w:ascii="Montserrat" w:hAnsi="Montserrat"/>
          <w:sz w:val="22"/>
        </w:rPr>
        <w:t xml:space="preserve">el presidente Andrés Manuel López Obrador; </w:t>
      </w:r>
      <w:r w:rsidR="00160EB9" w:rsidRPr="00D74348">
        <w:rPr>
          <w:rFonts w:ascii="Montserrat" w:hAnsi="Montserrat"/>
          <w:sz w:val="22"/>
        </w:rPr>
        <w:t>el secretario de Salud, Jorge Alcocer Varela;</w:t>
      </w:r>
      <w:r w:rsidRPr="00D74348">
        <w:rPr>
          <w:rFonts w:ascii="Montserrat" w:hAnsi="Montserrat"/>
          <w:sz w:val="22"/>
        </w:rPr>
        <w:t xml:space="preserve"> el director general del OPD IMSS</w:t>
      </w:r>
      <w:r w:rsidR="00A7077C">
        <w:rPr>
          <w:rFonts w:ascii="Montserrat" w:hAnsi="Montserrat"/>
          <w:sz w:val="22"/>
        </w:rPr>
        <w:t>-</w:t>
      </w:r>
      <w:r w:rsidRPr="00D74348">
        <w:rPr>
          <w:rFonts w:ascii="Montserrat" w:hAnsi="Montserrat"/>
          <w:sz w:val="22"/>
        </w:rPr>
        <w:t xml:space="preserve">Bienestar, Alejandro Calderón Alipi; </w:t>
      </w:r>
      <w:r w:rsidR="00160EB9" w:rsidRPr="00D74348">
        <w:rPr>
          <w:rFonts w:ascii="Montserrat" w:hAnsi="Montserrat"/>
          <w:sz w:val="22"/>
        </w:rPr>
        <w:t xml:space="preserve">y </w:t>
      </w:r>
      <w:r w:rsidR="005329B5">
        <w:rPr>
          <w:rFonts w:ascii="Montserrat" w:hAnsi="Montserrat"/>
          <w:sz w:val="22"/>
        </w:rPr>
        <w:t xml:space="preserve">los </w:t>
      </w:r>
      <w:r w:rsidR="005329B5" w:rsidRPr="005329B5">
        <w:rPr>
          <w:rFonts w:ascii="Montserrat" w:hAnsi="Montserrat"/>
          <w:sz w:val="22"/>
        </w:rPr>
        <w:t xml:space="preserve">21 </w:t>
      </w:r>
      <w:r w:rsidR="005329B5">
        <w:rPr>
          <w:rFonts w:ascii="Montserrat" w:hAnsi="Montserrat"/>
          <w:sz w:val="22"/>
        </w:rPr>
        <w:t xml:space="preserve">mandatarios de </w:t>
      </w:r>
      <w:r w:rsidR="00160EB9" w:rsidRPr="00D74348">
        <w:rPr>
          <w:rFonts w:ascii="Montserrat" w:hAnsi="Montserrat"/>
          <w:sz w:val="22"/>
        </w:rPr>
        <w:t>Baja California, Baja California Sur, Campeche, Chi</w:t>
      </w:r>
      <w:r w:rsidR="005329B5">
        <w:rPr>
          <w:rFonts w:ascii="Montserrat" w:hAnsi="Montserrat"/>
          <w:sz w:val="22"/>
        </w:rPr>
        <w:t>apas, Colima, Ciudad de México</w:t>
      </w:r>
      <w:r w:rsidR="00160EB9" w:rsidRPr="00D74348">
        <w:rPr>
          <w:rFonts w:ascii="Montserrat" w:hAnsi="Montserrat"/>
          <w:sz w:val="22"/>
        </w:rPr>
        <w:t>, Hidalgo, Estado de México, Michoacán, Nayarit, Oaxaca, Puebla, Quintana Roo, San Luis Potosí, Sinaloa, Sonora, Tabasco, Tamaulipas,</w:t>
      </w:r>
      <w:r w:rsidR="005329B5">
        <w:rPr>
          <w:rFonts w:ascii="Montserrat" w:hAnsi="Montserrat"/>
          <w:sz w:val="22"/>
        </w:rPr>
        <w:t xml:space="preserve"> Tlaxcala, Veracruz y Zacatecas</w:t>
      </w:r>
      <w:r w:rsidR="00233F20">
        <w:rPr>
          <w:rFonts w:ascii="Montserrat" w:hAnsi="Montserrat"/>
          <w:sz w:val="22"/>
        </w:rPr>
        <w:t xml:space="preserve">. En representación de los </w:t>
      </w:r>
      <w:r w:rsidR="005329B5">
        <w:rPr>
          <w:rFonts w:ascii="Montserrat" w:hAnsi="Montserrat"/>
          <w:sz w:val="22"/>
        </w:rPr>
        <w:t xml:space="preserve">gobernadores de </w:t>
      </w:r>
      <w:r w:rsidR="005329B5" w:rsidRPr="005329B5">
        <w:rPr>
          <w:rFonts w:ascii="Montserrat" w:hAnsi="Montserrat"/>
          <w:sz w:val="22"/>
        </w:rPr>
        <w:t>Guerrero y Morelos</w:t>
      </w:r>
      <w:r w:rsidR="00233F20">
        <w:rPr>
          <w:rFonts w:ascii="Montserrat" w:hAnsi="Montserrat"/>
          <w:sz w:val="22"/>
        </w:rPr>
        <w:t xml:space="preserve"> acudieron los secretarios de Salud.  </w:t>
      </w:r>
    </w:p>
    <w:p w14:paraId="7A0268D7" w14:textId="77777777" w:rsidR="00160EB9" w:rsidRPr="00D74348" w:rsidRDefault="00160EB9" w:rsidP="00160EB9">
      <w:pPr>
        <w:spacing w:line="240" w:lineRule="atLeast"/>
        <w:jc w:val="both"/>
        <w:rPr>
          <w:rFonts w:ascii="Montserrat" w:hAnsi="Montserrat"/>
          <w:sz w:val="22"/>
        </w:rPr>
      </w:pPr>
    </w:p>
    <w:p w14:paraId="14DED1E4" w14:textId="08376221" w:rsidR="00D97B1B" w:rsidRPr="00D74348" w:rsidRDefault="00160EB9" w:rsidP="00160EB9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 xml:space="preserve">Durante la conferencia matutina </w:t>
      </w:r>
      <w:r w:rsidR="00381537" w:rsidRPr="00D74348">
        <w:rPr>
          <w:rFonts w:ascii="Montserrat" w:hAnsi="Montserrat"/>
          <w:sz w:val="22"/>
        </w:rPr>
        <w:t xml:space="preserve">en Palacio Nacional </w:t>
      </w:r>
      <w:r w:rsidRPr="00D74348">
        <w:rPr>
          <w:rFonts w:ascii="Montserrat" w:hAnsi="Montserrat"/>
          <w:sz w:val="22"/>
        </w:rPr>
        <w:t>que encabezó el presidente López Obrador, el director general del IMSS</w:t>
      </w:r>
      <w:r w:rsidR="00A7077C">
        <w:rPr>
          <w:rFonts w:ascii="Montserrat" w:hAnsi="Montserrat"/>
          <w:sz w:val="22"/>
        </w:rPr>
        <w:t>, Zoé Robledo Aburto,</w:t>
      </w:r>
      <w:r w:rsidRPr="00D74348">
        <w:rPr>
          <w:rFonts w:ascii="Montserrat" w:hAnsi="Montserrat"/>
          <w:sz w:val="22"/>
        </w:rPr>
        <w:t xml:space="preserve"> señaló que </w:t>
      </w:r>
      <w:r w:rsidR="00D97B1B" w:rsidRPr="00D74348">
        <w:rPr>
          <w:rFonts w:ascii="Montserrat" w:hAnsi="Montserrat"/>
          <w:sz w:val="22"/>
        </w:rPr>
        <w:t>este es un momento importante en el proceso de la transformación del país</w:t>
      </w:r>
      <w:r w:rsidR="00D74348">
        <w:rPr>
          <w:rFonts w:ascii="Montserrat" w:hAnsi="Montserrat"/>
          <w:sz w:val="22"/>
        </w:rPr>
        <w:t>,</w:t>
      </w:r>
      <w:r w:rsidR="00D97B1B" w:rsidRPr="00D74348">
        <w:rPr>
          <w:rFonts w:ascii="Montserrat" w:hAnsi="Montserrat"/>
          <w:sz w:val="22"/>
        </w:rPr>
        <w:t xml:space="preserve"> a fin de dotar de atención médica oportuna y de calidad a millones de mexicanos que no cuentan con seguridad social. </w:t>
      </w:r>
    </w:p>
    <w:p w14:paraId="02D29027" w14:textId="77777777" w:rsidR="00D97B1B" w:rsidRPr="00D74348" w:rsidRDefault="00D97B1B" w:rsidP="00160EB9">
      <w:pPr>
        <w:spacing w:line="240" w:lineRule="atLeast"/>
        <w:jc w:val="both"/>
        <w:rPr>
          <w:rFonts w:ascii="Montserrat" w:hAnsi="Montserrat"/>
          <w:sz w:val="22"/>
        </w:rPr>
      </w:pPr>
    </w:p>
    <w:p w14:paraId="1B29933A" w14:textId="62B3D2D3" w:rsidR="00302EEB" w:rsidRDefault="00D97B1B" w:rsidP="00D97B1B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>Recordó que tras dos años de atender la pandemia de COVID-19 y de la construcción del Órgano Público Descentralizado (OPD) IMSS</w:t>
      </w:r>
      <w:r w:rsidR="00A7077C">
        <w:rPr>
          <w:rFonts w:ascii="Montserrat" w:hAnsi="Montserrat"/>
          <w:sz w:val="22"/>
        </w:rPr>
        <w:t>-</w:t>
      </w:r>
      <w:r w:rsidRPr="00D74348">
        <w:rPr>
          <w:rFonts w:ascii="Montserrat" w:hAnsi="Montserrat"/>
          <w:sz w:val="22"/>
        </w:rPr>
        <w:t xml:space="preserve">Bienestar se llega a </w:t>
      </w:r>
      <w:r w:rsidR="00302EEB">
        <w:rPr>
          <w:rFonts w:ascii="Montserrat" w:hAnsi="Montserrat"/>
          <w:sz w:val="22"/>
        </w:rPr>
        <w:t xml:space="preserve">la firma de </w:t>
      </w:r>
      <w:r w:rsidRPr="00D74348">
        <w:rPr>
          <w:rFonts w:ascii="Montserrat" w:hAnsi="Montserrat"/>
          <w:sz w:val="22"/>
        </w:rPr>
        <w:t xml:space="preserve">este </w:t>
      </w:r>
      <w:r w:rsidR="00A7077C" w:rsidRPr="00A7077C">
        <w:rPr>
          <w:rFonts w:ascii="Montserrat" w:hAnsi="Montserrat"/>
          <w:sz w:val="22"/>
        </w:rPr>
        <w:t>Acuerdo Nacional para la Federalización del Sistema de Salud para el Bienestar</w:t>
      </w:r>
      <w:r w:rsidR="00302EEB">
        <w:rPr>
          <w:rFonts w:ascii="Montserrat" w:hAnsi="Montserrat"/>
          <w:sz w:val="22"/>
        </w:rPr>
        <w:t>.</w:t>
      </w:r>
    </w:p>
    <w:p w14:paraId="5297A89D" w14:textId="77777777" w:rsidR="00D97B1B" w:rsidRPr="00D74348" w:rsidRDefault="00D97B1B" w:rsidP="00D97B1B">
      <w:pPr>
        <w:spacing w:line="240" w:lineRule="atLeast"/>
        <w:jc w:val="both"/>
        <w:rPr>
          <w:rFonts w:ascii="Montserrat" w:hAnsi="Montserrat"/>
          <w:sz w:val="22"/>
        </w:rPr>
      </w:pPr>
    </w:p>
    <w:p w14:paraId="46AFAF06" w14:textId="7D481D0A" w:rsidR="00D97B1B" w:rsidRPr="00D74348" w:rsidRDefault="00381537" w:rsidP="00D97B1B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 xml:space="preserve">El titular del Seguro Social externó que de los 65 millones de mexicanas y mexicanos que no cuentan con seguridad social, IMSS Bienestar atenderá en 23 estados a 53.2 millones, es decir, 80 por ciento de dicha población a partir de la transferencia de 707 hospitales y 13 mil 966 Centros de Salud. </w:t>
      </w:r>
    </w:p>
    <w:p w14:paraId="52CEBCDF" w14:textId="77777777" w:rsidR="00A7077C" w:rsidRDefault="00A7077C" w:rsidP="00D97B1B">
      <w:pPr>
        <w:spacing w:line="240" w:lineRule="atLeast"/>
        <w:jc w:val="both"/>
        <w:rPr>
          <w:rFonts w:ascii="Montserrat" w:hAnsi="Montserrat"/>
          <w:sz w:val="22"/>
        </w:rPr>
      </w:pPr>
    </w:p>
    <w:p w14:paraId="0275B354" w14:textId="1AB02647" w:rsidR="00D97B1B" w:rsidRPr="00D74348" w:rsidRDefault="00381537" w:rsidP="00D97B1B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lastRenderedPageBreak/>
        <w:t>“Con esto IMSS</w:t>
      </w:r>
      <w:r w:rsidR="00A7077C">
        <w:rPr>
          <w:rFonts w:ascii="Montserrat" w:hAnsi="Montserrat"/>
          <w:sz w:val="22"/>
        </w:rPr>
        <w:t>-</w:t>
      </w:r>
      <w:r w:rsidRPr="00D74348">
        <w:rPr>
          <w:rFonts w:ascii="Montserrat" w:hAnsi="Montserrat"/>
          <w:sz w:val="22"/>
        </w:rPr>
        <w:t>Bienestar se convierte en el sistema de salud médica público m</w:t>
      </w:r>
      <w:r w:rsidR="00D97B1B" w:rsidRPr="00D74348">
        <w:rPr>
          <w:rFonts w:ascii="Montserrat" w:hAnsi="Montserrat"/>
          <w:sz w:val="22"/>
        </w:rPr>
        <w:t>ás grande del planeta</w:t>
      </w:r>
      <w:r w:rsidRPr="00D74348">
        <w:rPr>
          <w:rFonts w:ascii="Montserrat" w:hAnsi="Montserrat"/>
          <w:sz w:val="22"/>
        </w:rPr>
        <w:t>,</w:t>
      </w:r>
      <w:r w:rsidR="00D97B1B" w:rsidRPr="00D74348">
        <w:rPr>
          <w:rFonts w:ascii="Montserrat" w:hAnsi="Montserrat"/>
          <w:sz w:val="22"/>
        </w:rPr>
        <w:t xml:space="preserve"> es un reto que s</w:t>
      </w:r>
      <w:r w:rsidR="00A7077C">
        <w:rPr>
          <w:rFonts w:ascii="Montserrat" w:hAnsi="Montserrat"/>
          <w:sz w:val="22"/>
        </w:rPr>
        <w:t>ó</w:t>
      </w:r>
      <w:r w:rsidR="00D97B1B" w:rsidRPr="00D74348">
        <w:rPr>
          <w:rFonts w:ascii="Montserrat" w:hAnsi="Montserrat"/>
          <w:sz w:val="22"/>
        </w:rPr>
        <w:t>lo hubiera podido ocurrir en un</w:t>
      </w:r>
      <w:r w:rsidRPr="00D74348">
        <w:rPr>
          <w:rFonts w:ascii="Montserrat" w:hAnsi="Montserrat"/>
          <w:sz w:val="22"/>
        </w:rPr>
        <w:t xml:space="preserve"> gobierno transformador como es el gobierno del presidente López Obrador</w:t>
      </w:r>
      <w:r w:rsidR="00A7077C">
        <w:rPr>
          <w:rFonts w:ascii="Montserrat" w:hAnsi="Montserrat"/>
          <w:sz w:val="22"/>
        </w:rPr>
        <w:t>.</w:t>
      </w:r>
      <w:r w:rsidRPr="00D74348">
        <w:rPr>
          <w:rFonts w:ascii="Montserrat" w:hAnsi="Montserrat"/>
          <w:sz w:val="22"/>
        </w:rPr>
        <w:t>”</w:t>
      </w:r>
    </w:p>
    <w:p w14:paraId="353BD27A" w14:textId="77777777" w:rsidR="00381537" w:rsidRPr="00D74348" w:rsidRDefault="00381537" w:rsidP="00381537">
      <w:pPr>
        <w:spacing w:line="240" w:lineRule="atLeast"/>
        <w:jc w:val="both"/>
        <w:rPr>
          <w:rFonts w:ascii="Montserrat" w:hAnsi="Montserrat"/>
          <w:sz w:val="22"/>
        </w:rPr>
      </w:pPr>
    </w:p>
    <w:p w14:paraId="4DFE25E7" w14:textId="2EB04EAB" w:rsidR="00381537" w:rsidRPr="00D74348" w:rsidRDefault="00381537" w:rsidP="00381537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 xml:space="preserve">Zoé Robledo </w:t>
      </w:r>
      <w:r w:rsidR="00302EEB">
        <w:rPr>
          <w:rFonts w:ascii="Montserrat" w:hAnsi="Montserrat"/>
          <w:sz w:val="22"/>
        </w:rPr>
        <w:t>refirió</w:t>
      </w:r>
      <w:r w:rsidRPr="00D74348">
        <w:rPr>
          <w:rFonts w:ascii="Montserrat" w:hAnsi="Montserrat"/>
          <w:sz w:val="22"/>
        </w:rPr>
        <w:t xml:space="preserve"> que a través de este acuerdo se va a implementar el Modelo de Atención </w:t>
      </w:r>
      <w:r w:rsidR="00644C50">
        <w:rPr>
          <w:rFonts w:ascii="Montserrat" w:hAnsi="Montserrat"/>
          <w:sz w:val="22"/>
        </w:rPr>
        <w:t xml:space="preserve">a la Salud (MAS) </w:t>
      </w:r>
      <w:r w:rsidRPr="00D74348">
        <w:rPr>
          <w:rFonts w:ascii="Montserrat" w:hAnsi="Montserrat"/>
          <w:sz w:val="22"/>
        </w:rPr>
        <w:t>Bienestar, un sistema para verificar el surtimiento oportuno de recetas en las farmacias para los pacientes que las necesitan, y se les entregarán de manera gratuita.</w:t>
      </w:r>
    </w:p>
    <w:p w14:paraId="2A00F9C4" w14:textId="77777777" w:rsidR="00381537" w:rsidRPr="00D74348" w:rsidRDefault="00381537" w:rsidP="00381537">
      <w:pPr>
        <w:spacing w:line="240" w:lineRule="atLeast"/>
        <w:jc w:val="both"/>
        <w:rPr>
          <w:rFonts w:ascii="Montserrat" w:hAnsi="Montserrat"/>
          <w:sz w:val="22"/>
        </w:rPr>
      </w:pPr>
    </w:p>
    <w:p w14:paraId="67DC4747" w14:textId="14400A71" w:rsidR="00381537" w:rsidRPr="00D74348" w:rsidRDefault="0048642B" w:rsidP="00381537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 xml:space="preserve">Agregó que en estos hospitales operarán los </w:t>
      </w:r>
      <w:r w:rsidR="00D355F5">
        <w:rPr>
          <w:rFonts w:ascii="Montserrat" w:hAnsi="Montserrat"/>
          <w:sz w:val="22"/>
        </w:rPr>
        <w:t>S</w:t>
      </w:r>
      <w:r w:rsidRPr="00D74348">
        <w:rPr>
          <w:rFonts w:ascii="Montserrat" w:hAnsi="Montserrat"/>
          <w:sz w:val="22"/>
        </w:rPr>
        <w:t xml:space="preserve">ervicios de </w:t>
      </w:r>
      <w:r w:rsidR="00381537" w:rsidRPr="00D74348">
        <w:rPr>
          <w:rFonts w:ascii="Montserrat" w:hAnsi="Montserrat"/>
          <w:sz w:val="22"/>
        </w:rPr>
        <w:t xml:space="preserve">Desarrollo Infantil Temprano, el </w:t>
      </w:r>
      <w:r w:rsidRPr="00D74348">
        <w:rPr>
          <w:rFonts w:ascii="Montserrat" w:hAnsi="Montserrat"/>
          <w:sz w:val="22"/>
        </w:rPr>
        <w:t>Centro de Atención a la Salud del Adolescente (CASA)</w:t>
      </w:r>
      <w:r w:rsidR="00381537" w:rsidRPr="00D74348">
        <w:rPr>
          <w:rFonts w:ascii="Montserrat" w:hAnsi="Montserrat"/>
          <w:sz w:val="22"/>
        </w:rPr>
        <w:t>, el Sistema de Atención Integral a la Salud Preventivo para evitar las complicaciones de las enfermedades crónicas degenerativas, y un modelo nuevo sobre salud mental.</w:t>
      </w:r>
    </w:p>
    <w:p w14:paraId="10D86AF8" w14:textId="77777777" w:rsidR="0048642B" w:rsidRPr="00D74348" w:rsidRDefault="0048642B" w:rsidP="00F82540">
      <w:pPr>
        <w:spacing w:line="240" w:lineRule="atLeast"/>
        <w:jc w:val="both"/>
        <w:rPr>
          <w:rFonts w:ascii="Montserrat" w:hAnsi="Montserrat"/>
          <w:sz w:val="22"/>
        </w:rPr>
      </w:pPr>
    </w:p>
    <w:p w14:paraId="19811B6D" w14:textId="797BBBAF" w:rsidR="00F82540" w:rsidRPr="00D74348" w:rsidRDefault="00F82540" w:rsidP="00F82540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 xml:space="preserve">Explicó que en estas 23 entidades federativas se </w:t>
      </w:r>
      <w:r w:rsidR="0048642B" w:rsidRPr="00D74348">
        <w:rPr>
          <w:rFonts w:ascii="Montserrat" w:hAnsi="Montserrat"/>
          <w:sz w:val="22"/>
        </w:rPr>
        <w:t xml:space="preserve">realizarán </w:t>
      </w:r>
      <w:r w:rsidRPr="00D74348">
        <w:rPr>
          <w:rFonts w:ascii="Montserrat" w:hAnsi="Montserrat"/>
          <w:sz w:val="22"/>
        </w:rPr>
        <w:t>acciones de mantenimiento y conservación, lo cual significa poner en ma</w:t>
      </w:r>
      <w:r w:rsidR="0048642B" w:rsidRPr="00D74348">
        <w:rPr>
          <w:rFonts w:ascii="Montserrat" w:hAnsi="Montserrat"/>
          <w:sz w:val="22"/>
        </w:rPr>
        <w:t>rcha quirófanos que no funcionaban</w:t>
      </w:r>
      <w:r w:rsidRPr="00D74348">
        <w:rPr>
          <w:rFonts w:ascii="Montserrat" w:hAnsi="Montserrat"/>
          <w:sz w:val="22"/>
        </w:rPr>
        <w:t xml:space="preserve">, ampliar </w:t>
      </w:r>
      <w:r w:rsidR="0048642B" w:rsidRPr="00D74348">
        <w:rPr>
          <w:rFonts w:ascii="Montserrat" w:hAnsi="Montserrat"/>
          <w:sz w:val="22"/>
        </w:rPr>
        <w:t>áreas de cuidados intensivos, neonatales, consultas, consultorios, residencias médicas, “todo lo que pueda ayudar a que la atención sea más segura y de calidad”</w:t>
      </w:r>
      <w:r w:rsidRPr="00D74348">
        <w:rPr>
          <w:rFonts w:ascii="Montserrat" w:hAnsi="Montserrat"/>
          <w:sz w:val="22"/>
        </w:rPr>
        <w:t>.</w:t>
      </w:r>
    </w:p>
    <w:p w14:paraId="0905F201" w14:textId="77777777" w:rsidR="00F82540" w:rsidRPr="00D74348" w:rsidRDefault="00F82540" w:rsidP="00F82540">
      <w:pPr>
        <w:spacing w:line="240" w:lineRule="atLeast"/>
        <w:jc w:val="both"/>
        <w:rPr>
          <w:rFonts w:ascii="Montserrat" w:hAnsi="Montserrat"/>
          <w:sz w:val="22"/>
        </w:rPr>
      </w:pPr>
    </w:p>
    <w:p w14:paraId="116A5279" w14:textId="77ADFEF9" w:rsidR="0048642B" w:rsidRPr="00D74348" w:rsidRDefault="00302EEB" w:rsidP="00F8254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También se </w:t>
      </w:r>
      <w:r w:rsidR="0048642B" w:rsidRPr="00D74348">
        <w:rPr>
          <w:rFonts w:ascii="Montserrat" w:hAnsi="Montserrat"/>
          <w:sz w:val="22"/>
        </w:rPr>
        <w:t>adquirirá equipo que refuerce la atención</w:t>
      </w:r>
      <w:r w:rsidR="00D355F5">
        <w:rPr>
          <w:rFonts w:ascii="Montserrat" w:hAnsi="Montserrat"/>
          <w:sz w:val="22"/>
        </w:rPr>
        <w:t>,</w:t>
      </w:r>
      <w:r w:rsidR="0048642B" w:rsidRPr="00D74348">
        <w:rPr>
          <w:rFonts w:ascii="Montserrat" w:hAnsi="Montserrat"/>
          <w:sz w:val="22"/>
        </w:rPr>
        <w:t xml:space="preserve"> como </w:t>
      </w:r>
      <w:r w:rsidR="00D74348" w:rsidRPr="00D74348">
        <w:rPr>
          <w:rFonts w:ascii="Montserrat" w:hAnsi="Montserrat"/>
          <w:sz w:val="22"/>
        </w:rPr>
        <w:t>tomógrafos</w:t>
      </w:r>
      <w:r w:rsidR="0048642B" w:rsidRPr="00D74348">
        <w:rPr>
          <w:rFonts w:ascii="Montserrat" w:hAnsi="Montserrat"/>
          <w:sz w:val="22"/>
        </w:rPr>
        <w:t>, mastógrafos, resonancias magnéticas, fonodetectores de latidos para consulta de ginecoobstetricia, y electrocardiógrafos</w:t>
      </w:r>
      <w:r>
        <w:rPr>
          <w:rFonts w:ascii="Montserrat" w:hAnsi="Montserrat"/>
          <w:sz w:val="22"/>
        </w:rPr>
        <w:t xml:space="preserve">, </w:t>
      </w:r>
      <w:r w:rsidR="00D355F5">
        <w:rPr>
          <w:rFonts w:ascii="Montserrat" w:hAnsi="Montserrat"/>
          <w:sz w:val="22"/>
        </w:rPr>
        <w:t>entre otros</w:t>
      </w:r>
      <w:r w:rsidR="0048642B" w:rsidRPr="00D74348">
        <w:rPr>
          <w:rFonts w:ascii="Montserrat" w:hAnsi="Montserrat"/>
          <w:sz w:val="22"/>
        </w:rPr>
        <w:t xml:space="preserve">. </w:t>
      </w:r>
    </w:p>
    <w:p w14:paraId="5C4958F6" w14:textId="77777777" w:rsidR="00F82540" w:rsidRPr="00D74348" w:rsidRDefault="00F82540" w:rsidP="00F82540">
      <w:pPr>
        <w:spacing w:line="240" w:lineRule="atLeast"/>
        <w:jc w:val="both"/>
        <w:rPr>
          <w:rFonts w:ascii="Montserrat" w:hAnsi="Montserrat"/>
          <w:sz w:val="22"/>
        </w:rPr>
      </w:pPr>
    </w:p>
    <w:p w14:paraId="04E6B222" w14:textId="48E971B3" w:rsidR="00F82540" w:rsidRPr="00D74348" w:rsidRDefault="00F82540" w:rsidP="00F82540">
      <w:pPr>
        <w:spacing w:line="240" w:lineRule="atLeast"/>
        <w:jc w:val="both"/>
        <w:rPr>
          <w:rFonts w:ascii="Montserrat" w:hAnsi="Montserrat"/>
          <w:sz w:val="22"/>
        </w:rPr>
      </w:pPr>
      <w:r w:rsidRPr="00D74348">
        <w:rPr>
          <w:rFonts w:ascii="Montserrat" w:hAnsi="Montserrat"/>
          <w:sz w:val="22"/>
        </w:rPr>
        <w:t>Zoé Robledo señaló que</w:t>
      </w:r>
      <w:r w:rsidR="0048642B" w:rsidRPr="00D74348">
        <w:rPr>
          <w:rFonts w:ascii="Montserrat" w:hAnsi="Montserrat"/>
          <w:sz w:val="22"/>
        </w:rPr>
        <w:t xml:space="preserve"> durante este proceso </w:t>
      </w:r>
      <w:r w:rsidRPr="00D74348">
        <w:rPr>
          <w:rFonts w:ascii="Montserrat" w:hAnsi="Montserrat"/>
          <w:sz w:val="22"/>
        </w:rPr>
        <w:t xml:space="preserve">se complementan plantillas </w:t>
      </w:r>
      <w:r w:rsidR="0048642B" w:rsidRPr="00D74348">
        <w:rPr>
          <w:rFonts w:ascii="Montserrat" w:hAnsi="Montserrat"/>
          <w:sz w:val="22"/>
        </w:rPr>
        <w:t>laborales</w:t>
      </w:r>
      <w:r w:rsidRPr="00D74348">
        <w:rPr>
          <w:rFonts w:ascii="Montserrat" w:hAnsi="Montserrat"/>
          <w:sz w:val="22"/>
        </w:rPr>
        <w:t xml:space="preserve">, </w:t>
      </w:r>
      <w:r w:rsidR="00D355F5">
        <w:rPr>
          <w:rFonts w:ascii="Montserrat" w:hAnsi="Montserrat"/>
          <w:sz w:val="22"/>
        </w:rPr>
        <w:t xml:space="preserve">continúa </w:t>
      </w:r>
      <w:r w:rsidR="0048642B" w:rsidRPr="00D74348">
        <w:rPr>
          <w:rFonts w:ascii="Montserrat" w:hAnsi="Montserrat"/>
          <w:sz w:val="22"/>
        </w:rPr>
        <w:t xml:space="preserve">la basificación del </w:t>
      </w:r>
      <w:r w:rsidRPr="00D74348">
        <w:rPr>
          <w:rFonts w:ascii="Montserrat" w:hAnsi="Montserrat"/>
          <w:sz w:val="22"/>
        </w:rPr>
        <w:t xml:space="preserve">personal eventual y por contrato, </w:t>
      </w:r>
      <w:r w:rsidR="00D355F5">
        <w:rPr>
          <w:rFonts w:ascii="Montserrat" w:hAnsi="Montserrat"/>
          <w:sz w:val="22"/>
        </w:rPr>
        <w:t>así como el</w:t>
      </w:r>
      <w:r w:rsidRPr="00D74348">
        <w:rPr>
          <w:rFonts w:ascii="Montserrat" w:hAnsi="Montserrat"/>
          <w:sz w:val="22"/>
        </w:rPr>
        <w:t xml:space="preserve"> abastecimiento de medicamentos.</w:t>
      </w:r>
    </w:p>
    <w:p w14:paraId="692B35EE" w14:textId="77777777" w:rsidR="00D97B1B" w:rsidRPr="00D74348" w:rsidRDefault="00D97B1B" w:rsidP="00F82540">
      <w:pPr>
        <w:spacing w:line="240" w:lineRule="atLeast"/>
        <w:jc w:val="both"/>
        <w:rPr>
          <w:rFonts w:ascii="Montserrat" w:hAnsi="Montserrat"/>
          <w:sz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072966C9" w14:textId="77777777" w:rsidR="002B77FB" w:rsidRDefault="002B77FB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EE2B739" w14:textId="77777777" w:rsidR="002B77FB" w:rsidRDefault="002B77FB" w:rsidP="002B77FB">
      <w:r>
        <w:t>LINK DE FOTOS</w:t>
      </w:r>
    </w:p>
    <w:p w14:paraId="7A9BD966" w14:textId="77777777" w:rsidR="002B77FB" w:rsidRDefault="00DA5DA8" w:rsidP="002B77FB">
      <w:hyperlink r:id="rId7" w:history="1">
        <w:r w:rsidR="002B77FB" w:rsidRPr="0081689A">
          <w:rPr>
            <w:rStyle w:val="Hipervnculo"/>
          </w:rPr>
          <w:t>https://drive.google.com/drive/folders/1H8mkA-reTcFuwXZ6kEV7n1iUTGQwzMcI?usp=sharing</w:t>
        </w:r>
      </w:hyperlink>
    </w:p>
    <w:p w14:paraId="47F01A23" w14:textId="77777777" w:rsidR="002B77FB" w:rsidRDefault="002B77FB" w:rsidP="002B77FB"/>
    <w:p w14:paraId="612782C2" w14:textId="77777777" w:rsidR="002B77FB" w:rsidRDefault="002B77FB" w:rsidP="002B77FB">
      <w:r>
        <w:t>LINK DE VIDEO</w:t>
      </w:r>
    </w:p>
    <w:p w14:paraId="43D048B5" w14:textId="77777777" w:rsidR="002B77FB" w:rsidRDefault="00DA5DA8" w:rsidP="002B77FB">
      <w:hyperlink r:id="rId8" w:history="1">
        <w:r w:rsidR="002B77FB" w:rsidRPr="0081689A">
          <w:rPr>
            <w:rStyle w:val="Hipervnculo"/>
          </w:rPr>
          <w:t>https://imssmx.sharepoint.com/:v:/s/comunicacionsocial/EdDjdxRXi8lGh1YSGk96C7QBYKQZcoNCFUvhPjguIcbz2Q?e=Qzjd8U</w:t>
        </w:r>
      </w:hyperlink>
      <w:r w:rsidR="002B77FB">
        <w:t xml:space="preserve"> </w:t>
      </w:r>
    </w:p>
    <w:p w14:paraId="5A58E1FE" w14:textId="77777777" w:rsidR="002B77FB" w:rsidRPr="00447360" w:rsidRDefault="002B77FB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2B77FB" w:rsidRPr="00447360" w:rsidSect="00A7077C">
      <w:headerReference w:type="default" r:id="rId9"/>
      <w:footerReference w:type="default" r:id="rId10"/>
      <w:pgSz w:w="12240" w:h="15840"/>
      <w:pgMar w:top="2041" w:right="1134" w:bottom="851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6C25" w14:textId="77777777" w:rsidR="004E6FF4" w:rsidRDefault="004E6FF4">
      <w:r>
        <w:separator/>
      </w:r>
    </w:p>
  </w:endnote>
  <w:endnote w:type="continuationSeparator" w:id="0">
    <w:p w14:paraId="5CAA6DF7" w14:textId="77777777" w:rsidR="004E6FF4" w:rsidRDefault="004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1172033102" name="Imagen 1172033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8E4E" w14:textId="77777777" w:rsidR="004E6FF4" w:rsidRDefault="004E6FF4">
      <w:r>
        <w:separator/>
      </w:r>
    </w:p>
  </w:footnote>
  <w:footnote w:type="continuationSeparator" w:id="0">
    <w:p w14:paraId="1F1F3F8A" w14:textId="77777777" w:rsidR="004E6FF4" w:rsidRDefault="004E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48835804" name="Imagen 548835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0D9C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13908">
    <w:abstractNumId w:val="5"/>
  </w:num>
  <w:num w:numId="2" w16cid:durableId="1188563012">
    <w:abstractNumId w:val="3"/>
  </w:num>
  <w:num w:numId="3" w16cid:durableId="257099177">
    <w:abstractNumId w:val="1"/>
  </w:num>
  <w:num w:numId="4" w16cid:durableId="14043099">
    <w:abstractNumId w:val="2"/>
  </w:num>
  <w:num w:numId="5" w16cid:durableId="224293645">
    <w:abstractNumId w:val="6"/>
  </w:num>
  <w:num w:numId="6" w16cid:durableId="681660969">
    <w:abstractNumId w:val="0"/>
  </w:num>
  <w:num w:numId="7" w16cid:durableId="177532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50130"/>
    <w:rsid w:val="00053B1D"/>
    <w:rsid w:val="000629BE"/>
    <w:rsid w:val="000759B6"/>
    <w:rsid w:val="0009068E"/>
    <w:rsid w:val="000917CF"/>
    <w:rsid w:val="00097F37"/>
    <w:rsid w:val="000B063B"/>
    <w:rsid w:val="000B6B34"/>
    <w:rsid w:val="000C43E9"/>
    <w:rsid w:val="000C4A13"/>
    <w:rsid w:val="000C4BA2"/>
    <w:rsid w:val="000C7024"/>
    <w:rsid w:val="000F073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672B"/>
    <w:rsid w:val="00160EB9"/>
    <w:rsid w:val="00164426"/>
    <w:rsid w:val="00166ADF"/>
    <w:rsid w:val="001946A2"/>
    <w:rsid w:val="00197915"/>
    <w:rsid w:val="001A257C"/>
    <w:rsid w:val="001A57A5"/>
    <w:rsid w:val="001B637F"/>
    <w:rsid w:val="001C1076"/>
    <w:rsid w:val="001D1619"/>
    <w:rsid w:val="001E6000"/>
    <w:rsid w:val="00203AA8"/>
    <w:rsid w:val="002271BA"/>
    <w:rsid w:val="002324E7"/>
    <w:rsid w:val="00233F20"/>
    <w:rsid w:val="0023565D"/>
    <w:rsid w:val="00237502"/>
    <w:rsid w:val="00246FA4"/>
    <w:rsid w:val="00252390"/>
    <w:rsid w:val="002531C9"/>
    <w:rsid w:val="0025404F"/>
    <w:rsid w:val="00255BDA"/>
    <w:rsid w:val="00255D74"/>
    <w:rsid w:val="002567BF"/>
    <w:rsid w:val="002640D8"/>
    <w:rsid w:val="002644A6"/>
    <w:rsid w:val="00274598"/>
    <w:rsid w:val="0029782A"/>
    <w:rsid w:val="002A1BC1"/>
    <w:rsid w:val="002B3A6F"/>
    <w:rsid w:val="002B77FB"/>
    <w:rsid w:val="002D4F5B"/>
    <w:rsid w:val="002E2EE0"/>
    <w:rsid w:val="002E556D"/>
    <w:rsid w:val="002F7820"/>
    <w:rsid w:val="0030081D"/>
    <w:rsid w:val="003017A5"/>
    <w:rsid w:val="00302EEB"/>
    <w:rsid w:val="003040F0"/>
    <w:rsid w:val="0031180D"/>
    <w:rsid w:val="003213BF"/>
    <w:rsid w:val="003273A5"/>
    <w:rsid w:val="0033587A"/>
    <w:rsid w:val="00335B50"/>
    <w:rsid w:val="003440F9"/>
    <w:rsid w:val="003530E1"/>
    <w:rsid w:val="003660C3"/>
    <w:rsid w:val="00376655"/>
    <w:rsid w:val="00381537"/>
    <w:rsid w:val="00381ACF"/>
    <w:rsid w:val="00382262"/>
    <w:rsid w:val="00382C1B"/>
    <w:rsid w:val="00384D60"/>
    <w:rsid w:val="00395553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23696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3674"/>
    <w:rsid w:val="00474D11"/>
    <w:rsid w:val="004762C3"/>
    <w:rsid w:val="0047652B"/>
    <w:rsid w:val="0048642B"/>
    <w:rsid w:val="004A5A66"/>
    <w:rsid w:val="004B1E2D"/>
    <w:rsid w:val="004C1BA7"/>
    <w:rsid w:val="004C2357"/>
    <w:rsid w:val="004C67AB"/>
    <w:rsid w:val="004C7C40"/>
    <w:rsid w:val="004E1472"/>
    <w:rsid w:val="004E6FF4"/>
    <w:rsid w:val="004E7171"/>
    <w:rsid w:val="00504D4A"/>
    <w:rsid w:val="00507017"/>
    <w:rsid w:val="00510F2A"/>
    <w:rsid w:val="005202BA"/>
    <w:rsid w:val="00525C77"/>
    <w:rsid w:val="005329B5"/>
    <w:rsid w:val="00537609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96976"/>
    <w:rsid w:val="005A351F"/>
    <w:rsid w:val="005A3B05"/>
    <w:rsid w:val="005B3858"/>
    <w:rsid w:val="005B3D9A"/>
    <w:rsid w:val="005C2C7A"/>
    <w:rsid w:val="005C33A4"/>
    <w:rsid w:val="005C6549"/>
    <w:rsid w:val="005D3939"/>
    <w:rsid w:val="005D5A3E"/>
    <w:rsid w:val="005F3D20"/>
    <w:rsid w:val="005F671A"/>
    <w:rsid w:val="00601AC8"/>
    <w:rsid w:val="00601B15"/>
    <w:rsid w:val="00615A31"/>
    <w:rsid w:val="00615E4A"/>
    <w:rsid w:val="006313DB"/>
    <w:rsid w:val="00644C50"/>
    <w:rsid w:val="006522F2"/>
    <w:rsid w:val="006617CC"/>
    <w:rsid w:val="00662E5D"/>
    <w:rsid w:val="00664FE3"/>
    <w:rsid w:val="00671877"/>
    <w:rsid w:val="00673C1D"/>
    <w:rsid w:val="006860F6"/>
    <w:rsid w:val="00687B94"/>
    <w:rsid w:val="00692712"/>
    <w:rsid w:val="0069421B"/>
    <w:rsid w:val="006A0A6C"/>
    <w:rsid w:val="006A51BC"/>
    <w:rsid w:val="006A6364"/>
    <w:rsid w:val="006B7681"/>
    <w:rsid w:val="006C5488"/>
    <w:rsid w:val="006D4E9A"/>
    <w:rsid w:val="006E2D7E"/>
    <w:rsid w:val="006F55CA"/>
    <w:rsid w:val="006F5D9E"/>
    <w:rsid w:val="00701613"/>
    <w:rsid w:val="00703C6D"/>
    <w:rsid w:val="0072061B"/>
    <w:rsid w:val="0072192F"/>
    <w:rsid w:val="00721D59"/>
    <w:rsid w:val="007237FC"/>
    <w:rsid w:val="00750EFA"/>
    <w:rsid w:val="00766D5A"/>
    <w:rsid w:val="00771120"/>
    <w:rsid w:val="00771F15"/>
    <w:rsid w:val="00773769"/>
    <w:rsid w:val="007819C4"/>
    <w:rsid w:val="007861A6"/>
    <w:rsid w:val="00786D28"/>
    <w:rsid w:val="00790E4C"/>
    <w:rsid w:val="00794AE5"/>
    <w:rsid w:val="007A0693"/>
    <w:rsid w:val="007B1339"/>
    <w:rsid w:val="007C4229"/>
    <w:rsid w:val="007C70EB"/>
    <w:rsid w:val="007C71A0"/>
    <w:rsid w:val="007E07FF"/>
    <w:rsid w:val="007E3726"/>
    <w:rsid w:val="007E7B14"/>
    <w:rsid w:val="00800562"/>
    <w:rsid w:val="00803E69"/>
    <w:rsid w:val="0080605F"/>
    <w:rsid w:val="008069CA"/>
    <w:rsid w:val="008324B1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21E3E"/>
    <w:rsid w:val="00951A3E"/>
    <w:rsid w:val="00956766"/>
    <w:rsid w:val="0096489C"/>
    <w:rsid w:val="0097671F"/>
    <w:rsid w:val="00985BCE"/>
    <w:rsid w:val="00987761"/>
    <w:rsid w:val="00995031"/>
    <w:rsid w:val="009A208A"/>
    <w:rsid w:val="009A3EAC"/>
    <w:rsid w:val="009B0363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7063"/>
    <w:rsid w:val="00A10F3F"/>
    <w:rsid w:val="00A1123E"/>
    <w:rsid w:val="00A20B7D"/>
    <w:rsid w:val="00A266FF"/>
    <w:rsid w:val="00A27FBF"/>
    <w:rsid w:val="00A55306"/>
    <w:rsid w:val="00A57F62"/>
    <w:rsid w:val="00A7077C"/>
    <w:rsid w:val="00A7670B"/>
    <w:rsid w:val="00A77288"/>
    <w:rsid w:val="00A81FE0"/>
    <w:rsid w:val="00A83845"/>
    <w:rsid w:val="00A935C6"/>
    <w:rsid w:val="00AA1C27"/>
    <w:rsid w:val="00AA3A1F"/>
    <w:rsid w:val="00AA6D25"/>
    <w:rsid w:val="00AC0CDF"/>
    <w:rsid w:val="00AC3CBB"/>
    <w:rsid w:val="00AC66F7"/>
    <w:rsid w:val="00AE0AEC"/>
    <w:rsid w:val="00AE4FB7"/>
    <w:rsid w:val="00AF2127"/>
    <w:rsid w:val="00AF3588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4641"/>
    <w:rsid w:val="00BF7DF2"/>
    <w:rsid w:val="00C13178"/>
    <w:rsid w:val="00C14C09"/>
    <w:rsid w:val="00C164C3"/>
    <w:rsid w:val="00C37D80"/>
    <w:rsid w:val="00C45BFF"/>
    <w:rsid w:val="00C50FB3"/>
    <w:rsid w:val="00C6004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D0295C"/>
    <w:rsid w:val="00D076D7"/>
    <w:rsid w:val="00D1449E"/>
    <w:rsid w:val="00D160F7"/>
    <w:rsid w:val="00D17C9F"/>
    <w:rsid w:val="00D355F5"/>
    <w:rsid w:val="00D36381"/>
    <w:rsid w:val="00D46D67"/>
    <w:rsid w:val="00D476BF"/>
    <w:rsid w:val="00D74348"/>
    <w:rsid w:val="00D777C9"/>
    <w:rsid w:val="00D80EA7"/>
    <w:rsid w:val="00D818FC"/>
    <w:rsid w:val="00D95173"/>
    <w:rsid w:val="00D97B1B"/>
    <w:rsid w:val="00DA1122"/>
    <w:rsid w:val="00DA37B0"/>
    <w:rsid w:val="00DA5DA8"/>
    <w:rsid w:val="00DB140F"/>
    <w:rsid w:val="00DC250B"/>
    <w:rsid w:val="00DD4DD3"/>
    <w:rsid w:val="00DD5BCF"/>
    <w:rsid w:val="00DD5EBE"/>
    <w:rsid w:val="00DE2C4A"/>
    <w:rsid w:val="00DE57F4"/>
    <w:rsid w:val="00E071D8"/>
    <w:rsid w:val="00E12A79"/>
    <w:rsid w:val="00E2222B"/>
    <w:rsid w:val="00E27832"/>
    <w:rsid w:val="00E3016F"/>
    <w:rsid w:val="00E454B8"/>
    <w:rsid w:val="00E4690C"/>
    <w:rsid w:val="00E52861"/>
    <w:rsid w:val="00E57583"/>
    <w:rsid w:val="00E62BCF"/>
    <w:rsid w:val="00E7506B"/>
    <w:rsid w:val="00E754B4"/>
    <w:rsid w:val="00E757F8"/>
    <w:rsid w:val="00E92A61"/>
    <w:rsid w:val="00E97414"/>
    <w:rsid w:val="00EA4B6C"/>
    <w:rsid w:val="00EB0EDF"/>
    <w:rsid w:val="00EB6738"/>
    <w:rsid w:val="00EF1EEB"/>
    <w:rsid w:val="00F02078"/>
    <w:rsid w:val="00F0441F"/>
    <w:rsid w:val="00F070CB"/>
    <w:rsid w:val="00F11812"/>
    <w:rsid w:val="00F20635"/>
    <w:rsid w:val="00F2746A"/>
    <w:rsid w:val="00F33726"/>
    <w:rsid w:val="00F33906"/>
    <w:rsid w:val="00F3409D"/>
    <w:rsid w:val="00F35038"/>
    <w:rsid w:val="00F3774E"/>
    <w:rsid w:val="00F443FA"/>
    <w:rsid w:val="00F473DB"/>
    <w:rsid w:val="00F51B03"/>
    <w:rsid w:val="00F82540"/>
    <w:rsid w:val="00F86C89"/>
    <w:rsid w:val="00F91285"/>
    <w:rsid w:val="00FB609B"/>
    <w:rsid w:val="00FC54C7"/>
    <w:rsid w:val="00FD0A3F"/>
    <w:rsid w:val="00FD213E"/>
    <w:rsid w:val="00FD7F5E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59DE71C-B284-4A38-A125-68C9538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dDjdxRXi8lGh1YSGk96C7QBYKQZcoNCFUvhPjguIcbz2Q?e=Qzjd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8mkA-reTcFuwXZ6kEV7n1iUTGQwzMcI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dcterms:created xsi:type="dcterms:W3CDTF">2023-10-10T16:34:00Z</dcterms:created>
  <dcterms:modified xsi:type="dcterms:W3CDTF">2023-10-10T16:34:00Z</dcterms:modified>
</cp:coreProperties>
</file>