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7385" w14:textId="76E24AFB" w:rsidR="00575D8E" w:rsidRDefault="00575D8E" w:rsidP="007472BA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067BF0">
        <w:rPr>
          <w:rFonts w:ascii="Montserrat Light" w:hAnsi="Montserrat Light" w:cs="Arial"/>
          <w:sz w:val="24"/>
          <w:szCs w:val="24"/>
          <w:lang w:val="es-ES"/>
        </w:rPr>
        <w:t>viernes 29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de octubre de 2021.</w:t>
      </w:r>
    </w:p>
    <w:p w14:paraId="3D9C8CC2" w14:textId="5C597351" w:rsidR="00575D8E" w:rsidRDefault="00575D8E" w:rsidP="00575D8E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067BF0">
        <w:rPr>
          <w:rFonts w:ascii="Montserrat Light" w:hAnsi="Montserrat Light" w:cs="Arial"/>
          <w:sz w:val="24"/>
          <w:szCs w:val="24"/>
          <w:lang w:val="es-ES"/>
        </w:rPr>
        <w:t>487</w:t>
      </w:r>
      <w:r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39D0C758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197C3EC8" w14:textId="77777777" w:rsidR="00575D8E" w:rsidRDefault="00575D8E" w:rsidP="00575D8E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4E8140E4" w14:textId="77777777" w:rsidR="00575D8E" w:rsidRDefault="00575D8E" w:rsidP="00575D8E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281BD18" w14:textId="4BABAD37" w:rsidR="005D453B" w:rsidRDefault="004E2B4F" w:rsidP="00575D8E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>
        <w:rPr>
          <w:rFonts w:ascii="Montserrat Light" w:hAnsi="Montserrat Light"/>
          <w:b/>
          <w:sz w:val="28"/>
          <w:lang w:val="es-ES"/>
        </w:rPr>
        <w:t xml:space="preserve">Refuerza IMSS </w:t>
      </w:r>
      <w:r w:rsidR="0069624E">
        <w:rPr>
          <w:rFonts w:ascii="Montserrat Light" w:hAnsi="Montserrat Light"/>
          <w:b/>
          <w:sz w:val="28"/>
          <w:lang w:val="es-ES"/>
        </w:rPr>
        <w:t>estrategia de atención integral a pacientes pediátricos oncológicos del HGZ/MF No. 1 en San Luis Potosí</w:t>
      </w:r>
    </w:p>
    <w:p w14:paraId="48D58008" w14:textId="77777777" w:rsidR="00575D8E" w:rsidRDefault="00575D8E" w:rsidP="005D453B">
      <w:pPr>
        <w:spacing w:after="0" w:line="240" w:lineRule="atLeast"/>
        <w:rPr>
          <w:rFonts w:ascii="Montserrat Light" w:hAnsi="Montserrat Light"/>
          <w:lang w:val="es-ES"/>
        </w:rPr>
      </w:pPr>
    </w:p>
    <w:p w14:paraId="31886A50" w14:textId="0758591D" w:rsidR="0069624E" w:rsidRPr="0069624E" w:rsidRDefault="0069624E" w:rsidP="0069624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 xml:space="preserve">Se llevó a cabo </w:t>
      </w:r>
      <w:r w:rsidR="002E2FCF" w:rsidRPr="001819C4">
        <w:rPr>
          <w:rFonts w:ascii="Montserrat Light" w:hAnsi="Montserrat Light"/>
          <w:b/>
          <w:lang w:val="es-ES"/>
        </w:rPr>
        <w:t xml:space="preserve">la </w:t>
      </w:r>
      <w:r>
        <w:rPr>
          <w:rFonts w:ascii="Montserrat Light" w:hAnsi="Montserrat Light"/>
          <w:b/>
          <w:lang w:val="es-ES"/>
        </w:rPr>
        <w:t xml:space="preserve">reunión </w:t>
      </w:r>
      <w:r w:rsidR="001C2C62">
        <w:rPr>
          <w:rFonts w:ascii="Montserrat Light" w:hAnsi="Montserrat Light"/>
          <w:b/>
          <w:lang w:val="es-ES"/>
        </w:rPr>
        <w:t>59</w:t>
      </w:r>
      <w:r w:rsidR="002E2FCF" w:rsidRPr="001819C4">
        <w:rPr>
          <w:rFonts w:ascii="Montserrat Light" w:hAnsi="Montserrat Light"/>
          <w:b/>
          <w:lang w:val="es-ES"/>
        </w:rPr>
        <w:t xml:space="preserve"> entre autoridades del Instituto </w:t>
      </w:r>
      <w:r>
        <w:rPr>
          <w:rFonts w:ascii="Montserrat Light" w:hAnsi="Montserrat Light"/>
          <w:b/>
          <w:lang w:val="es-ES"/>
        </w:rPr>
        <w:t>con las madres y lo</w:t>
      </w:r>
      <w:r w:rsidR="002E2FCF" w:rsidRPr="001819C4">
        <w:rPr>
          <w:rFonts w:ascii="Montserrat Light" w:hAnsi="Montserrat Light"/>
          <w:b/>
          <w:lang w:val="es-ES"/>
        </w:rPr>
        <w:t xml:space="preserve">s padres de </w:t>
      </w:r>
      <w:r>
        <w:rPr>
          <w:rFonts w:ascii="Montserrat Light" w:hAnsi="Montserrat Light"/>
          <w:b/>
          <w:lang w:val="es-ES"/>
        </w:rPr>
        <w:t xml:space="preserve">menores con cáncer atendidos en el Seguro Social. </w:t>
      </w:r>
    </w:p>
    <w:p w14:paraId="0F188D68" w14:textId="00AF74DF" w:rsidR="001819C4" w:rsidRPr="0069624E" w:rsidRDefault="0069624E" w:rsidP="0069624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b/>
          <w:lang w:val="es-ES"/>
        </w:rPr>
        <w:t>E</w:t>
      </w:r>
      <w:r w:rsidRPr="0069624E">
        <w:rPr>
          <w:rFonts w:ascii="Montserrat Light" w:hAnsi="Montserrat Light"/>
          <w:b/>
          <w:lang w:val="es-ES"/>
        </w:rPr>
        <w:t xml:space="preserve">l doctor Francisco Javier Ortiz </w:t>
      </w:r>
      <w:proofErr w:type="spellStart"/>
      <w:r w:rsidRPr="0069624E">
        <w:rPr>
          <w:rFonts w:ascii="Montserrat Light" w:hAnsi="Montserrat Light"/>
          <w:b/>
          <w:lang w:val="es-ES"/>
        </w:rPr>
        <w:t>Nesme</w:t>
      </w:r>
      <w:proofErr w:type="spellEnd"/>
      <w:r w:rsidRPr="0069624E">
        <w:rPr>
          <w:rFonts w:ascii="Montserrat Light" w:hAnsi="Montserrat Light"/>
          <w:b/>
          <w:lang w:val="es-ES"/>
        </w:rPr>
        <w:t xml:space="preserve">, jefe de Servicios de Prestaciones Médicas del </w:t>
      </w:r>
      <w:r>
        <w:rPr>
          <w:rFonts w:ascii="Montserrat Light" w:hAnsi="Montserrat Light"/>
          <w:b/>
          <w:lang w:val="es-ES"/>
        </w:rPr>
        <w:t xml:space="preserve">OOAD de la entidad, informó que </w:t>
      </w:r>
      <w:r w:rsidRPr="0069624E">
        <w:rPr>
          <w:rFonts w:ascii="Montserrat Light" w:hAnsi="Montserrat Light"/>
          <w:b/>
          <w:lang w:val="es-ES"/>
        </w:rPr>
        <w:t xml:space="preserve">se </w:t>
      </w:r>
      <w:r>
        <w:rPr>
          <w:rFonts w:ascii="Montserrat Light" w:hAnsi="Montserrat Light"/>
          <w:b/>
          <w:lang w:val="es-ES"/>
        </w:rPr>
        <w:t xml:space="preserve">robustecerán </w:t>
      </w:r>
      <w:r w:rsidRPr="0069624E">
        <w:rPr>
          <w:rFonts w:ascii="Montserrat Light" w:hAnsi="Montserrat Light"/>
          <w:b/>
          <w:lang w:val="es-ES"/>
        </w:rPr>
        <w:t xml:space="preserve">diversos procesos </w:t>
      </w:r>
      <w:r>
        <w:rPr>
          <w:rFonts w:ascii="Montserrat Light" w:hAnsi="Montserrat Light"/>
          <w:b/>
          <w:lang w:val="es-ES"/>
        </w:rPr>
        <w:t xml:space="preserve">en el </w:t>
      </w:r>
      <w:r w:rsidRPr="0069624E">
        <w:rPr>
          <w:rFonts w:ascii="Montserrat Light" w:hAnsi="Montserrat Light"/>
          <w:b/>
          <w:lang w:val="es-ES"/>
        </w:rPr>
        <w:t>servicio</w:t>
      </w:r>
      <w:r>
        <w:rPr>
          <w:rFonts w:ascii="Montserrat Light" w:hAnsi="Montserrat Light"/>
          <w:b/>
          <w:lang w:val="es-ES"/>
        </w:rPr>
        <w:t xml:space="preserve"> del ONCOCREAN. </w:t>
      </w:r>
    </w:p>
    <w:p w14:paraId="1DCC651A" w14:textId="77777777" w:rsidR="0069624E" w:rsidRPr="0069624E" w:rsidRDefault="0069624E" w:rsidP="0069624E">
      <w:pPr>
        <w:pStyle w:val="Prrafodelista"/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1609016" w14:textId="42B2F193" w:rsidR="00864193" w:rsidRDefault="00864193" w:rsidP="00D429BB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>
        <w:rPr>
          <w:rFonts w:ascii="Montserrat Light" w:hAnsi="Montserrat Light"/>
          <w:szCs w:val="24"/>
          <w:lang w:val="es-ES"/>
        </w:rPr>
        <w:t xml:space="preserve">El </w:t>
      </w:r>
      <w:r w:rsidR="000744C6" w:rsidRPr="000824C9">
        <w:rPr>
          <w:rFonts w:ascii="Montserrat Light" w:hAnsi="Montserrat Light"/>
          <w:szCs w:val="24"/>
          <w:lang w:val="es-ES"/>
        </w:rPr>
        <w:t xml:space="preserve">Instituto Mexicano del Seguro Social (IMSS) </w:t>
      </w:r>
      <w:r w:rsidR="004E2B4F">
        <w:rPr>
          <w:rFonts w:ascii="Montserrat Light" w:hAnsi="Montserrat Light"/>
          <w:szCs w:val="24"/>
          <w:lang w:val="es-ES"/>
        </w:rPr>
        <w:t>realizará</w:t>
      </w:r>
      <w:r>
        <w:rPr>
          <w:rFonts w:ascii="Montserrat Light" w:hAnsi="Montserrat Light"/>
          <w:szCs w:val="24"/>
          <w:lang w:val="es-ES"/>
        </w:rPr>
        <w:t xml:space="preserve"> diversas acciones para fortalecer la atención </w:t>
      </w:r>
      <w:r w:rsidR="004E2B4F">
        <w:rPr>
          <w:rFonts w:ascii="Montserrat Light" w:hAnsi="Montserrat Light"/>
          <w:szCs w:val="24"/>
          <w:lang w:val="es-ES"/>
        </w:rPr>
        <w:t xml:space="preserve">de </w:t>
      </w:r>
      <w:r>
        <w:rPr>
          <w:rFonts w:ascii="Montserrat Light" w:hAnsi="Montserrat Light"/>
          <w:szCs w:val="24"/>
          <w:lang w:val="es-ES"/>
        </w:rPr>
        <w:t xml:space="preserve">los pacientes pediátricos oncológicos del </w:t>
      </w:r>
      <w:r w:rsidRPr="00864193">
        <w:rPr>
          <w:rFonts w:ascii="Montserrat Light" w:hAnsi="Montserrat Light"/>
          <w:szCs w:val="24"/>
          <w:lang w:val="es-ES"/>
        </w:rPr>
        <w:t xml:space="preserve">Hospital General de Zona con Medicina Familiar </w:t>
      </w:r>
      <w:r>
        <w:rPr>
          <w:rFonts w:ascii="Montserrat Light" w:hAnsi="Montserrat Light"/>
          <w:szCs w:val="24"/>
          <w:lang w:val="es-ES"/>
        </w:rPr>
        <w:t xml:space="preserve">(HGZ/MF) </w:t>
      </w:r>
      <w:r w:rsidRPr="00864193">
        <w:rPr>
          <w:rFonts w:ascii="Montserrat Light" w:hAnsi="Montserrat Light"/>
          <w:szCs w:val="24"/>
          <w:lang w:val="es-ES"/>
        </w:rPr>
        <w:t>No. 1</w:t>
      </w:r>
      <w:r>
        <w:rPr>
          <w:rFonts w:ascii="Montserrat Light" w:hAnsi="Montserrat Light"/>
          <w:szCs w:val="24"/>
          <w:lang w:val="es-ES"/>
        </w:rPr>
        <w:t xml:space="preserve"> de </w:t>
      </w:r>
      <w:r w:rsidRPr="00864193">
        <w:rPr>
          <w:rFonts w:ascii="Montserrat Light" w:hAnsi="Montserrat Light"/>
          <w:szCs w:val="24"/>
          <w:lang w:val="es-ES"/>
        </w:rPr>
        <w:t xml:space="preserve">San Luis Potosí, </w:t>
      </w:r>
      <w:r>
        <w:rPr>
          <w:rFonts w:ascii="Montserrat Light" w:hAnsi="Montserrat Light"/>
          <w:szCs w:val="24"/>
          <w:lang w:val="es-ES"/>
        </w:rPr>
        <w:t xml:space="preserve">informaron autoridades institucionales a </w:t>
      </w:r>
      <w:r w:rsidR="00BD4630" w:rsidRPr="000824C9">
        <w:rPr>
          <w:rFonts w:ascii="Montserrat Light" w:hAnsi="Montserrat Light"/>
          <w:szCs w:val="24"/>
          <w:lang w:val="es-ES"/>
        </w:rPr>
        <w:t xml:space="preserve">las madres y los padres de familia </w:t>
      </w:r>
      <w:r w:rsidR="007472BA">
        <w:rPr>
          <w:rFonts w:ascii="Montserrat Light" w:hAnsi="Montserrat Light"/>
          <w:szCs w:val="24"/>
          <w:lang w:val="es-ES"/>
        </w:rPr>
        <w:t>de</w:t>
      </w:r>
      <w:r w:rsidR="00BD4630" w:rsidRPr="000824C9">
        <w:rPr>
          <w:rFonts w:ascii="Montserrat Light" w:hAnsi="Montserrat Light"/>
          <w:szCs w:val="24"/>
          <w:lang w:val="es-ES"/>
        </w:rPr>
        <w:t xml:space="preserve"> </w:t>
      </w:r>
      <w:r>
        <w:rPr>
          <w:rFonts w:ascii="Montserrat Light" w:hAnsi="Montserrat Light"/>
          <w:szCs w:val="24"/>
          <w:lang w:val="es-ES"/>
        </w:rPr>
        <w:t xml:space="preserve">menores con cáncer atendidos en este nosocomio. </w:t>
      </w:r>
    </w:p>
    <w:p w14:paraId="2F2B9D4B" w14:textId="77777777" w:rsidR="00864193" w:rsidRDefault="00864193" w:rsidP="00D429BB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6638C35A" w14:textId="0997E6B2" w:rsidR="00A101B2" w:rsidRDefault="00864193" w:rsidP="00D429BB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0824C9">
        <w:rPr>
          <w:rFonts w:ascii="Montserrat Light" w:hAnsi="Montserrat Light" w:cs="Arial"/>
          <w:szCs w:val="24"/>
          <w:lang w:val="es-ES"/>
        </w:rPr>
        <w:t xml:space="preserve">Durante la </w:t>
      </w:r>
      <w:r>
        <w:rPr>
          <w:rFonts w:ascii="Montserrat Light" w:hAnsi="Montserrat Light"/>
          <w:szCs w:val="24"/>
          <w:lang w:val="es-ES"/>
        </w:rPr>
        <w:t xml:space="preserve">quincuagésima novena </w:t>
      </w:r>
      <w:r w:rsidRPr="000824C9">
        <w:rPr>
          <w:rFonts w:ascii="Montserrat Light" w:hAnsi="Montserrat Light"/>
          <w:szCs w:val="24"/>
          <w:lang w:val="es-ES"/>
        </w:rPr>
        <w:t>reunión,</w:t>
      </w:r>
      <w:r>
        <w:rPr>
          <w:rFonts w:ascii="Montserrat Light" w:hAnsi="Montserrat Light"/>
          <w:szCs w:val="24"/>
          <w:lang w:val="es-ES"/>
        </w:rPr>
        <w:t xml:space="preserve"> el doctor </w:t>
      </w:r>
      <w:r w:rsidRPr="00864193">
        <w:rPr>
          <w:rFonts w:ascii="Montserrat Light" w:hAnsi="Montserrat Light"/>
          <w:szCs w:val="24"/>
          <w:lang w:val="es-ES"/>
        </w:rPr>
        <w:t xml:space="preserve">Francisco Javier Ortiz </w:t>
      </w:r>
      <w:proofErr w:type="spellStart"/>
      <w:r w:rsidRPr="00864193">
        <w:rPr>
          <w:rFonts w:ascii="Montserrat Light" w:hAnsi="Montserrat Light"/>
          <w:szCs w:val="24"/>
          <w:lang w:val="es-ES"/>
        </w:rPr>
        <w:t>Nesme</w:t>
      </w:r>
      <w:proofErr w:type="spellEnd"/>
      <w:r w:rsidRPr="00864193">
        <w:rPr>
          <w:rFonts w:ascii="Montserrat Light" w:hAnsi="Montserrat Light"/>
          <w:szCs w:val="24"/>
          <w:lang w:val="es-ES"/>
        </w:rPr>
        <w:t xml:space="preserve">, </w:t>
      </w:r>
      <w:r>
        <w:rPr>
          <w:rFonts w:ascii="Montserrat Light" w:hAnsi="Montserrat Light"/>
          <w:szCs w:val="24"/>
          <w:lang w:val="es-ES"/>
        </w:rPr>
        <w:t>j</w:t>
      </w:r>
      <w:r w:rsidRPr="00864193">
        <w:rPr>
          <w:rFonts w:ascii="Montserrat Light" w:hAnsi="Montserrat Light"/>
          <w:szCs w:val="24"/>
          <w:lang w:val="es-ES"/>
        </w:rPr>
        <w:t>efe de Servicios de Prestaciones Médicas</w:t>
      </w:r>
      <w:r>
        <w:rPr>
          <w:rFonts w:ascii="Montserrat Light" w:hAnsi="Montserrat Light"/>
          <w:szCs w:val="24"/>
          <w:lang w:val="es-ES"/>
        </w:rPr>
        <w:t xml:space="preserve"> del Órgano </w:t>
      </w:r>
      <w:r w:rsidRPr="00864193">
        <w:rPr>
          <w:rFonts w:ascii="Montserrat Light" w:hAnsi="Montserrat Light"/>
          <w:szCs w:val="24"/>
          <w:lang w:val="es-ES"/>
        </w:rPr>
        <w:t>de Operación Administrativa Desconcentrada</w:t>
      </w:r>
      <w:r>
        <w:rPr>
          <w:rFonts w:ascii="Montserrat Light" w:hAnsi="Montserrat Light"/>
          <w:szCs w:val="24"/>
          <w:lang w:val="es-ES"/>
        </w:rPr>
        <w:t xml:space="preserve"> </w:t>
      </w:r>
      <w:r w:rsidR="0027695E">
        <w:rPr>
          <w:rFonts w:ascii="Montserrat Light" w:hAnsi="Montserrat Light"/>
          <w:szCs w:val="24"/>
          <w:lang w:val="es-ES"/>
        </w:rPr>
        <w:t xml:space="preserve">(OOAD) </w:t>
      </w:r>
      <w:r>
        <w:rPr>
          <w:rFonts w:ascii="Montserrat Light" w:hAnsi="Montserrat Light"/>
          <w:szCs w:val="24"/>
          <w:lang w:val="es-ES"/>
        </w:rPr>
        <w:t xml:space="preserve">de </w:t>
      </w:r>
      <w:r w:rsidRPr="00864193">
        <w:rPr>
          <w:rFonts w:ascii="Montserrat Light" w:hAnsi="Montserrat Light"/>
          <w:szCs w:val="24"/>
          <w:lang w:val="es-ES"/>
        </w:rPr>
        <w:t>San Luis Potosí</w:t>
      </w:r>
      <w:r>
        <w:rPr>
          <w:rFonts w:ascii="Montserrat Light" w:hAnsi="Montserrat Light"/>
          <w:szCs w:val="24"/>
          <w:lang w:val="es-ES"/>
        </w:rPr>
        <w:t xml:space="preserve">, </w:t>
      </w:r>
      <w:r w:rsidR="00A101B2">
        <w:rPr>
          <w:rFonts w:ascii="Montserrat Light" w:eastAsia="Batang" w:hAnsi="Montserrat Light" w:cs="Arial"/>
        </w:rPr>
        <w:t xml:space="preserve">señaló que </w:t>
      </w:r>
      <w:r w:rsidR="00A101B2">
        <w:rPr>
          <w:rFonts w:ascii="Montserrat Light" w:hAnsi="Montserrat Light"/>
          <w:szCs w:val="24"/>
          <w:lang w:val="es-ES"/>
        </w:rPr>
        <w:t xml:space="preserve">las autoridades del nosocomio acordaron realizar </w:t>
      </w:r>
      <w:r w:rsidR="00A101B2" w:rsidRPr="00A101B2">
        <w:rPr>
          <w:rFonts w:ascii="Montserrat Light" w:hAnsi="Montserrat Light"/>
          <w:szCs w:val="24"/>
          <w:lang w:val="es-ES"/>
        </w:rPr>
        <w:t>visita</w:t>
      </w:r>
      <w:r w:rsidR="00A101B2">
        <w:rPr>
          <w:rFonts w:ascii="Montserrat Light" w:hAnsi="Montserrat Light"/>
          <w:szCs w:val="24"/>
          <w:lang w:val="es-ES"/>
        </w:rPr>
        <w:t xml:space="preserve">s de manera regular en las </w:t>
      </w:r>
      <w:r w:rsidR="00A101B2" w:rsidRPr="00A101B2">
        <w:rPr>
          <w:rFonts w:ascii="Montserrat Light" w:hAnsi="Montserrat Light"/>
          <w:szCs w:val="24"/>
          <w:lang w:val="es-ES"/>
        </w:rPr>
        <w:t>áreas de Oncología y Hematología, a fin</w:t>
      </w:r>
      <w:r w:rsidR="00A101B2">
        <w:rPr>
          <w:rFonts w:ascii="Montserrat Light" w:hAnsi="Montserrat Light"/>
          <w:szCs w:val="24"/>
          <w:lang w:val="es-ES"/>
        </w:rPr>
        <w:t xml:space="preserve"> </w:t>
      </w:r>
      <w:r w:rsidR="00A101B2" w:rsidRPr="00A101B2">
        <w:rPr>
          <w:rFonts w:ascii="Montserrat Light" w:hAnsi="Montserrat Light"/>
          <w:szCs w:val="24"/>
          <w:lang w:val="es-ES"/>
        </w:rPr>
        <w:t xml:space="preserve">de ofrecer información y atender </w:t>
      </w:r>
      <w:r w:rsidR="00A101B2">
        <w:rPr>
          <w:rFonts w:ascii="Montserrat Light" w:hAnsi="Montserrat Light"/>
          <w:szCs w:val="24"/>
          <w:lang w:val="es-ES"/>
        </w:rPr>
        <w:t xml:space="preserve">a los familiares de los pacientes pediátricos oncológicos </w:t>
      </w:r>
      <w:r w:rsidR="00A101B2" w:rsidRPr="00A101B2">
        <w:rPr>
          <w:rFonts w:ascii="Montserrat Light" w:hAnsi="Montserrat Light"/>
          <w:szCs w:val="24"/>
          <w:lang w:val="es-ES"/>
        </w:rPr>
        <w:t>de</w:t>
      </w:r>
      <w:r w:rsidR="00A101B2">
        <w:rPr>
          <w:rFonts w:ascii="Montserrat Light" w:hAnsi="Montserrat Light"/>
          <w:szCs w:val="24"/>
          <w:lang w:val="es-ES"/>
        </w:rPr>
        <w:t xml:space="preserve"> forma temprana. </w:t>
      </w:r>
    </w:p>
    <w:p w14:paraId="1B6AE4A1" w14:textId="77777777" w:rsidR="00A101B2" w:rsidRDefault="00A101B2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 </w:t>
      </w:r>
    </w:p>
    <w:p w14:paraId="3D715245" w14:textId="662343FC" w:rsidR="00A101B2" w:rsidRDefault="00A101B2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En reunión virtual, </w:t>
      </w:r>
      <w:r>
        <w:rPr>
          <w:rFonts w:ascii="Montserrat Light" w:hAnsi="Montserrat Light"/>
          <w:szCs w:val="24"/>
          <w:lang w:val="es-ES"/>
        </w:rPr>
        <w:t xml:space="preserve">explicó que se aumentó el personal de salud para la atención de los pacientes </w:t>
      </w:r>
      <w:r w:rsidR="00114103">
        <w:rPr>
          <w:rFonts w:ascii="Montserrat Light" w:hAnsi="Montserrat Light"/>
          <w:szCs w:val="24"/>
          <w:lang w:val="es-ES"/>
        </w:rPr>
        <w:t xml:space="preserve">del </w:t>
      </w:r>
      <w:r w:rsidR="00114103" w:rsidRPr="001768F2">
        <w:rPr>
          <w:rFonts w:ascii="Montserrat Light" w:hAnsi="Montserrat Light"/>
          <w:szCs w:val="24"/>
          <w:lang w:val="es-ES"/>
        </w:rPr>
        <w:t>Centro de Referencia Estatal para la Atención del Niño y la Niña con Cáncer (</w:t>
      </w:r>
      <w:r w:rsidR="004E2B4F" w:rsidRPr="001768F2">
        <w:rPr>
          <w:rFonts w:ascii="Montserrat Light" w:hAnsi="Montserrat Light"/>
          <w:szCs w:val="24"/>
          <w:lang w:val="es-ES"/>
        </w:rPr>
        <w:t>ONCOCREAN</w:t>
      </w:r>
      <w:r w:rsidR="00114103" w:rsidRPr="001768F2">
        <w:rPr>
          <w:rFonts w:ascii="Montserrat Light" w:hAnsi="Montserrat Light"/>
          <w:szCs w:val="24"/>
          <w:lang w:val="es-ES"/>
        </w:rPr>
        <w:t>)</w:t>
      </w:r>
      <w:r w:rsidR="00114103">
        <w:rPr>
          <w:rFonts w:ascii="Montserrat Light" w:hAnsi="Montserrat Light"/>
          <w:szCs w:val="24"/>
          <w:lang w:val="es-ES"/>
        </w:rPr>
        <w:t xml:space="preserve"> y </w:t>
      </w:r>
      <w:r>
        <w:rPr>
          <w:rFonts w:ascii="Montserrat Light" w:hAnsi="Montserrat Light"/>
          <w:szCs w:val="24"/>
          <w:lang w:val="es-ES"/>
        </w:rPr>
        <w:t xml:space="preserve">se acordó </w:t>
      </w:r>
      <w:r>
        <w:rPr>
          <w:rFonts w:ascii="Montserrat Light" w:eastAsia="Batang" w:hAnsi="Montserrat Light" w:cs="Arial"/>
        </w:rPr>
        <w:t xml:space="preserve">reforzar </w:t>
      </w:r>
      <w:r w:rsidR="00114103">
        <w:rPr>
          <w:rFonts w:ascii="Montserrat Light" w:eastAsia="Batang" w:hAnsi="Montserrat Light" w:cs="Arial"/>
        </w:rPr>
        <w:t xml:space="preserve">a la brevedad </w:t>
      </w:r>
      <w:r>
        <w:rPr>
          <w:rFonts w:ascii="Montserrat Light" w:eastAsia="Batang" w:hAnsi="Montserrat Light" w:cs="Arial"/>
        </w:rPr>
        <w:t xml:space="preserve">diversos procesos </w:t>
      </w:r>
      <w:r w:rsidR="00114103">
        <w:rPr>
          <w:rFonts w:ascii="Montserrat Light" w:eastAsia="Batang" w:hAnsi="Montserrat Light" w:cs="Arial"/>
        </w:rPr>
        <w:t xml:space="preserve">que robustezcan </w:t>
      </w:r>
      <w:r>
        <w:rPr>
          <w:rFonts w:ascii="Montserrat Light" w:eastAsia="Batang" w:hAnsi="Montserrat Light" w:cs="Arial"/>
        </w:rPr>
        <w:t>el servicio integral</w:t>
      </w:r>
      <w:r w:rsidR="0069624E">
        <w:rPr>
          <w:rFonts w:ascii="Montserrat Light" w:eastAsia="Batang" w:hAnsi="Montserrat Light" w:cs="Arial"/>
        </w:rPr>
        <w:t xml:space="preserve"> en esta unidad</w:t>
      </w:r>
      <w:r>
        <w:rPr>
          <w:rFonts w:ascii="Montserrat Light" w:eastAsia="Batang" w:hAnsi="Montserrat Light" w:cs="Arial"/>
        </w:rPr>
        <w:t xml:space="preserve">. </w:t>
      </w:r>
    </w:p>
    <w:p w14:paraId="3C3DBB1F" w14:textId="77777777" w:rsidR="00114103" w:rsidRDefault="00114103" w:rsidP="00D429BB">
      <w:pPr>
        <w:spacing w:after="0" w:line="240" w:lineRule="auto"/>
        <w:jc w:val="both"/>
        <w:rPr>
          <w:rFonts w:ascii="Montserrat Light" w:hAnsi="Montserrat Light"/>
          <w:szCs w:val="24"/>
        </w:rPr>
      </w:pPr>
    </w:p>
    <w:p w14:paraId="1F042BCC" w14:textId="5D3CF4B9" w:rsidR="004E2B4F" w:rsidRDefault="00A101B2" w:rsidP="00D429BB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  <w:r w:rsidRPr="00864193">
        <w:rPr>
          <w:rFonts w:ascii="Montserrat Light" w:hAnsi="Montserrat Light"/>
          <w:szCs w:val="24"/>
          <w:lang w:val="es-ES"/>
        </w:rPr>
        <w:t xml:space="preserve">Ortiz </w:t>
      </w:r>
      <w:proofErr w:type="spellStart"/>
      <w:r w:rsidRPr="00864193">
        <w:rPr>
          <w:rFonts w:ascii="Montserrat Light" w:hAnsi="Montserrat Light"/>
          <w:szCs w:val="24"/>
          <w:lang w:val="es-ES"/>
        </w:rPr>
        <w:t>Nesme</w:t>
      </w:r>
      <w:proofErr w:type="spellEnd"/>
      <w:r>
        <w:rPr>
          <w:rFonts w:ascii="Montserrat Light" w:hAnsi="Montserrat Light"/>
          <w:szCs w:val="24"/>
          <w:lang w:val="es-ES"/>
        </w:rPr>
        <w:t xml:space="preserve"> </w:t>
      </w:r>
      <w:r w:rsidR="004E2B4F">
        <w:rPr>
          <w:rFonts w:ascii="Montserrat Light" w:hAnsi="Montserrat Light"/>
          <w:szCs w:val="24"/>
          <w:lang w:val="es-ES"/>
        </w:rPr>
        <w:t>abundó</w:t>
      </w:r>
      <w:r w:rsidR="00114103">
        <w:rPr>
          <w:rFonts w:ascii="Montserrat Light" w:hAnsi="Montserrat Light"/>
          <w:szCs w:val="24"/>
          <w:lang w:val="es-ES"/>
        </w:rPr>
        <w:t xml:space="preserve"> que se ha </w:t>
      </w:r>
      <w:r w:rsidR="004E2B4F">
        <w:rPr>
          <w:rFonts w:ascii="Montserrat Light" w:hAnsi="Montserrat Light"/>
          <w:szCs w:val="24"/>
          <w:lang w:val="es-ES"/>
        </w:rPr>
        <w:t xml:space="preserve">otorgado capacitaciones a familiares de </w:t>
      </w:r>
      <w:r w:rsidR="004E2B4F" w:rsidRPr="00114103">
        <w:rPr>
          <w:rFonts w:ascii="Montserrat Light" w:hAnsi="Montserrat Light"/>
          <w:szCs w:val="24"/>
          <w:lang w:val="es-ES"/>
        </w:rPr>
        <w:t xml:space="preserve">pacientes </w:t>
      </w:r>
      <w:proofErr w:type="spellStart"/>
      <w:r w:rsidR="004E2B4F" w:rsidRPr="00114103">
        <w:rPr>
          <w:rFonts w:ascii="Montserrat Light" w:hAnsi="Montserrat Light"/>
          <w:szCs w:val="24"/>
          <w:lang w:val="es-ES"/>
        </w:rPr>
        <w:t>h</w:t>
      </w:r>
      <w:r w:rsidR="004E2B4F">
        <w:rPr>
          <w:rFonts w:ascii="Montserrat Light" w:hAnsi="Montserrat Light"/>
          <w:szCs w:val="24"/>
          <w:lang w:val="es-ES"/>
        </w:rPr>
        <w:t>emato</w:t>
      </w:r>
      <w:proofErr w:type="spellEnd"/>
      <w:r w:rsidR="004E2B4F">
        <w:rPr>
          <w:rFonts w:ascii="Montserrat Light" w:hAnsi="Montserrat Light"/>
          <w:szCs w:val="24"/>
          <w:lang w:val="es-ES"/>
        </w:rPr>
        <w:t xml:space="preserve">-oncológicos por parte de </w:t>
      </w:r>
      <w:r w:rsidR="004E2B4F" w:rsidRPr="00114103">
        <w:rPr>
          <w:rFonts w:ascii="Montserrat Light" w:hAnsi="Montserrat Light"/>
          <w:szCs w:val="24"/>
          <w:lang w:val="es-ES"/>
        </w:rPr>
        <w:t xml:space="preserve">Trabajo Social y </w:t>
      </w:r>
      <w:r w:rsidR="004E2B4F">
        <w:rPr>
          <w:rFonts w:ascii="Montserrat Light" w:hAnsi="Montserrat Light"/>
          <w:szCs w:val="24"/>
          <w:lang w:val="es-ES"/>
        </w:rPr>
        <w:t>la j</w:t>
      </w:r>
      <w:r w:rsidR="004E2B4F" w:rsidRPr="00114103">
        <w:rPr>
          <w:rFonts w:ascii="Montserrat Light" w:hAnsi="Montserrat Light"/>
          <w:szCs w:val="24"/>
          <w:lang w:val="es-ES"/>
        </w:rPr>
        <w:t>efatura</w:t>
      </w:r>
      <w:r w:rsidR="004E2B4F">
        <w:rPr>
          <w:rFonts w:ascii="Montserrat Light" w:hAnsi="Montserrat Light"/>
          <w:szCs w:val="24"/>
          <w:lang w:val="es-ES"/>
        </w:rPr>
        <w:t xml:space="preserve"> del Banco de Sangre, sobre </w:t>
      </w:r>
      <w:r w:rsidR="00114103" w:rsidRPr="00114103">
        <w:rPr>
          <w:rFonts w:ascii="Montserrat Light" w:hAnsi="Montserrat Light"/>
          <w:szCs w:val="24"/>
          <w:lang w:val="es-ES"/>
        </w:rPr>
        <w:t xml:space="preserve">procedimientos </w:t>
      </w:r>
      <w:r w:rsidR="004E2B4F">
        <w:rPr>
          <w:rFonts w:ascii="Montserrat Light" w:hAnsi="Montserrat Light"/>
          <w:szCs w:val="24"/>
          <w:lang w:val="es-ES"/>
        </w:rPr>
        <w:t xml:space="preserve">y atención en esta área del HGZ/MF No. 1 de San Luis Potosí. </w:t>
      </w:r>
    </w:p>
    <w:p w14:paraId="6D347116" w14:textId="77777777" w:rsidR="004E2B4F" w:rsidRDefault="004E2B4F" w:rsidP="00D429BB">
      <w:pPr>
        <w:spacing w:after="0" w:line="240" w:lineRule="auto"/>
        <w:jc w:val="both"/>
        <w:rPr>
          <w:rFonts w:ascii="Montserrat Light" w:hAnsi="Montserrat Light"/>
          <w:szCs w:val="24"/>
          <w:lang w:val="es-ES"/>
        </w:rPr>
      </w:pPr>
    </w:p>
    <w:p w14:paraId="0703BE61" w14:textId="77777777" w:rsidR="0069624E" w:rsidRDefault="00B07762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A su vez </w:t>
      </w:r>
      <w:r w:rsidR="00BD4630" w:rsidRPr="000824C9">
        <w:rPr>
          <w:rFonts w:ascii="Montserrat Light" w:eastAsia="Batang" w:hAnsi="Montserrat Light" w:cs="Arial"/>
        </w:rPr>
        <w:t xml:space="preserve">el doctor Enrique López Aguilar, coordinador Nacional de Oncología, </w:t>
      </w:r>
      <w:r w:rsidR="00864193">
        <w:rPr>
          <w:rFonts w:ascii="Montserrat Light" w:eastAsia="Batang" w:hAnsi="Montserrat Light" w:cs="Arial"/>
        </w:rPr>
        <w:t>expuso que</w:t>
      </w:r>
      <w:r>
        <w:rPr>
          <w:rFonts w:ascii="Montserrat Light" w:eastAsia="Batang" w:hAnsi="Montserrat Light" w:cs="Arial"/>
        </w:rPr>
        <w:t xml:space="preserve"> se revisaron diversas</w:t>
      </w:r>
      <w:r w:rsidRPr="00B07762">
        <w:rPr>
          <w:rFonts w:ascii="Montserrat Light" w:eastAsia="Batang" w:hAnsi="Montserrat Light" w:cs="Arial"/>
        </w:rPr>
        <w:t xml:space="preserve"> áreas de oportunidad detectadas</w:t>
      </w:r>
      <w:r>
        <w:rPr>
          <w:rFonts w:ascii="Montserrat Light" w:eastAsia="Batang" w:hAnsi="Montserrat Light" w:cs="Arial"/>
        </w:rPr>
        <w:t xml:space="preserve"> </w:t>
      </w:r>
      <w:r w:rsidR="00A101B2">
        <w:rPr>
          <w:rFonts w:ascii="Montserrat Light" w:eastAsia="Batang" w:hAnsi="Montserrat Light" w:cs="Arial"/>
        </w:rPr>
        <w:t xml:space="preserve">para el proceso </w:t>
      </w:r>
      <w:r>
        <w:rPr>
          <w:rFonts w:ascii="Montserrat Light" w:eastAsia="Batang" w:hAnsi="Montserrat Light" w:cs="Arial"/>
        </w:rPr>
        <w:t xml:space="preserve">de abastecimiento de medicamentos, centradas </w:t>
      </w:r>
      <w:r w:rsidR="0069624E">
        <w:rPr>
          <w:rFonts w:ascii="Montserrat Light" w:eastAsia="Batang" w:hAnsi="Montserrat Light" w:cs="Arial"/>
        </w:rPr>
        <w:t xml:space="preserve">las compras de fármacos </w:t>
      </w:r>
      <w:r>
        <w:rPr>
          <w:rFonts w:ascii="Montserrat Light" w:eastAsia="Batang" w:hAnsi="Montserrat Light" w:cs="Arial"/>
        </w:rPr>
        <w:t xml:space="preserve">mediante el análisis del Consumo Promedio Mensual </w:t>
      </w:r>
      <w:r w:rsidR="0069624E">
        <w:rPr>
          <w:rFonts w:ascii="Montserrat Light" w:eastAsia="Batang" w:hAnsi="Montserrat Light" w:cs="Arial"/>
        </w:rPr>
        <w:t xml:space="preserve">(CPM). </w:t>
      </w:r>
    </w:p>
    <w:p w14:paraId="057BE00C" w14:textId="77777777" w:rsidR="0069624E" w:rsidRDefault="0069624E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747260BC" w14:textId="5A6CDBB3" w:rsidR="00B07762" w:rsidRPr="000824C9" w:rsidRDefault="0069624E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López Aguilar </w:t>
      </w:r>
      <w:r>
        <w:rPr>
          <w:rFonts w:ascii="Montserrat Light" w:eastAsia="Batang" w:hAnsi="Montserrat Light" w:cs="Arial"/>
        </w:rPr>
        <w:t xml:space="preserve">añadió que se acordó reforzar </w:t>
      </w:r>
      <w:r w:rsidR="00B07762">
        <w:rPr>
          <w:rFonts w:ascii="Montserrat Light" w:eastAsia="Batang" w:hAnsi="Montserrat Light" w:cs="Arial"/>
        </w:rPr>
        <w:t xml:space="preserve">a la activación de los comités de farmacia, </w:t>
      </w:r>
      <w:r>
        <w:rPr>
          <w:rFonts w:ascii="Montserrat Light" w:eastAsia="Batang" w:hAnsi="Montserrat Light" w:cs="Arial"/>
        </w:rPr>
        <w:t xml:space="preserve">desarrollar una reunión entre el jefe de Pediatría, los médicos del área y los padres de </w:t>
      </w:r>
      <w:r>
        <w:rPr>
          <w:rFonts w:ascii="Montserrat Light" w:eastAsia="Batang" w:hAnsi="Montserrat Light" w:cs="Arial"/>
        </w:rPr>
        <w:lastRenderedPageBreak/>
        <w:t xml:space="preserve">niñas y niños con cáncer, a fin de mantener </w:t>
      </w:r>
      <w:r w:rsidR="00D429BB">
        <w:rPr>
          <w:rFonts w:ascii="Montserrat Light" w:eastAsia="Batang" w:hAnsi="Montserrat Light" w:cs="Arial"/>
        </w:rPr>
        <w:t>la comunicación y brindar</w:t>
      </w:r>
      <w:r>
        <w:rPr>
          <w:rFonts w:ascii="Montserrat Light" w:eastAsia="Batang" w:hAnsi="Montserrat Light" w:cs="Arial"/>
        </w:rPr>
        <w:t xml:space="preserve"> acompañamiento </w:t>
      </w:r>
      <w:r w:rsidR="007472BA">
        <w:rPr>
          <w:rFonts w:ascii="Montserrat Light" w:eastAsia="Batang" w:hAnsi="Montserrat Light" w:cs="Arial"/>
        </w:rPr>
        <w:t>í</w:t>
      </w:r>
      <w:r>
        <w:rPr>
          <w:rFonts w:ascii="Montserrat Light" w:eastAsia="Batang" w:hAnsi="Montserrat Light" w:cs="Arial"/>
        </w:rPr>
        <w:t xml:space="preserve">ntegro al </w:t>
      </w:r>
      <w:r w:rsidR="00D429BB">
        <w:rPr>
          <w:rFonts w:ascii="Montserrat Light" w:eastAsia="Batang" w:hAnsi="Montserrat Light" w:cs="Arial"/>
        </w:rPr>
        <w:t>tratamiento</w:t>
      </w:r>
      <w:r>
        <w:rPr>
          <w:rFonts w:ascii="Montserrat Light" w:eastAsia="Batang" w:hAnsi="Montserrat Light" w:cs="Arial"/>
        </w:rPr>
        <w:t xml:space="preserve"> y atención de los </w:t>
      </w:r>
      <w:r w:rsidR="00D429BB">
        <w:rPr>
          <w:rFonts w:ascii="Montserrat Light" w:eastAsia="Batang" w:hAnsi="Montserrat Light" w:cs="Arial"/>
        </w:rPr>
        <w:t xml:space="preserve">menores; aclarar el </w:t>
      </w:r>
      <w:r w:rsidR="00D429BB" w:rsidRPr="00D429BB">
        <w:rPr>
          <w:rFonts w:ascii="Montserrat Light" w:eastAsia="Batang" w:hAnsi="Montserrat Light" w:cs="Arial"/>
        </w:rPr>
        <w:t xml:space="preserve">procedimiento de surtido de farmacia </w:t>
      </w:r>
      <w:r w:rsidR="00D429BB">
        <w:rPr>
          <w:rFonts w:ascii="Montserrat Light" w:eastAsia="Batang" w:hAnsi="Montserrat Light" w:cs="Arial"/>
        </w:rPr>
        <w:t xml:space="preserve">bajo el </w:t>
      </w:r>
      <w:r w:rsidR="00D429BB" w:rsidRPr="00D429BB">
        <w:rPr>
          <w:rFonts w:ascii="Montserrat Light" w:eastAsia="Batang" w:hAnsi="Montserrat Light" w:cs="Arial"/>
        </w:rPr>
        <w:t>registro en el</w:t>
      </w:r>
      <w:r w:rsidR="00D429BB">
        <w:rPr>
          <w:rFonts w:ascii="Montserrat Light" w:eastAsia="Batang" w:hAnsi="Montserrat Light" w:cs="Arial"/>
        </w:rPr>
        <w:t xml:space="preserve"> </w:t>
      </w:r>
      <w:r w:rsidR="00D429BB" w:rsidRPr="00D429BB">
        <w:rPr>
          <w:rFonts w:ascii="Montserrat Light" w:eastAsia="Batang" w:hAnsi="Montserrat Light" w:cs="Arial"/>
        </w:rPr>
        <w:t>sistema</w:t>
      </w:r>
      <w:r w:rsidR="00D429BB">
        <w:rPr>
          <w:rFonts w:ascii="Montserrat Light" w:eastAsia="Batang" w:hAnsi="Montserrat Light" w:cs="Arial"/>
        </w:rPr>
        <w:t xml:space="preserve">, entre otras áreas de oportunidad. </w:t>
      </w:r>
    </w:p>
    <w:p w14:paraId="06C3F1FC" w14:textId="77777777" w:rsidR="00EE1FA4" w:rsidRPr="000824C9" w:rsidRDefault="00EE1FA4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4C30839A" w14:textId="47CFCA7D" w:rsidR="001768F2" w:rsidRPr="001768F2" w:rsidRDefault="00B07762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A su vez, </w:t>
      </w:r>
      <w:r w:rsidR="00537A54" w:rsidRPr="000824C9">
        <w:rPr>
          <w:rFonts w:ascii="Montserrat Light" w:eastAsia="Batang" w:hAnsi="Montserrat Light" w:cs="Arial"/>
        </w:rPr>
        <w:t>Óscar Reyes Miguel, coordinador de Servicios Digitales y de Información para la Salud y Administrativos</w:t>
      </w:r>
      <w:r w:rsidR="000824C9">
        <w:rPr>
          <w:rFonts w:ascii="Montserrat Light" w:eastAsia="Batang" w:hAnsi="Montserrat Light" w:cs="Arial"/>
        </w:rPr>
        <w:t xml:space="preserve"> del IMSS</w:t>
      </w:r>
      <w:r w:rsidR="00537A54" w:rsidRPr="000824C9">
        <w:rPr>
          <w:rFonts w:ascii="Montserrat Light" w:eastAsia="Batang" w:hAnsi="Montserrat Light" w:cs="Arial"/>
        </w:rPr>
        <w:t xml:space="preserve">, </w:t>
      </w:r>
      <w:r>
        <w:rPr>
          <w:rFonts w:ascii="Montserrat Light" w:eastAsia="Batang" w:hAnsi="Montserrat Light" w:cs="Arial"/>
        </w:rPr>
        <w:t xml:space="preserve">indicó que </w:t>
      </w:r>
      <w:r w:rsidR="001768F2">
        <w:rPr>
          <w:rFonts w:ascii="Montserrat Light" w:eastAsia="Batang" w:hAnsi="Montserrat Light" w:cs="Arial"/>
        </w:rPr>
        <w:t xml:space="preserve">el </w:t>
      </w:r>
      <w:r w:rsidR="001768F2" w:rsidRPr="001768F2">
        <w:rPr>
          <w:rFonts w:ascii="Montserrat Light" w:eastAsia="Batang" w:hAnsi="Montserrat Light" w:cs="Arial"/>
        </w:rPr>
        <w:t>jueves 21 de octubre inició el</w:t>
      </w:r>
      <w:r w:rsidR="001768F2">
        <w:rPr>
          <w:rFonts w:ascii="Montserrat Light" w:eastAsia="Batang" w:hAnsi="Montserrat Light" w:cs="Arial"/>
        </w:rPr>
        <w:t xml:space="preserve"> </w:t>
      </w:r>
      <w:r w:rsidR="001768F2" w:rsidRPr="001768F2">
        <w:rPr>
          <w:rFonts w:ascii="Montserrat Light" w:eastAsia="Batang" w:hAnsi="Montserrat Light" w:cs="Arial"/>
        </w:rPr>
        <w:t xml:space="preserve">agendamiento </w:t>
      </w:r>
      <w:r w:rsidR="001768F2">
        <w:rPr>
          <w:rFonts w:ascii="Montserrat Light" w:eastAsia="Batang" w:hAnsi="Montserrat Light" w:cs="Arial"/>
        </w:rPr>
        <w:t xml:space="preserve">de citas de los Bancos de Sangre de los Centros Médicos Nacionales de </w:t>
      </w:r>
      <w:r w:rsidR="001768F2" w:rsidRPr="001768F2">
        <w:rPr>
          <w:rFonts w:ascii="Montserrat Light" w:eastAsia="Batang" w:hAnsi="Montserrat Light" w:cs="Arial"/>
        </w:rPr>
        <w:t>La Raza y Siglo XXI</w:t>
      </w:r>
      <w:r w:rsidR="001768F2">
        <w:rPr>
          <w:rFonts w:ascii="Montserrat Light" w:eastAsia="Batang" w:hAnsi="Montserrat Light" w:cs="Arial"/>
        </w:rPr>
        <w:t xml:space="preserve">, </w:t>
      </w:r>
      <w:r w:rsidR="0027695E">
        <w:rPr>
          <w:rFonts w:ascii="Montserrat Light" w:eastAsia="Batang" w:hAnsi="Montserrat Light" w:cs="Arial"/>
        </w:rPr>
        <w:t xml:space="preserve">por medio de la página </w:t>
      </w:r>
      <w:hyperlink r:id="rId8" w:history="1">
        <w:r w:rsidR="001768F2" w:rsidRPr="00F678D7">
          <w:rPr>
            <w:rStyle w:val="Hipervnculo"/>
            <w:rFonts w:ascii="Montserrat Light" w:eastAsia="Batang" w:hAnsi="Montserrat Light" w:cs="Arial"/>
          </w:rPr>
          <w:t>https://bancodesangre.imss.gob.mx</w:t>
        </w:r>
      </w:hyperlink>
      <w:r w:rsidR="001768F2">
        <w:rPr>
          <w:rFonts w:ascii="Montserrat Light" w:eastAsia="Batang" w:hAnsi="Montserrat Light" w:cs="Arial"/>
        </w:rPr>
        <w:t xml:space="preserve">  </w:t>
      </w:r>
    </w:p>
    <w:p w14:paraId="51B63BBD" w14:textId="77777777" w:rsidR="00537A54" w:rsidRPr="000824C9" w:rsidRDefault="00537A54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571EAB28" w14:textId="1EED3DD2" w:rsidR="00537A54" w:rsidRPr="000824C9" w:rsidRDefault="001768F2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En seguimiento a</w:t>
      </w:r>
      <w:r w:rsidR="00537A54" w:rsidRPr="000824C9">
        <w:rPr>
          <w:rFonts w:ascii="Montserrat Light" w:eastAsia="Batang" w:hAnsi="Montserrat Light" w:cs="Arial"/>
        </w:rPr>
        <w:t xml:space="preserve">l registro de pacientes oncológicos, </w:t>
      </w:r>
      <w:r>
        <w:rPr>
          <w:rFonts w:ascii="Montserrat Light" w:eastAsia="Batang" w:hAnsi="Montserrat Light" w:cs="Arial"/>
        </w:rPr>
        <w:t xml:space="preserve">expuso </w:t>
      </w:r>
      <w:r w:rsidR="00537A54" w:rsidRPr="000824C9">
        <w:rPr>
          <w:rFonts w:ascii="Montserrat Light" w:eastAsia="Batang" w:hAnsi="Montserrat Light" w:cs="Arial"/>
        </w:rPr>
        <w:t xml:space="preserve">que en la última semana se </w:t>
      </w:r>
      <w:r>
        <w:rPr>
          <w:rFonts w:ascii="Montserrat Light" w:eastAsia="Batang" w:hAnsi="Montserrat Light" w:cs="Arial"/>
        </w:rPr>
        <w:t>registraron</w:t>
      </w:r>
      <w:r w:rsidR="00537A54" w:rsidRPr="000824C9">
        <w:rPr>
          <w:rFonts w:ascii="Montserrat Light" w:eastAsia="Batang" w:hAnsi="Montserrat Light" w:cs="Arial"/>
        </w:rPr>
        <w:t xml:space="preserve"> 1</w:t>
      </w:r>
      <w:r>
        <w:rPr>
          <w:rFonts w:ascii="Montserrat Light" w:eastAsia="Batang" w:hAnsi="Montserrat Light" w:cs="Arial"/>
        </w:rPr>
        <w:t>24</w:t>
      </w:r>
      <w:r w:rsidR="00537A54" w:rsidRPr="000824C9">
        <w:rPr>
          <w:rFonts w:ascii="Montserrat Light" w:eastAsia="Batang" w:hAnsi="Montserrat Light" w:cs="Arial"/>
        </w:rPr>
        <w:t xml:space="preserve"> personas a la plataforma para llegar a un total de </w:t>
      </w:r>
      <w:r>
        <w:rPr>
          <w:rFonts w:ascii="Montserrat Light" w:eastAsia="Batang" w:hAnsi="Montserrat Light" w:cs="Arial"/>
        </w:rPr>
        <w:t>6</w:t>
      </w:r>
      <w:r w:rsidR="00537A54" w:rsidRPr="000824C9">
        <w:rPr>
          <w:rFonts w:ascii="Montserrat Light" w:eastAsia="Batang" w:hAnsi="Montserrat Light" w:cs="Arial"/>
        </w:rPr>
        <w:t xml:space="preserve"> mil </w:t>
      </w:r>
      <w:r>
        <w:rPr>
          <w:rFonts w:ascii="Montserrat Light" w:eastAsia="Batang" w:hAnsi="Montserrat Light" w:cs="Arial"/>
        </w:rPr>
        <w:t>94</w:t>
      </w:r>
      <w:r w:rsidR="007472BA">
        <w:rPr>
          <w:rFonts w:ascii="Montserrat Light" w:eastAsia="Batang" w:hAnsi="Montserrat Light" w:cs="Arial"/>
        </w:rPr>
        <w:t>; de ellos,</w:t>
      </w:r>
      <w:r w:rsidR="00537A54" w:rsidRPr="000824C9">
        <w:rPr>
          <w:rFonts w:ascii="Montserrat Light" w:eastAsia="Batang" w:hAnsi="Montserrat Light" w:cs="Arial"/>
        </w:rPr>
        <w:t xml:space="preserve"> 42 por ciento son pediátricos y 58 adultos, mismos que reciben atención en 51 hospitales del IMSS, </w:t>
      </w:r>
      <w:r w:rsidR="00CE737B" w:rsidRPr="000824C9">
        <w:rPr>
          <w:rFonts w:ascii="Montserrat Light" w:eastAsia="Batang" w:hAnsi="Montserrat Light" w:cs="Arial"/>
        </w:rPr>
        <w:t xml:space="preserve">de las cuales </w:t>
      </w:r>
      <w:r w:rsidR="00537A54" w:rsidRPr="000824C9">
        <w:rPr>
          <w:rFonts w:ascii="Montserrat Light" w:eastAsia="Batang" w:hAnsi="Montserrat Light" w:cs="Arial"/>
        </w:rPr>
        <w:t xml:space="preserve">14 </w:t>
      </w:r>
      <w:r w:rsidR="00CE737B" w:rsidRPr="000824C9">
        <w:rPr>
          <w:rFonts w:ascii="Montserrat Light" w:eastAsia="Batang" w:hAnsi="Montserrat Light" w:cs="Arial"/>
        </w:rPr>
        <w:t xml:space="preserve">son </w:t>
      </w:r>
      <w:r w:rsidR="00537A54" w:rsidRPr="000824C9">
        <w:rPr>
          <w:rFonts w:ascii="Montserrat Light" w:eastAsia="Batang" w:hAnsi="Montserrat Light" w:cs="Arial"/>
        </w:rPr>
        <w:t>UMAE y 37 de Segundo Nivel.</w:t>
      </w:r>
    </w:p>
    <w:p w14:paraId="680C3C85" w14:textId="77777777" w:rsidR="00B95958" w:rsidRDefault="00B95958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7D21FBAF" w14:textId="5A6DF992" w:rsidR="001768F2" w:rsidRPr="000824C9" w:rsidRDefault="002208AE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Los acuerdos </w:t>
      </w:r>
      <w:r w:rsidR="002E2FCF" w:rsidRPr="000824C9">
        <w:rPr>
          <w:rFonts w:ascii="Montserrat Light" w:eastAsia="Batang" w:hAnsi="Montserrat Light" w:cs="Arial"/>
        </w:rPr>
        <w:t>de</w:t>
      </w:r>
      <w:r w:rsidR="00143074" w:rsidRPr="000824C9">
        <w:rPr>
          <w:rFonts w:ascii="Montserrat Light" w:eastAsia="Batang" w:hAnsi="Montserrat Light" w:cs="Arial"/>
        </w:rPr>
        <w:t xml:space="preserve"> esta sesión fueron</w:t>
      </w:r>
      <w:r w:rsidR="005528D5" w:rsidRPr="000824C9">
        <w:rPr>
          <w:rFonts w:ascii="Montserrat Light" w:eastAsia="Batang" w:hAnsi="Montserrat Light" w:cs="Arial"/>
        </w:rPr>
        <w:t xml:space="preserve"> </w:t>
      </w:r>
      <w:r w:rsidR="004E2B4F">
        <w:rPr>
          <w:rFonts w:ascii="Montserrat Light" w:eastAsia="Batang" w:hAnsi="Montserrat Light" w:cs="Arial"/>
        </w:rPr>
        <w:t>dar seguimiento a diversos casos específicos</w:t>
      </w:r>
      <w:r w:rsidR="003360A5">
        <w:rPr>
          <w:rFonts w:ascii="Montserrat Light" w:eastAsia="Batang" w:hAnsi="Montserrat Light" w:cs="Arial"/>
        </w:rPr>
        <w:t xml:space="preserve"> y al reporte del funcionamiento de los elevadores en el Centro Médico Nacional (CMN) La Raza. </w:t>
      </w:r>
    </w:p>
    <w:p w14:paraId="7C192037" w14:textId="77777777" w:rsidR="002E2FCF" w:rsidRPr="000824C9" w:rsidRDefault="002E2FCF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6FA51865" w14:textId="1085362E" w:rsidR="00A47AFB" w:rsidRDefault="00143074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 xml:space="preserve">Asistieron </w:t>
      </w:r>
      <w:r w:rsidR="002208AE" w:rsidRPr="000824C9">
        <w:rPr>
          <w:rFonts w:ascii="Montserrat Light" w:eastAsia="Batang" w:hAnsi="Montserrat Light" w:cs="Arial"/>
        </w:rPr>
        <w:t xml:space="preserve">por parte del IMSS </w:t>
      </w:r>
      <w:r w:rsidR="007110B1">
        <w:rPr>
          <w:rFonts w:ascii="Montserrat Light" w:eastAsia="Batang" w:hAnsi="Montserrat Light" w:cs="Arial"/>
        </w:rPr>
        <w:t xml:space="preserve">la doctora </w:t>
      </w:r>
      <w:r w:rsidR="002208AE" w:rsidRPr="000824C9">
        <w:rPr>
          <w:rFonts w:ascii="Montserrat Light" w:eastAsia="Batang" w:hAnsi="Montserrat Light" w:cs="Arial"/>
        </w:rPr>
        <w:t>Célida Duque Mo</w:t>
      </w:r>
      <w:r w:rsidR="00A47AFB" w:rsidRPr="000824C9">
        <w:rPr>
          <w:rFonts w:ascii="Montserrat Light" w:eastAsia="Batang" w:hAnsi="Montserrat Light" w:cs="Arial"/>
        </w:rPr>
        <w:t xml:space="preserve">lina, directora de Prestaciones </w:t>
      </w:r>
      <w:r w:rsidR="002208AE" w:rsidRPr="000824C9">
        <w:rPr>
          <w:rFonts w:ascii="Montserrat Light" w:eastAsia="Batang" w:hAnsi="Montserrat Light" w:cs="Arial"/>
        </w:rPr>
        <w:t xml:space="preserve">Médicas; </w:t>
      </w:r>
      <w:r w:rsidRPr="000824C9">
        <w:rPr>
          <w:rFonts w:ascii="Montserrat Light" w:eastAsia="Batang" w:hAnsi="Montserrat Light" w:cs="Arial"/>
        </w:rPr>
        <w:t xml:space="preserve">Borsalino González Andrade, director de Administración; </w:t>
      </w:r>
      <w:r w:rsidR="002208AE" w:rsidRPr="000824C9">
        <w:rPr>
          <w:rFonts w:ascii="Montserrat Light" w:eastAsia="Batang" w:hAnsi="Montserrat Light" w:cs="Arial"/>
        </w:rPr>
        <w:t>doctora Beatriz Maldonado Almaraz, coordinadora de UMAE;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A47AFB" w:rsidRPr="000824C9">
        <w:rPr>
          <w:rFonts w:ascii="Montserrat Light" w:eastAsia="Batang" w:hAnsi="Montserrat Light" w:cs="Arial"/>
        </w:rPr>
        <w:t>doctor Carlos Quezada Sánchez, jefe de Oficina de Control</w:t>
      </w:r>
      <w:r w:rsidR="00632755" w:rsidRPr="000824C9">
        <w:rPr>
          <w:rFonts w:ascii="Montserrat Light" w:eastAsia="Batang" w:hAnsi="Montserrat Light" w:cs="Arial"/>
        </w:rPr>
        <w:t xml:space="preserve">; </w:t>
      </w:r>
      <w:r w:rsidR="002208AE" w:rsidRPr="000824C9">
        <w:rPr>
          <w:rFonts w:ascii="Montserrat Light" w:eastAsia="Batang" w:hAnsi="Montserrat Light" w:cs="Arial"/>
        </w:rPr>
        <w:t xml:space="preserve">Maestra </w:t>
      </w:r>
      <w:r w:rsidR="002E2FCF" w:rsidRPr="000824C9">
        <w:rPr>
          <w:rFonts w:ascii="Montserrat Light" w:eastAsia="Batang" w:hAnsi="Montserrat Light" w:cs="Arial"/>
        </w:rPr>
        <w:t>Fabiana Maribel Zepeda Arias</w:t>
      </w:r>
      <w:r w:rsidR="002208AE" w:rsidRPr="000824C9">
        <w:rPr>
          <w:rFonts w:ascii="Montserrat Light" w:eastAsia="Batang" w:hAnsi="Montserrat Light" w:cs="Arial"/>
        </w:rPr>
        <w:t>, jefa de División de Programas de Enfermería;</w:t>
      </w:r>
      <w:r w:rsidR="00A47AFB" w:rsidRPr="000824C9">
        <w:rPr>
          <w:rFonts w:ascii="Montserrat Light" w:eastAsia="Batang" w:hAnsi="Montserrat Light" w:cs="Arial"/>
          <w:b/>
        </w:rPr>
        <w:t xml:space="preserve"> </w:t>
      </w:r>
      <w:r w:rsidR="003360A5">
        <w:rPr>
          <w:rFonts w:ascii="Montserrat Light" w:eastAsia="Batang" w:hAnsi="Montserrat Light" w:cs="Arial"/>
        </w:rPr>
        <w:t xml:space="preserve">y </w:t>
      </w:r>
      <w:r w:rsidR="002208AE" w:rsidRPr="000824C9">
        <w:rPr>
          <w:rFonts w:ascii="Montserrat Light" w:eastAsia="Batang" w:hAnsi="Montserrat Light" w:cs="Arial"/>
        </w:rPr>
        <w:t>Jorge de Anda García, titular de la Co</w:t>
      </w:r>
      <w:r w:rsidR="003360A5">
        <w:rPr>
          <w:rFonts w:ascii="Montserrat Light" w:eastAsia="Batang" w:hAnsi="Montserrat Light" w:cs="Arial"/>
        </w:rPr>
        <w:t xml:space="preserve">ordinación de Control de Abasto. </w:t>
      </w:r>
    </w:p>
    <w:p w14:paraId="5C219CB2" w14:textId="77777777" w:rsidR="003360A5" w:rsidRPr="000824C9" w:rsidRDefault="003360A5" w:rsidP="00D429BB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</w:p>
    <w:p w14:paraId="50EC2241" w14:textId="7D4B3D78" w:rsidR="002E2FCF" w:rsidRPr="000824C9" w:rsidRDefault="00A47AFB" w:rsidP="00D429BB">
      <w:pPr>
        <w:spacing w:after="0" w:line="240" w:lineRule="auto"/>
        <w:jc w:val="both"/>
        <w:rPr>
          <w:rFonts w:ascii="Montserrat Light" w:eastAsia="Batang" w:hAnsi="Montserrat Light" w:cs="Arial"/>
          <w:b/>
        </w:rPr>
      </w:pPr>
      <w:r w:rsidRPr="000824C9">
        <w:rPr>
          <w:rFonts w:ascii="Montserrat Light" w:eastAsia="Batang" w:hAnsi="Montserrat Light" w:cs="Arial"/>
        </w:rPr>
        <w:t xml:space="preserve">Además de </w:t>
      </w:r>
      <w:r w:rsidR="002208AE" w:rsidRPr="000824C9">
        <w:rPr>
          <w:rFonts w:ascii="Montserrat Light" w:eastAsia="Batang" w:hAnsi="Montserrat Light" w:cs="Arial"/>
        </w:rPr>
        <w:t>José Luis Velasco Ruiz, titular de la División de Supervisión y Control de Abasto;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proofErr w:type="spellStart"/>
      <w:r w:rsidR="002208AE" w:rsidRPr="000824C9">
        <w:rPr>
          <w:rFonts w:ascii="Montserrat Light" w:eastAsia="Batang" w:hAnsi="Montserrat Light" w:cs="Arial"/>
        </w:rPr>
        <w:t>Shadai</w:t>
      </w:r>
      <w:proofErr w:type="spellEnd"/>
      <w:r w:rsidR="002208AE" w:rsidRPr="000824C9">
        <w:rPr>
          <w:rFonts w:ascii="Montserrat Light" w:eastAsia="Batang" w:hAnsi="Montserrat Light" w:cs="Arial"/>
        </w:rPr>
        <w:t xml:space="preserve"> Sánchez Osorio, coordinador de Contabilidad y Trámite de Erogaciones;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doctora Rocío Cárdenas Navarrete, directora del Hospital de Pediatría CMN Siglo XXI;</w:t>
      </w:r>
      <w:r w:rsidR="002208AE" w:rsidRPr="000824C9">
        <w:rPr>
          <w:rFonts w:ascii="Montserrat Light" w:eastAsia="Batang" w:hAnsi="Montserrat Light" w:cs="Arial"/>
          <w:b/>
        </w:rPr>
        <w:t xml:space="preserve"> </w:t>
      </w:r>
      <w:r w:rsidR="002208AE" w:rsidRPr="000824C9">
        <w:rPr>
          <w:rFonts w:ascii="Montserrat Light" w:eastAsia="Batang" w:hAnsi="Montserrat Light" w:cs="Arial"/>
        </w:rPr>
        <w:t>doctor Guillermo Careaga Reyna, director del Hospital General CMN La Raza;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="002E2FCF" w:rsidRPr="000824C9">
        <w:rPr>
          <w:rFonts w:ascii="Montserrat Light" w:eastAsia="Batang" w:hAnsi="Montserrat Light" w:cs="Arial"/>
        </w:rPr>
        <w:t>así como autoridades de los Hospitales General Regional No. 20 de Tijuana, Baja California, y de</w:t>
      </w:r>
      <w:r w:rsidR="003360A5">
        <w:rPr>
          <w:rFonts w:ascii="Montserrat Light" w:eastAsia="Batang" w:hAnsi="Montserrat Light" w:cs="Arial"/>
        </w:rPr>
        <w:t>l HGZ/MF No. 1 de San Luis Potosí</w:t>
      </w:r>
      <w:r w:rsidR="002E2FCF" w:rsidRPr="000824C9">
        <w:rPr>
          <w:rFonts w:ascii="Montserrat Light" w:eastAsia="Batang" w:hAnsi="Montserrat Light" w:cs="Arial"/>
        </w:rPr>
        <w:t xml:space="preserve">.  </w:t>
      </w:r>
    </w:p>
    <w:p w14:paraId="084C4BAE" w14:textId="77777777" w:rsidR="002E2FCF" w:rsidRPr="000824C9" w:rsidRDefault="002E2FCF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</w:p>
    <w:p w14:paraId="1DD2621F" w14:textId="1B3A8086" w:rsidR="002208AE" w:rsidRPr="000824C9" w:rsidRDefault="002208AE" w:rsidP="00D429BB">
      <w:pPr>
        <w:spacing w:after="0" w:line="240" w:lineRule="auto"/>
        <w:jc w:val="both"/>
        <w:rPr>
          <w:rFonts w:ascii="Montserrat Light" w:eastAsia="Batang" w:hAnsi="Montserrat Light" w:cs="Arial"/>
        </w:rPr>
      </w:pPr>
      <w:r w:rsidRPr="000824C9">
        <w:rPr>
          <w:rFonts w:ascii="Montserrat Light" w:eastAsia="Batang" w:hAnsi="Montserrat Light" w:cs="Arial"/>
        </w:rPr>
        <w:t>Por parte de las madres y los padres de pacientes pediátricos oncológicos estuvieron las señoras Dulce, María, Abigail,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Adriana</w:t>
      </w:r>
      <w:r w:rsidR="00A47AFB" w:rsidRPr="000824C9">
        <w:rPr>
          <w:rFonts w:ascii="Montserrat Light" w:eastAsia="Batang" w:hAnsi="Montserrat Light" w:cs="Arial"/>
        </w:rPr>
        <w:t xml:space="preserve"> Hernández, Adriana Quiñones, </w:t>
      </w:r>
      <w:r w:rsidR="003360A5">
        <w:rPr>
          <w:rFonts w:ascii="Montserrat Light" w:eastAsia="Batang" w:hAnsi="Montserrat Light" w:cs="Arial"/>
        </w:rPr>
        <w:t>Alma</w:t>
      </w:r>
      <w:r w:rsidR="00143074" w:rsidRPr="000824C9">
        <w:rPr>
          <w:rFonts w:ascii="Montserrat Light" w:eastAsia="Batang" w:hAnsi="Montserrat Light" w:cs="Arial"/>
        </w:rPr>
        <w:t xml:space="preserve">, </w:t>
      </w:r>
      <w:r w:rsidR="003360A5">
        <w:rPr>
          <w:rFonts w:ascii="Montserrat Light" w:eastAsia="Batang" w:hAnsi="Montserrat Light" w:cs="Arial"/>
        </w:rPr>
        <w:t xml:space="preserve">Ana Lizárraga, Ana Soberanes, </w:t>
      </w:r>
      <w:proofErr w:type="spellStart"/>
      <w:r w:rsidRPr="000824C9">
        <w:rPr>
          <w:rFonts w:ascii="Montserrat Light" w:eastAsia="Batang" w:hAnsi="Montserrat Light" w:cs="Arial"/>
        </w:rPr>
        <w:t>Anabelle</w:t>
      </w:r>
      <w:proofErr w:type="spellEnd"/>
      <w:r w:rsidRPr="000824C9">
        <w:rPr>
          <w:rFonts w:ascii="Montserrat Light" w:eastAsia="Batang" w:hAnsi="Montserrat Light" w:cs="Arial"/>
        </w:rPr>
        <w:t>,</w:t>
      </w:r>
      <w:r w:rsidRPr="000824C9">
        <w:rPr>
          <w:rFonts w:ascii="Montserrat Light" w:eastAsia="Batang" w:hAnsi="Montserrat Light" w:cs="Arial"/>
          <w:b/>
        </w:rPr>
        <w:t xml:space="preserve"> </w:t>
      </w:r>
      <w:proofErr w:type="spellStart"/>
      <w:r w:rsidR="003360A5" w:rsidRPr="003360A5">
        <w:rPr>
          <w:rFonts w:ascii="Montserrat Light" w:eastAsia="Batang" w:hAnsi="Montserrat Light" w:cs="Arial"/>
        </w:rPr>
        <w:t>Any</w:t>
      </w:r>
      <w:r w:rsidR="003360A5">
        <w:rPr>
          <w:rFonts w:ascii="Montserrat Light" w:eastAsia="Batang" w:hAnsi="Montserrat Light" w:cs="Arial"/>
        </w:rPr>
        <w:t>i</w:t>
      </w:r>
      <w:r w:rsidR="003360A5" w:rsidRPr="003360A5">
        <w:rPr>
          <w:rFonts w:ascii="Montserrat Light" w:eastAsia="Batang" w:hAnsi="Montserrat Light" w:cs="Arial"/>
        </w:rPr>
        <w:t>ra</w:t>
      </w:r>
      <w:proofErr w:type="spellEnd"/>
      <w:r w:rsidR="003360A5" w:rsidRPr="003360A5">
        <w:rPr>
          <w:rFonts w:ascii="Montserrat Light" w:eastAsia="Batang" w:hAnsi="Montserrat Light" w:cs="Arial"/>
        </w:rPr>
        <w:t>,</w:t>
      </w:r>
      <w:r w:rsidR="003360A5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Araceli,</w:t>
      </w:r>
      <w:r w:rsidRPr="000824C9">
        <w:rPr>
          <w:rFonts w:ascii="Montserrat Light" w:eastAsia="Batang" w:hAnsi="Montserrat Light" w:cs="Arial"/>
          <w:b/>
        </w:rPr>
        <w:t xml:space="preserve"> </w:t>
      </w:r>
      <w:proofErr w:type="spellStart"/>
      <w:r w:rsidR="00A47AFB" w:rsidRPr="000824C9">
        <w:rPr>
          <w:rFonts w:ascii="Montserrat Light" w:eastAsia="Batang" w:hAnsi="Montserrat Light" w:cs="Arial"/>
        </w:rPr>
        <w:t>Asarahi</w:t>
      </w:r>
      <w:proofErr w:type="spellEnd"/>
      <w:r w:rsidR="00A47AFB" w:rsidRPr="000824C9">
        <w:rPr>
          <w:rFonts w:ascii="Montserrat Light" w:eastAsia="Batang" w:hAnsi="Montserrat Light" w:cs="Arial"/>
        </w:rPr>
        <w:t xml:space="preserve">, </w:t>
      </w:r>
      <w:r w:rsidR="00143074" w:rsidRPr="000824C9">
        <w:rPr>
          <w:rFonts w:ascii="Montserrat Light" w:eastAsia="Batang" w:hAnsi="Montserrat Light" w:cs="Arial"/>
        </w:rPr>
        <w:t>Berenice,</w:t>
      </w:r>
      <w:r w:rsidRPr="000824C9">
        <w:rPr>
          <w:rFonts w:ascii="Montserrat Light" w:eastAsia="Batang" w:hAnsi="Montserrat Light" w:cs="Arial"/>
        </w:rPr>
        <w:t xml:space="preserve"> Blanca, Edith, </w:t>
      </w:r>
      <w:r w:rsidR="00A47AFB" w:rsidRPr="000824C9">
        <w:rPr>
          <w:rFonts w:ascii="Montserrat Light" w:eastAsia="Batang" w:hAnsi="Montserrat Light" w:cs="Arial"/>
        </w:rPr>
        <w:t xml:space="preserve">Elizabeth, </w:t>
      </w:r>
      <w:r w:rsidRPr="000824C9">
        <w:rPr>
          <w:rFonts w:ascii="Montserrat Light" w:eastAsia="Batang" w:hAnsi="Montserrat Light" w:cs="Arial"/>
        </w:rPr>
        <w:t>Erika</w:t>
      </w:r>
      <w:r w:rsidR="00143074" w:rsidRPr="000824C9">
        <w:rPr>
          <w:rFonts w:ascii="Montserrat Light" w:eastAsia="Batang" w:hAnsi="Montserrat Light" w:cs="Arial"/>
        </w:rPr>
        <w:t xml:space="preserve"> </w:t>
      </w:r>
      <w:proofErr w:type="spellStart"/>
      <w:r w:rsidR="00143074" w:rsidRPr="000824C9">
        <w:rPr>
          <w:rFonts w:ascii="Montserrat Light" w:eastAsia="Batang" w:hAnsi="Montserrat Light" w:cs="Arial"/>
        </w:rPr>
        <w:t>Cuapio</w:t>
      </w:r>
      <w:proofErr w:type="spellEnd"/>
      <w:r w:rsidR="00143074" w:rsidRPr="000824C9">
        <w:rPr>
          <w:rFonts w:ascii="Montserrat Light" w:eastAsia="Batang" w:hAnsi="Montserrat Light" w:cs="Arial"/>
        </w:rPr>
        <w:t xml:space="preserve">, Erika Hernández, </w:t>
      </w:r>
      <w:r w:rsidRPr="000824C9">
        <w:rPr>
          <w:rFonts w:ascii="Montserrat Light" w:eastAsia="Batang" w:hAnsi="Montserrat Light" w:cs="Arial"/>
        </w:rPr>
        <w:t xml:space="preserve">Eva, </w:t>
      </w:r>
      <w:proofErr w:type="spellStart"/>
      <w:r w:rsidR="00A47AFB" w:rsidRPr="000824C9">
        <w:rPr>
          <w:rFonts w:ascii="Montserrat Light" w:eastAsia="Batang" w:hAnsi="Montserrat Light" w:cs="Arial"/>
        </w:rPr>
        <w:t>Gissel</w:t>
      </w:r>
      <w:proofErr w:type="spellEnd"/>
      <w:r w:rsidR="00A47AFB" w:rsidRPr="000824C9">
        <w:rPr>
          <w:rFonts w:ascii="Montserrat Light" w:eastAsia="Batang" w:hAnsi="Montserrat Light" w:cs="Arial"/>
        </w:rPr>
        <w:t xml:space="preserve">, </w:t>
      </w:r>
      <w:r w:rsidRPr="000824C9">
        <w:rPr>
          <w:rFonts w:ascii="Montserrat Light" w:eastAsia="Batang" w:hAnsi="Montserrat Light" w:cs="Arial"/>
        </w:rPr>
        <w:t xml:space="preserve">Hilda, Jessica, Kate, Lilia, </w:t>
      </w:r>
      <w:r w:rsidR="003360A5">
        <w:rPr>
          <w:rFonts w:ascii="Montserrat Light" w:eastAsia="Batang" w:hAnsi="Montserrat Light" w:cs="Arial"/>
        </w:rPr>
        <w:t xml:space="preserve">Laura, </w:t>
      </w:r>
      <w:r w:rsidRPr="000824C9">
        <w:rPr>
          <w:rFonts w:ascii="Montserrat Light" w:eastAsia="Batang" w:hAnsi="Montserrat Light" w:cs="Arial"/>
        </w:rPr>
        <w:t xml:space="preserve">Lidia, María Elena, María Luisa, </w:t>
      </w:r>
      <w:r w:rsidR="003360A5">
        <w:rPr>
          <w:rFonts w:ascii="Montserrat Light" w:eastAsia="Batang" w:hAnsi="Montserrat Light" w:cs="Arial"/>
        </w:rPr>
        <w:t xml:space="preserve">María Rosa, </w:t>
      </w:r>
      <w:r w:rsidR="00A47AFB" w:rsidRPr="000824C9">
        <w:rPr>
          <w:rFonts w:ascii="Montserrat Light" w:eastAsia="Batang" w:hAnsi="Montserrat Light" w:cs="Arial"/>
        </w:rPr>
        <w:t xml:space="preserve">Marisela, </w:t>
      </w:r>
      <w:r w:rsidRPr="000824C9">
        <w:rPr>
          <w:rFonts w:ascii="Montserrat Light" w:eastAsia="Batang" w:hAnsi="Montserrat Light" w:cs="Arial"/>
        </w:rPr>
        <w:t xml:space="preserve">Mónica Elvira, Mónica Garduño, Pamela, </w:t>
      </w:r>
      <w:r w:rsidR="00143074" w:rsidRPr="000824C9">
        <w:rPr>
          <w:rFonts w:ascii="Montserrat Light" w:eastAsia="Batang" w:hAnsi="Montserrat Light" w:cs="Arial"/>
        </w:rPr>
        <w:t xml:space="preserve">Perla Alejandra, Perla Elizabeth, Rafaela, </w:t>
      </w:r>
      <w:r w:rsidRPr="000824C9">
        <w:rPr>
          <w:rFonts w:ascii="Montserrat Light" w:eastAsia="Batang" w:hAnsi="Montserrat Light" w:cs="Arial"/>
        </w:rPr>
        <w:t xml:space="preserve">Rebeca, </w:t>
      </w:r>
      <w:r w:rsidR="00A47AFB" w:rsidRPr="000824C9">
        <w:rPr>
          <w:rFonts w:ascii="Montserrat Light" w:eastAsia="Batang" w:hAnsi="Montserrat Light" w:cs="Arial"/>
        </w:rPr>
        <w:t xml:space="preserve">Reyna, </w:t>
      </w:r>
      <w:r w:rsidRPr="000824C9">
        <w:rPr>
          <w:rFonts w:ascii="Montserrat Light" w:eastAsia="Batang" w:hAnsi="Montserrat Light" w:cs="Arial"/>
        </w:rPr>
        <w:t xml:space="preserve">Rocío, </w:t>
      </w:r>
      <w:r w:rsidR="003360A5">
        <w:rPr>
          <w:rFonts w:ascii="Montserrat Light" w:eastAsia="Batang" w:hAnsi="Montserrat Light" w:cs="Arial"/>
        </w:rPr>
        <w:t xml:space="preserve">Rosa, </w:t>
      </w:r>
      <w:proofErr w:type="spellStart"/>
      <w:r w:rsidRPr="000824C9">
        <w:rPr>
          <w:rFonts w:ascii="Montserrat Light" w:eastAsia="Batang" w:hAnsi="Montserrat Light" w:cs="Arial"/>
        </w:rPr>
        <w:t>Sarahí</w:t>
      </w:r>
      <w:proofErr w:type="spellEnd"/>
      <w:r w:rsidRPr="000824C9">
        <w:rPr>
          <w:rFonts w:ascii="Montserrat Light" w:eastAsia="Batang" w:hAnsi="Montserrat Light" w:cs="Arial"/>
        </w:rPr>
        <w:t xml:space="preserve">, Sonia, Tania, </w:t>
      </w:r>
      <w:proofErr w:type="spellStart"/>
      <w:r w:rsidR="00A47AFB" w:rsidRPr="000824C9">
        <w:rPr>
          <w:rFonts w:ascii="Montserrat Light" w:eastAsia="Batang" w:hAnsi="Montserrat Light" w:cs="Arial"/>
        </w:rPr>
        <w:t>Vianey</w:t>
      </w:r>
      <w:proofErr w:type="spellEnd"/>
      <w:r w:rsidR="00A47AFB" w:rsidRPr="000824C9">
        <w:rPr>
          <w:rFonts w:ascii="Montserrat Light" w:eastAsia="Batang" w:hAnsi="Montserrat Light" w:cs="Arial"/>
        </w:rPr>
        <w:t xml:space="preserve">, Yolanda García y Yolanda Martínez. </w:t>
      </w:r>
      <w:r w:rsidR="003360A5">
        <w:rPr>
          <w:rFonts w:ascii="Montserrat Light" w:eastAsia="Batang" w:hAnsi="Montserrat Light" w:cs="Arial"/>
        </w:rPr>
        <w:t xml:space="preserve"> </w:t>
      </w:r>
      <w:r w:rsidRPr="000824C9">
        <w:rPr>
          <w:rFonts w:ascii="Montserrat Light" w:eastAsia="Batang" w:hAnsi="Montserrat Light" w:cs="Arial"/>
        </w:rPr>
        <w:t>A</w:t>
      </w:r>
      <w:r w:rsidR="00A47AFB" w:rsidRPr="000824C9">
        <w:rPr>
          <w:rFonts w:ascii="Montserrat Light" w:eastAsia="Batang" w:hAnsi="Montserrat Light" w:cs="Arial"/>
        </w:rPr>
        <w:t xml:space="preserve">demás de </w:t>
      </w:r>
      <w:r w:rsidRPr="000824C9">
        <w:rPr>
          <w:rFonts w:ascii="Montserrat Light" w:eastAsia="Batang" w:hAnsi="Montserrat Light" w:cs="Arial"/>
        </w:rPr>
        <w:t>los señores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Mario, Armando,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Pr="000824C9">
        <w:rPr>
          <w:rFonts w:ascii="Montserrat Light" w:eastAsia="Batang" w:hAnsi="Montserrat Light" w:cs="Arial"/>
        </w:rPr>
        <w:t>Elías,</w:t>
      </w:r>
      <w:r w:rsidRPr="000824C9">
        <w:rPr>
          <w:rFonts w:ascii="Montserrat Light" w:eastAsia="Batang" w:hAnsi="Montserrat Light" w:cs="Arial"/>
          <w:b/>
        </w:rPr>
        <w:t xml:space="preserve"> </w:t>
      </w:r>
      <w:r w:rsidR="00A47AFB" w:rsidRPr="000824C9">
        <w:rPr>
          <w:rFonts w:ascii="Montserrat Light" w:eastAsia="Batang" w:hAnsi="Montserrat Light" w:cs="Arial"/>
        </w:rPr>
        <w:t xml:space="preserve">Luis,  </w:t>
      </w:r>
      <w:r w:rsidRPr="000824C9">
        <w:rPr>
          <w:rFonts w:ascii="Montserrat Light" w:eastAsia="Batang" w:hAnsi="Montserrat Light" w:cs="Arial"/>
        </w:rPr>
        <w:t>Nicolás</w:t>
      </w:r>
      <w:r w:rsidR="000824C9">
        <w:rPr>
          <w:rFonts w:ascii="Montserrat Light" w:eastAsia="Batang" w:hAnsi="Montserrat Light" w:cs="Arial"/>
        </w:rPr>
        <w:t xml:space="preserve">  y </w:t>
      </w:r>
      <w:r w:rsidR="00A47AFB" w:rsidRPr="000824C9">
        <w:rPr>
          <w:rFonts w:ascii="Montserrat Light" w:eastAsia="Batang" w:hAnsi="Montserrat Light" w:cs="Arial"/>
        </w:rPr>
        <w:t>Pedro</w:t>
      </w:r>
      <w:r w:rsidR="000824C9">
        <w:rPr>
          <w:rFonts w:ascii="Montserrat Light" w:eastAsia="Batang" w:hAnsi="Montserrat Light" w:cs="Arial"/>
        </w:rPr>
        <w:t xml:space="preserve">. </w:t>
      </w:r>
    </w:p>
    <w:p w14:paraId="02763DFA" w14:textId="77777777" w:rsidR="00575D8E" w:rsidRDefault="00575D8E" w:rsidP="00575D8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lang w:val="es-ES"/>
        </w:rPr>
      </w:pPr>
    </w:p>
    <w:p w14:paraId="7CB2B59F" w14:textId="37A72E9F" w:rsidR="002208AE" w:rsidRDefault="00575D8E" w:rsidP="00A36519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2208AE" w:rsidSect="007472BA">
      <w:headerReference w:type="default" r:id="rId9"/>
      <w:footerReference w:type="defaul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6122C" w14:textId="77777777" w:rsidR="00052F3E" w:rsidRDefault="00052F3E" w:rsidP="00905F60">
      <w:pPr>
        <w:spacing w:after="0" w:line="240" w:lineRule="auto"/>
      </w:pPr>
      <w:r>
        <w:separator/>
      </w:r>
    </w:p>
  </w:endnote>
  <w:endnote w:type="continuationSeparator" w:id="0">
    <w:p w14:paraId="45CA6788" w14:textId="77777777" w:rsidR="00052F3E" w:rsidRDefault="00052F3E" w:rsidP="0090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F2D0" w14:textId="77777777" w:rsidR="002C59FE" w:rsidRDefault="002C59F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EE3C13" wp14:editId="12835BFA">
          <wp:simplePos x="0" y="0"/>
          <wp:positionH relativeFrom="column">
            <wp:posOffset>-1092836</wp:posOffset>
          </wp:positionH>
          <wp:positionV relativeFrom="paragraph">
            <wp:posOffset>-484505</wp:posOffset>
          </wp:positionV>
          <wp:extent cx="7789707" cy="11176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165" cy="1124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3281" w14:textId="77777777" w:rsidR="00052F3E" w:rsidRDefault="00052F3E" w:rsidP="00905F60">
      <w:pPr>
        <w:spacing w:after="0" w:line="240" w:lineRule="auto"/>
      </w:pPr>
      <w:r>
        <w:separator/>
      </w:r>
    </w:p>
  </w:footnote>
  <w:footnote w:type="continuationSeparator" w:id="0">
    <w:p w14:paraId="4B276F08" w14:textId="77777777" w:rsidR="00052F3E" w:rsidRDefault="00052F3E" w:rsidP="0090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A8E1" w14:textId="77777777" w:rsidR="002C59FE" w:rsidRPr="00905F60" w:rsidRDefault="002C59FE" w:rsidP="00905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FE3F877" wp14:editId="77BFD228">
          <wp:simplePos x="0" y="0"/>
          <wp:positionH relativeFrom="column">
            <wp:posOffset>-1092835</wp:posOffset>
          </wp:positionH>
          <wp:positionV relativeFrom="paragraph">
            <wp:posOffset>-474980</wp:posOffset>
          </wp:positionV>
          <wp:extent cx="7768110" cy="1498600"/>
          <wp:effectExtent l="0" t="0" r="444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yo soy y voy 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353" cy="1498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99"/>
    <w:rsid w:val="00004742"/>
    <w:rsid w:val="00034567"/>
    <w:rsid w:val="00052F3E"/>
    <w:rsid w:val="00067BF0"/>
    <w:rsid w:val="00073D85"/>
    <w:rsid w:val="000744C6"/>
    <w:rsid w:val="000824C9"/>
    <w:rsid w:val="000E29D1"/>
    <w:rsid w:val="001014C4"/>
    <w:rsid w:val="00114103"/>
    <w:rsid w:val="0012394D"/>
    <w:rsid w:val="00143074"/>
    <w:rsid w:val="001768F2"/>
    <w:rsid w:val="001819C4"/>
    <w:rsid w:val="001C2C62"/>
    <w:rsid w:val="001C59E2"/>
    <w:rsid w:val="001D757B"/>
    <w:rsid w:val="001E3932"/>
    <w:rsid w:val="002208AE"/>
    <w:rsid w:val="00244799"/>
    <w:rsid w:val="0027695E"/>
    <w:rsid w:val="002C591E"/>
    <w:rsid w:val="002C59FE"/>
    <w:rsid w:val="002E2FCF"/>
    <w:rsid w:val="003360A5"/>
    <w:rsid w:val="00374647"/>
    <w:rsid w:val="003D11B9"/>
    <w:rsid w:val="00467062"/>
    <w:rsid w:val="00471921"/>
    <w:rsid w:val="00491EC0"/>
    <w:rsid w:val="00495552"/>
    <w:rsid w:val="004B1444"/>
    <w:rsid w:val="004E2B4F"/>
    <w:rsid w:val="004F4BBB"/>
    <w:rsid w:val="00537A54"/>
    <w:rsid w:val="005528D5"/>
    <w:rsid w:val="00560A53"/>
    <w:rsid w:val="00575D8E"/>
    <w:rsid w:val="005B2F24"/>
    <w:rsid w:val="005D24B2"/>
    <w:rsid w:val="005D453B"/>
    <w:rsid w:val="005F6B31"/>
    <w:rsid w:val="00631CE2"/>
    <w:rsid w:val="00632755"/>
    <w:rsid w:val="0069624E"/>
    <w:rsid w:val="006D5741"/>
    <w:rsid w:val="007110B1"/>
    <w:rsid w:val="007472BA"/>
    <w:rsid w:val="00762204"/>
    <w:rsid w:val="007A565A"/>
    <w:rsid w:val="008454AB"/>
    <w:rsid w:val="00864193"/>
    <w:rsid w:val="008842C6"/>
    <w:rsid w:val="008F0825"/>
    <w:rsid w:val="00905F60"/>
    <w:rsid w:val="00976F6C"/>
    <w:rsid w:val="00980D34"/>
    <w:rsid w:val="009E3437"/>
    <w:rsid w:val="00A101B2"/>
    <w:rsid w:val="00A15F89"/>
    <w:rsid w:val="00A36519"/>
    <w:rsid w:val="00A47AFB"/>
    <w:rsid w:val="00A86708"/>
    <w:rsid w:val="00B07762"/>
    <w:rsid w:val="00B12A19"/>
    <w:rsid w:val="00B6199A"/>
    <w:rsid w:val="00B95958"/>
    <w:rsid w:val="00BD4630"/>
    <w:rsid w:val="00BE03B1"/>
    <w:rsid w:val="00C34090"/>
    <w:rsid w:val="00C5012D"/>
    <w:rsid w:val="00CC5AD0"/>
    <w:rsid w:val="00CE3538"/>
    <w:rsid w:val="00CE737B"/>
    <w:rsid w:val="00D429BB"/>
    <w:rsid w:val="00D52188"/>
    <w:rsid w:val="00D647E3"/>
    <w:rsid w:val="00DD12E6"/>
    <w:rsid w:val="00EC6F81"/>
    <w:rsid w:val="00EE1FA4"/>
    <w:rsid w:val="00F5156F"/>
    <w:rsid w:val="00F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76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76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60"/>
  </w:style>
  <w:style w:type="paragraph" w:styleId="Piedepgina">
    <w:name w:val="footer"/>
    <w:basedOn w:val="Normal"/>
    <w:link w:val="PiedepginaCar"/>
    <w:uiPriority w:val="99"/>
    <w:unhideWhenUsed/>
    <w:rsid w:val="0090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60"/>
  </w:style>
  <w:style w:type="paragraph" w:styleId="Textodeglobo">
    <w:name w:val="Balloon Text"/>
    <w:basedOn w:val="Normal"/>
    <w:link w:val="TextodegloboCar"/>
    <w:uiPriority w:val="99"/>
    <w:semiHidden/>
    <w:unhideWhenUsed/>
    <w:rsid w:val="0090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F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D8E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176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desangre.imss.gob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dcterms:created xsi:type="dcterms:W3CDTF">2021-10-29T15:12:00Z</dcterms:created>
  <dcterms:modified xsi:type="dcterms:W3CDTF">2021-10-29T15:12:00Z</dcterms:modified>
</cp:coreProperties>
</file>