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n-US"/>
        </w:rPr>
        <mc:AlternateContent>
          <mc:Choice Requires="wps">
            <w:drawing>
              <wp:anchor distT="0" distB="0" distL="114300" distR="114300" simplePos="0" relativeHeight="251660288" behindDoc="0" locked="0" layoutInCell="1" allowOverlap="1" wp14:anchorId="1A4F6F4B" wp14:editId="179EE782">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52614242" w:rsidR="00DA1B19" w:rsidRDefault="00C60C8B"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733792">
                              <w:rPr>
                                <w:rFonts w:ascii="Noto Sans" w:eastAsia="Montserrat Medium" w:hAnsi="Noto Sans" w:cs="Noto Sans"/>
                                <w:sz w:val="20"/>
                                <w:szCs w:val="20"/>
                              </w:rPr>
                              <w:t>jueves</w:t>
                            </w:r>
                            <w:r w:rsidR="00F04946">
                              <w:rPr>
                                <w:rFonts w:ascii="Noto Sans" w:eastAsia="Montserrat Medium" w:hAnsi="Noto Sans" w:cs="Noto Sans"/>
                                <w:sz w:val="20"/>
                                <w:szCs w:val="20"/>
                              </w:rPr>
                              <w:t xml:space="preserve"> </w:t>
                            </w:r>
                            <w:r w:rsidR="00733792">
                              <w:rPr>
                                <w:rFonts w:ascii="Noto Sans" w:eastAsia="Montserrat Medium" w:hAnsi="Noto Sans" w:cs="Noto Sans"/>
                                <w:sz w:val="20"/>
                                <w:szCs w:val="20"/>
                              </w:rPr>
                              <w:t xml:space="preserve">10 </w:t>
                            </w:r>
                            <w:r w:rsidR="00100963">
                              <w:rPr>
                                <w:rFonts w:ascii="Noto Sans" w:eastAsia="Montserrat Medium" w:hAnsi="Noto Sans" w:cs="Noto Sans"/>
                                <w:sz w:val="20"/>
                                <w:szCs w:val="20"/>
                              </w:rPr>
                              <w:t xml:space="preserve">de septiembre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45F897B9" w14:textId="609CFAEF" w:rsidR="00623CE1" w:rsidRPr="004E0D31" w:rsidRDefault="00623CE1" w:rsidP="00623CE1">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2A07D9">
                              <w:rPr>
                                <w:rFonts w:ascii="Noto Sans" w:hAnsi="Noto Sans" w:cs="Noto Sans"/>
                                <w:sz w:val="20"/>
                                <w:szCs w:val="20"/>
                              </w:rPr>
                              <w:t>481</w:t>
                            </w:r>
                            <w:r>
                              <w:rPr>
                                <w:rFonts w:ascii="Noto Sans" w:hAnsi="Noto Sans" w:cs="Noto Sans"/>
                                <w:sz w:val="20"/>
                                <w:szCs w:val="20"/>
                              </w:rPr>
                              <w:t>/2026</w:t>
                            </w:r>
                          </w:p>
                          <w:p w14:paraId="430F889C" w14:textId="77777777" w:rsidR="00623CE1" w:rsidRPr="004E0D31" w:rsidRDefault="00623CE1" w:rsidP="004A2714">
                            <w:pPr>
                              <w:spacing w:before="120" w:after="40" w:line="220" w:lineRule="exact"/>
                              <w:jc w:val="right"/>
                              <w:rPr>
                                <w:rFonts w:ascii="Noto Sans" w:hAnsi="Noto Sans" w:cs="Noto San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52614242" w:rsidR="00DA1B19" w:rsidRDefault="00C60C8B"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733792">
                        <w:rPr>
                          <w:rFonts w:ascii="Noto Sans" w:eastAsia="Montserrat Medium" w:hAnsi="Noto Sans" w:cs="Noto Sans"/>
                          <w:sz w:val="20"/>
                          <w:szCs w:val="20"/>
                        </w:rPr>
                        <w:t>jueves</w:t>
                      </w:r>
                      <w:r w:rsidR="00F04946">
                        <w:rPr>
                          <w:rFonts w:ascii="Noto Sans" w:eastAsia="Montserrat Medium" w:hAnsi="Noto Sans" w:cs="Noto Sans"/>
                          <w:sz w:val="20"/>
                          <w:szCs w:val="20"/>
                        </w:rPr>
                        <w:t xml:space="preserve"> </w:t>
                      </w:r>
                      <w:r w:rsidR="00733792">
                        <w:rPr>
                          <w:rFonts w:ascii="Noto Sans" w:eastAsia="Montserrat Medium" w:hAnsi="Noto Sans" w:cs="Noto Sans"/>
                          <w:sz w:val="20"/>
                          <w:szCs w:val="20"/>
                        </w:rPr>
                        <w:t xml:space="preserve">10 </w:t>
                      </w:r>
                      <w:r w:rsidR="00100963">
                        <w:rPr>
                          <w:rFonts w:ascii="Noto Sans" w:eastAsia="Montserrat Medium" w:hAnsi="Noto Sans" w:cs="Noto Sans"/>
                          <w:sz w:val="20"/>
                          <w:szCs w:val="20"/>
                        </w:rPr>
                        <w:t xml:space="preserve">de septiembre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45F897B9" w14:textId="609CFAEF" w:rsidR="00623CE1" w:rsidRPr="004E0D31" w:rsidRDefault="00623CE1" w:rsidP="00623CE1">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2A07D9">
                        <w:rPr>
                          <w:rFonts w:ascii="Noto Sans" w:hAnsi="Noto Sans" w:cs="Noto Sans"/>
                          <w:sz w:val="20"/>
                          <w:szCs w:val="20"/>
                        </w:rPr>
                        <w:t>481</w:t>
                      </w:r>
                      <w:r>
                        <w:rPr>
                          <w:rFonts w:ascii="Noto Sans" w:hAnsi="Noto Sans" w:cs="Noto Sans"/>
                          <w:sz w:val="20"/>
                          <w:szCs w:val="20"/>
                        </w:rPr>
                        <w:t>/2026</w:t>
                      </w:r>
                    </w:p>
                    <w:p w14:paraId="430F889C" w14:textId="77777777" w:rsidR="00623CE1" w:rsidRPr="004E0D31" w:rsidRDefault="00623CE1" w:rsidP="004A2714">
                      <w:pPr>
                        <w:spacing w:before="120" w:after="40" w:line="220" w:lineRule="exact"/>
                        <w:jc w:val="right"/>
                        <w:rPr>
                          <w:rFonts w:ascii="Noto Sans" w:hAnsi="Noto Sans" w:cs="Noto Sans"/>
                          <w:sz w:val="20"/>
                          <w:szCs w:val="20"/>
                        </w:rPr>
                      </w:pP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2D38DB12" w14:textId="77777777" w:rsidR="0020345B" w:rsidRDefault="00625F2E" w:rsidP="00787E5C">
      <w:pPr>
        <w:rPr>
          <w:rFonts w:ascii="Noto Sans" w:hAnsi="Noto Sans" w:cs="Noto Sans"/>
          <w:b/>
          <w:bCs/>
          <w:lang w:val="es-MX"/>
        </w:rPr>
      </w:pPr>
      <w:r>
        <w:rPr>
          <w:rFonts w:ascii="Noto Sans" w:hAnsi="Noto Sans" w:cs="Noto Sans"/>
          <w:b/>
          <w:bCs/>
          <w:lang w:val="es-MX"/>
        </w:rPr>
        <w:t xml:space="preserve">                                                                              </w:t>
      </w:r>
    </w:p>
    <w:p w14:paraId="3CC3AA56" w14:textId="77777777" w:rsidR="0020345B" w:rsidRPr="0020345B" w:rsidRDefault="0020345B" w:rsidP="00082771">
      <w:pPr>
        <w:jc w:val="center"/>
        <w:rPr>
          <w:rFonts w:ascii="Noto Sans" w:hAnsi="Noto Sans" w:cs="Noto Sans"/>
          <w:b/>
          <w:bCs/>
          <w:sz w:val="20"/>
          <w:szCs w:val="20"/>
          <w:lang w:val="es-MX"/>
        </w:rPr>
      </w:pPr>
    </w:p>
    <w:p w14:paraId="3572D860" w14:textId="4720A849" w:rsidR="00283023" w:rsidRPr="00822240" w:rsidRDefault="008776A5" w:rsidP="00283023">
      <w:pPr>
        <w:jc w:val="center"/>
        <w:rPr>
          <w:rFonts w:ascii="Noto Sans" w:hAnsi="Noto Sans" w:cs="Noto Sans"/>
          <w:b/>
          <w:bCs/>
          <w:sz w:val="30"/>
          <w:szCs w:val="30"/>
          <w:lang w:val="es-MX"/>
        </w:rPr>
      </w:pPr>
      <w:r w:rsidRPr="00822240">
        <w:rPr>
          <w:rFonts w:ascii="Noto Sans" w:hAnsi="Noto Sans" w:cs="Noto Sans"/>
          <w:b/>
          <w:bCs/>
          <w:sz w:val="30"/>
          <w:szCs w:val="30"/>
          <w:lang w:val="es-MX"/>
        </w:rPr>
        <w:t xml:space="preserve">IMSS desplegó atención médica especializada y </w:t>
      </w:r>
      <w:r w:rsidR="00902B7D" w:rsidRPr="00822240">
        <w:rPr>
          <w:rFonts w:ascii="Noto Sans" w:hAnsi="Noto Sans" w:cs="Noto Sans"/>
          <w:b/>
          <w:bCs/>
          <w:sz w:val="30"/>
          <w:szCs w:val="30"/>
          <w:lang w:val="es-MX"/>
        </w:rPr>
        <w:t>coordin</w:t>
      </w:r>
      <w:r w:rsidR="006A3CA2">
        <w:rPr>
          <w:rFonts w:ascii="Noto Sans" w:hAnsi="Noto Sans" w:cs="Noto Sans"/>
          <w:b/>
          <w:bCs/>
          <w:sz w:val="30"/>
          <w:szCs w:val="30"/>
          <w:lang w:val="es-MX"/>
        </w:rPr>
        <w:t>ó</w:t>
      </w:r>
      <w:r w:rsidR="00902B7D" w:rsidRPr="00822240">
        <w:rPr>
          <w:rFonts w:ascii="Noto Sans" w:hAnsi="Noto Sans" w:cs="Noto Sans"/>
          <w:b/>
          <w:bCs/>
          <w:sz w:val="30"/>
          <w:szCs w:val="30"/>
          <w:lang w:val="es-MX"/>
        </w:rPr>
        <w:t xml:space="preserve"> su </w:t>
      </w:r>
      <w:r w:rsidRPr="00822240">
        <w:rPr>
          <w:rFonts w:ascii="Noto Sans" w:hAnsi="Noto Sans" w:cs="Noto Sans"/>
          <w:b/>
          <w:bCs/>
          <w:sz w:val="30"/>
          <w:szCs w:val="30"/>
          <w:lang w:val="es-MX"/>
        </w:rPr>
        <w:t xml:space="preserve">capacidad hospitalaria </w:t>
      </w:r>
      <w:r w:rsidR="00902B7D" w:rsidRPr="00822240">
        <w:rPr>
          <w:rFonts w:ascii="Noto Sans" w:hAnsi="Noto Sans" w:cs="Noto Sans"/>
          <w:b/>
          <w:bCs/>
          <w:sz w:val="30"/>
          <w:szCs w:val="30"/>
          <w:lang w:val="es-MX"/>
        </w:rPr>
        <w:t xml:space="preserve">durante </w:t>
      </w:r>
      <w:r w:rsidRPr="00822240">
        <w:rPr>
          <w:rFonts w:ascii="Noto Sans" w:hAnsi="Noto Sans" w:cs="Noto Sans"/>
          <w:b/>
          <w:bCs/>
          <w:sz w:val="30"/>
          <w:szCs w:val="30"/>
          <w:lang w:val="es-MX"/>
        </w:rPr>
        <w:t xml:space="preserve">emergencia en Puente </w:t>
      </w:r>
      <w:r w:rsidR="00585449" w:rsidRPr="00822240">
        <w:rPr>
          <w:rFonts w:ascii="Noto Sans" w:hAnsi="Noto Sans" w:cs="Noto Sans"/>
          <w:b/>
          <w:bCs/>
          <w:sz w:val="30"/>
          <w:szCs w:val="30"/>
          <w:lang w:val="es-MX"/>
        </w:rPr>
        <w:t>L</w:t>
      </w:r>
      <w:r w:rsidRPr="00822240">
        <w:rPr>
          <w:rFonts w:ascii="Noto Sans" w:hAnsi="Noto Sans" w:cs="Noto Sans"/>
          <w:b/>
          <w:bCs/>
          <w:sz w:val="30"/>
          <w:szCs w:val="30"/>
          <w:lang w:val="es-MX"/>
        </w:rPr>
        <w:t>a Concordia</w:t>
      </w:r>
    </w:p>
    <w:p w14:paraId="6F79464E" w14:textId="77777777" w:rsidR="008776A5" w:rsidRPr="009B16D5" w:rsidRDefault="008776A5" w:rsidP="00283023">
      <w:pPr>
        <w:jc w:val="center"/>
        <w:rPr>
          <w:rFonts w:ascii="Noto Sans" w:hAnsi="Noto Sans" w:cs="Noto Sans"/>
          <w:sz w:val="20"/>
          <w:szCs w:val="20"/>
          <w:lang w:val="es-MX"/>
        </w:rPr>
      </w:pPr>
    </w:p>
    <w:p w14:paraId="4A784E32" w14:textId="77777777" w:rsidR="00585449" w:rsidRDefault="00CB6703" w:rsidP="00CB6703">
      <w:pPr>
        <w:pStyle w:val="Prrafodelista"/>
        <w:numPr>
          <w:ilvl w:val="0"/>
          <w:numId w:val="17"/>
        </w:numPr>
        <w:jc w:val="both"/>
        <w:rPr>
          <w:rFonts w:ascii="Noto Sans" w:hAnsi="Noto Sans" w:cs="Noto Sans"/>
          <w:b/>
          <w:bCs/>
          <w:sz w:val="20"/>
          <w:szCs w:val="20"/>
          <w:lang w:val="es-MX"/>
        </w:rPr>
      </w:pPr>
      <w:r w:rsidRPr="00CB6703">
        <w:rPr>
          <w:rFonts w:ascii="Noto Sans" w:hAnsi="Noto Sans" w:cs="Noto Sans"/>
          <w:b/>
          <w:bCs/>
          <w:sz w:val="20"/>
          <w:szCs w:val="20"/>
          <w:lang w:val="es-MX"/>
        </w:rPr>
        <w:t xml:space="preserve">El IMSS activó una red de 10 unidades médicas para atender la emergencia en </w:t>
      </w:r>
      <w:r>
        <w:rPr>
          <w:rFonts w:ascii="Noto Sans" w:hAnsi="Noto Sans" w:cs="Noto Sans"/>
          <w:b/>
          <w:bCs/>
          <w:sz w:val="20"/>
          <w:szCs w:val="20"/>
          <w:lang w:val="es-MX"/>
        </w:rPr>
        <w:t>Iztapalapa</w:t>
      </w:r>
      <w:r w:rsidR="00585449">
        <w:rPr>
          <w:rFonts w:ascii="Noto Sans" w:hAnsi="Noto Sans" w:cs="Noto Sans"/>
          <w:b/>
          <w:bCs/>
          <w:sz w:val="20"/>
          <w:szCs w:val="20"/>
          <w:lang w:val="es-MX"/>
        </w:rPr>
        <w:t>.</w:t>
      </w:r>
    </w:p>
    <w:p w14:paraId="7507DBA0" w14:textId="2DD33EC6" w:rsidR="00CB6703" w:rsidRPr="00CB6703" w:rsidRDefault="00585449" w:rsidP="00CB6703">
      <w:pPr>
        <w:pStyle w:val="Prrafodelista"/>
        <w:numPr>
          <w:ilvl w:val="0"/>
          <w:numId w:val="17"/>
        </w:numPr>
        <w:jc w:val="both"/>
        <w:rPr>
          <w:rFonts w:ascii="Noto Sans" w:hAnsi="Noto Sans" w:cs="Noto Sans"/>
          <w:b/>
          <w:bCs/>
          <w:sz w:val="20"/>
          <w:szCs w:val="20"/>
          <w:lang w:val="es-MX"/>
        </w:rPr>
      </w:pPr>
      <w:bookmarkStart w:id="0" w:name="_Hlk239920341"/>
      <w:r>
        <w:rPr>
          <w:rFonts w:ascii="Noto Sans" w:hAnsi="Noto Sans" w:cs="Noto Sans"/>
          <w:b/>
          <w:bCs/>
          <w:sz w:val="20"/>
          <w:szCs w:val="20"/>
          <w:lang w:val="es-MX"/>
        </w:rPr>
        <w:t>B</w:t>
      </w:r>
      <w:r w:rsidR="00CB6703" w:rsidRPr="00CB6703">
        <w:rPr>
          <w:rFonts w:ascii="Noto Sans" w:hAnsi="Noto Sans" w:cs="Noto Sans"/>
          <w:b/>
          <w:bCs/>
          <w:sz w:val="20"/>
          <w:szCs w:val="20"/>
          <w:lang w:val="es-MX"/>
        </w:rPr>
        <w:t xml:space="preserve">rindó atención a 28 personas lesionadas, realizó </w:t>
      </w:r>
      <w:r w:rsidR="00B06D85">
        <w:rPr>
          <w:rFonts w:ascii="Noto Sans" w:hAnsi="Noto Sans" w:cs="Noto Sans"/>
          <w:b/>
          <w:bCs/>
          <w:sz w:val="20"/>
          <w:szCs w:val="20"/>
          <w:lang w:val="es-MX"/>
        </w:rPr>
        <w:t>un total</w:t>
      </w:r>
      <w:r w:rsidR="00417D5D">
        <w:rPr>
          <w:rFonts w:ascii="Noto Sans" w:hAnsi="Noto Sans" w:cs="Noto Sans"/>
          <w:b/>
          <w:bCs/>
          <w:sz w:val="20"/>
          <w:szCs w:val="20"/>
          <w:lang w:val="es-MX"/>
        </w:rPr>
        <w:t xml:space="preserve"> de </w:t>
      </w:r>
      <w:r w:rsidR="00CB6703" w:rsidRPr="00CB6703">
        <w:rPr>
          <w:rFonts w:ascii="Noto Sans" w:hAnsi="Noto Sans" w:cs="Noto Sans"/>
          <w:b/>
          <w:bCs/>
          <w:sz w:val="20"/>
          <w:szCs w:val="20"/>
          <w:lang w:val="es-MX"/>
        </w:rPr>
        <w:t>25 traslados hospitalarios y movilizó recursos especializados para garantizar atención oportuna.</w:t>
      </w:r>
    </w:p>
    <w:p w14:paraId="2544A320" w14:textId="77777777" w:rsidR="00CB6703" w:rsidRDefault="00CB6703" w:rsidP="00283023">
      <w:pPr>
        <w:jc w:val="both"/>
        <w:rPr>
          <w:rFonts w:ascii="Noto Sans" w:hAnsi="Noto Sans" w:cs="Noto Sans"/>
          <w:sz w:val="20"/>
          <w:szCs w:val="20"/>
          <w:lang w:val="es-MX"/>
        </w:rPr>
      </w:pPr>
    </w:p>
    <w:p w14:paraId="21CACBE9" w14:textId="05287C2E" w:rsidR="00DF43AC" w:rsidRDefault="00733792" w:rsidP="00283023">
      <w:pPr>
        <w:jc w:val="both"/>
        <w:rPr>
          <w:rFonts w:ascii="Noto Sans" w:hAnsi="Noto Sans" w:cs="Noto Sans"/>
          <w:sz w:val="20"/>
          <w:szCs w:val="20"/>
          <w:lang w:val="es-MX"/>
        </w:rPr>
      </w:pPr>
      <w:r w:rsidRPr="00733792">
        <w:rPr>
          <w:rFonts w:ascii="Noto Sans" w:hAnsi="Noto Sans" w:cs="Noto Sans"/>
          <w:sz w:val="20"/>
          <w:szCs w:val="20"/>
          <w:lang w:val="es-MX"/>
        </w:rPr>
        <w:t>A un año de la explosión de una pipa de gas LP ocurrida en el Puente de La Concordia, en Iztapalapa, el Instituto Mexicano del Seguro Social (IMSS) destacó la capacidad de respuesta de su red hospitalaria, que involucró a 10 unidades médicas</w:t>
      </w:r>
      <w:r w:rsidR="00E756EE">
        <w:rPr>
          <w:rFonts w:ascii="Noto Sans" w:hAnsi="Noto Sans" w:cs="Noto Sans"/>
          <w:sz w:val="20"/>
          <w:szCs w:val="20"/>
          <w:lang w:val="es-MX"/>
        </w:rPr>
        <w:t xml:space="preserve">, dos </w:t>
      </w:r>
      <w:r w:rsidR="00F11A4C" w:rsidRPr="00F11A4C">
        <w:rPr>
          <w:rFonts w:ascii="Noto Sans" w:hAnsi="Noto Sans" w:cs="Noto Sans"/>
          <w:sz w:val="20"/>
          <w:szCs w:val="20"/>
          <w:lang w:val="es-MX"/>
        </w:rPr>
        <w:t xml:space="preserve">2 unidades de Primer Nivel, </w:t>
      </w:r>
      <w:r w:rsidR="00E756EE">
        <w:rPr>
          <w:rFonts w:ascii="Noto Sans" w:hAnsi="Noto Sans" w:cs="Noto Sans"/>
          <w:sz w:val="20"/>
          <w:szCs w:val="20"/>
          <w:lang w:val="es-MX"/>
        </w:rPr>
        <w:t xml:space="preserve">cinco </w:t>
      </w:r>
      <w:r w:rsidR="00F11A4C" w:rsidRPr="00F11A4C">
        <w:rPr>
          <w:rFonts w:ascii="Noto Sans" w:hAnsi="Noto Sans" w:cs="Noto Sans"/>
          <w:sz w:val="20"/>
          <w:szCs w:val="20"/>
          <w:lang w:val="es-MX"/>
        </w:rPr>
        <w:t xml:space="preserve">unidades de Segundo Nivel y </w:t>
      </w:r>
      <w:r w:rsidR="00E756EE">
        <w:rPr>
          <w:rFonts w:ascii="Noto Sans" w:hAnsi="Noto Sans" w:cs="Noto Sans"/>
          <w:sz w:val="20"/>
          <w:szCs w:val="20"/>
          <w:lang w:val="es-MX"/>
        </w:rPr>
        <w:t xml:space="preserve">tres </w:t>
      </w:r>
      <w:r w:rsidR="00F11A4C" w:rsidRPr="00F11A4C">
        <w:rPr>
          <w:rFonts w:ascii="Noto Sans" w:hAnsi="Noto Sans" w:cs="Noto Sans"/>
          <w:sz w:val="20"/>
          <w:szCs w:val="20"/>
          <w:lang w:val="es-MX"/>
        </w:rPr>
        <w:t>Unidades Médicas de Alta Especialidad</w:t>
      </w:r>
      <w:r w:rsidR="00E756EE">
        <w:rPr>
          <w:rFonts w:ascii="Noto Sans" w:hAnsi="Noto Sans" w:cs="Noto Sans"/>
          <w:sz w:val="20"/>
          <w:szCs w:val="20"/>
          <w:lang w:val="es-MX"/>
        </w:rPr>
        <w:t xml:space="preserve"> (UMAE</w:t>
      </w:r>
      <w:r w:rsidR="00F11A4C" w:rsidRPr="00F11A4C">
        <w:rPr>
          <w:rFonts w:ascii="Noto Sans" w:hAnsi="Noto Sans" w:cs="Noto Sans"/>
          <w:sz w:val="20"/>
          <w:szCs w:val="20"/>
          <w:lang w:val="es-MX"/>
        </w:rPr>
        <w:t>)</w:t>
      </w:r>
      <w:r w:rsidR="00E756EE">
        <w:rPr>
          <w:rFonts w:ascii="Noto Sans" w:hAnsi="Noto Sans" w:cs="Noto Sans"/>
          <w:sz w:val="20"/>
          <w:szCs w:val="20"/>
          <w:lang w:val="es-MX"/>
        </w:rPr>
        <w:t>,</w:t>
      </w:r>
      <w:r w:rsidR="00F11A4C" w:rsidRPr="00F11A4C">
        <w:rPr>
          <w:rFonts w:ascii="Noto Sans" w:hAnsi="Noto Sans" w:cs="Noto Sans"/>
          <w:sz w:val="20"/>
          <w:szCs w:val="20"/>
          <w:lang w:val="es-MX"/>
        </w:rPr>
        <w:t xml:space="preserve"> </w:t>
      </w:r>
      <w:r w:rsidRPr="00733792">
        <w:rPr>
          <w:rFonts w:ascii="Noto Sans" w:hAnsi="Noto Sans" w:cs="Noto Sans"/>
          <w:sz w:val="20"/>
          <w:szCs w:val="20"/>
          <w:lang w:val="es-MX"/>
        </w:rPr>
        <w:t xml:space="preserve">y permitió movilizar personal especializado, recursos médicos y servicios de alta complejidad para atender una emergencia con múltiples </w:t>
      </w:r>
      <w:r w:rsidR="008776A5" w:rsidRPr="00283023">
        <w:rPr>
          <w:rFonts w:ascii="Noto Sans" w:hAnsi="Noto Sans" w:cs="Noto Sans"/>
          <w:sz w:val="20"/>
          <w:szCs w:val="20"/>
          <w:lang w:val="es-MX"/>
        </w:rPr>
        <w:t>personas lesionadas</w:t>
      </w:r>
      <w:r w:rsidR="008776A5">
        <w:rPr>
          <w:rFonts w:ascii="Noto Sans" w:hAnsi="Noto Sans" w:cs="Noto Sans"/>
          <w:sz w:val="20"/>
          <w:szCs w:val="20"/>
          <w:lang w:val="es-MX"/>
        </w:rPr>
        <w:t>.</w:t>
      </w:r>
    </w:p>
    <w:p w14:paraId="4725C3AB" w14:textId="77777777" w:rsidR="00DF43AC" w:rsidRDefault="00DF43AC" w:rsidP="00283023">
      <w:pPr>
        <w:jc w:val="both"/>
        <w:rPr>
          <w:rFonts w:ascii="Noto Sans" w:hAnsi="Noto Sans" w:cs="Noto Sans"/>
          <w:sz w:val="20"/>
          <w:szCs w:val="20"/>
          <w:lang w:val="es-MX"/>
        </w:rPr>
      </w:pPr>
    </w:p>
    <w:p w14:paraId="4C271726" w14:textId="7BC1782F" w:rsidR="008776A5" w:rsidRDefault="008776A5" w:rsidP="008776A5">
      <w:pPr>
        <w:jc w:val="both"/>
        <w:rPr>
          <w:rFonts w:ascii="Noto Sans" w:hAnsi="Noto Sans" w:cs="Noto Sans"/>
          <w:sz w:val="20"/>
          <w:szCs w:val="20"/>
          <w:lang w:val="es-MX"/>
        </w:rPr>
      </w:pPr>
      <w:r w:rsidRPr="00DF43AC">
        <w:rPr>
          <w:rFonts w:ascii="Noto Sans" w:hAnsi="Noto Sans" w:cs="Noto Sans"/>
          <w:sz w:val="20"/>
          <w:szCs w:val="20"/>
          <w:lang w:val="es-MX"/>
        </w:rPr>
        <w:t xml:space="preserve">La atención inició en el Hospital General de Zona (HGZ) No. 53, donde </w:t>
      </w:r>
      <w:r w:rsidR="00F11A4C">
        <w:rPr>
          <w:rFonts w:ascii="Noto Sans" w:hAnsi="Noto Sans" w:cs="Noto Sans"/>
          <w:sz w:val="20"/>
          <w:szCs w:val="20"/>
          <w:lang w:val="es-MX"/>
        </w:rPr>
        <w:t xml:space="preserve">el </w:t>
      </w:r>
      <w:r w:rsidRPr="00DF43AC">
        <w:rPr>
          <w:rFonts w:ascii="Noto Sans" w:hAnsi="Noto Sans" w:cs="Noto Sans"/>
          <w:sz w:val="20"/>
          <w:szCs w:val="20"/>
          <w:lang w:val="es-MX"/>
        </w:rPr>
        <w:t xml:space="preserve">equipo médico y de </w:t>
      </w:r>
      <w:r w:rsidR="00F11A4C">
        <w:rPr>
          <w:rFonts w:ascii="Noto Sans" w:hAnsi="Noto Sans" w:cs="Noto Sans"/>
          <w:sz w:val="20"/>
          <w:szCs w:val="20"/>
          <w:lang w:val="es-MX"/>
        </w:rPr>
        <w:t>e</w:t>
      </w:r>
      <w:r w:rsidRPr="00DF43AC">
        <w:rPr>
          <w:rFonts w:ascii="Noto Sans" w:hAnsi="Noto Sans" w:cs="Noto Sans"/>
          <w:sz w:val="20"/>
          <w:szCs w:val="20"/>
          <w:lang w:val="es-MX"/>
        </w:rPr>
        <w:t>nfermería activaron protocolos de emergencia para la recepción, clasificación y estabilización de pacientes</w:t>
      </w:r>
      <w:r w:rsidR="00F11A4C">
        <w:rPr>
          <w:rFonts w:ascii="Noto Sans" w:hAnsi="Noto Sans" w:cs="Noto Sans"/>
          <w:sz w:val="20"/>
          <w:szCs w:val="20"/>
          <w:lang w:val="es-MX"/>
        </w:rPr>
        <w:t>, con</w:t>
      </w:r>
      <w:r w:rsidR="00417D5D">
        <w:rPr>
          <w:rFonts w:ascii="Noto Sans" w:hAnsi="Noto Sans" w:cs="Noto Sans"/>
          <w:sz w:val="20"/>
          <w:szCs w:val="20"/>
          <w:lang w:val="es-MX"/>
        </w:rPr>
        <w:t xml:space="preserve"> un total de </w:t>
      </w:r>
      <w:r w:rsidR="00417D5D" w:rsidRPr="00417D5D">
        <w:rPr>
          <w:rFonts w:ascii="Noto Sans" w:hAnsi="Noto Sans" w:cs="Noto Sans"/>
          <w:sz w:val="20"/>
          <w:szCs w:val="20"/>
          <w:lang w:val="es-MX"/>
        </w:rPr>
        <w:t xml:space="preserve">18 </w:t>
      </w:r>
      <w:r w:rsidR="00417D5D">
        <w:rPr>
          <w:rFonts w:ascii="Noto Sans" w:hAnsi="Noto Sans" w:cs="Noto Sans"/>
          <w:sz w:val="20"/>
          <w:szCs w:val="20"/>
          <w:lang w:val="es-MX"/>
        </w:rPr>
        <w:t xml:space="preserve">pacientes </w:t>
      </w:r>
      <w:r w:rsidR="0028242D" w:rsidRPr="0028242D">
        <w:rPr>
          <w:rFonts w:ascii="Noto Sans" w:hAnsi="Noto Sans" w:cs="Noto Sans"/>
          <w:sz w:val="20"/>
          <w:szCs w:val="20"/>
          <w:lang w:val="es-MX"/>
        </w:rPr>
        <w:t xml:space="preserve">valorados </w:t>
      </w:r>
      <w:r w:rsidR="00417D5D" w:rsidRPr="00417D5D">
        <w:rPr>
          <w:rFonts w:ascii="Noto Sans" w:hAnsi="Noto Sans" w:cs="Noto Sans"/>
          <w:sz w:val="20"/>
          <w:szCs w:val="20"/>
          <w:lang w:val="es-MX"/>
        </w:rPr>
        <w:t>inicialmente</w:t>
      </w:r>
      <w:r w:rsidR="00417D5D">
        <w:rPr>
          <w:rFonts w:ascii="Noto Sans" w:hAnsi="Noto Sans" w:cs="Noto Sans"/>
          <w:sz w:val="20"/>
          <w:szCs w:val="20"/>
          <w:lang w:val="es-MX"/>
        </w:rPr>
        <w:t>.</w:t>
      </w:r>
      <w:r w:rsidR="00F11A4C">
        <w:rPr>
          <w:rFonts w:ascii="Noto Sans" w:hAnsi="Noto Sans" w:cs="Noto Sans"/>
          <w:sz w:val="20"/>
          <w:szCs w:val="20"/>
          <w:lang w:val="es-MX"/>
        </w:rPr>
        <w:t xml:space="preserve"> </w:t>
      </w:r>
    </w:p>
    <w:p w14:paraId="02E505F6" w14:textId="77777777" w:rsidR="008776A5" w:rsidRDefault="008776A5" w:rsidP="008776A5">
      <w:pPr>
        <w:jc w:val="both"/>
        <w:rPr>
          <w:rFonts w:ascii="Noto Sans" w:hAnsi="Noto Sans" w:cs="Noto Sans"/>
          <w:sz w:val="20"/>
          <w:szCs w:val="20"/>
          <w:lang w:val="es-MX"/>
        </w:rPr>
      </w:pPr>
    </w:p>
    <w:p w14:paraId="38FA87E1" w14:textId="3C973D6D" w:rsidR="008776A5" w:rsidRPr="00DF43AC" w:rsidRDefault="008776A5" w:rsidP="008776A5">
      <w:pPr>
        <w:jc w:val="both"/>
        <w:rPr>
          <w:rFonts w:ascii="Noto Sans" w:hAnsi="Noto Sans" w:cs="Noto Sans"/>
          <w:sz w:val="20"/>
          <w:szCs w:val="20"/>
          <w:lang w:val="es-MX"/>
        </w:rPr>
      </w:pPr>
      <w:r w:rsidRPr="00DF43AC">
        <w:rPr>
          <w:rFonts w:ascii="Noto Sans" w:hAnsi="Noto Sans" w:cs="Noto Sans"/>
          <w:sz w:val="20"/>
          <w:szCs w:val="20"/>
          <w:lang w:val="es-MX"/>
        </w:rPr>
        <w:t xml:space="preserve">Posteriormente, la red institucional </w:t>
      </w:r>
      <w:r w:rsidR="00F11A4C">
        <w:rPr>
          <w:rFonts w:ascii="Noto Sans" w:hAnsi="Noto Sans" w:cs="Noto Sans"/>
          <w:sz w:val="20"/>
          <w:szCs w:val="20"/>
          <w:lang w:val="es-MX"/>
        </w:rPr>
        <w:t>a través de</w:t>
      </w:r>
      <w:r w:rsidR="00F11A4C" w:rsidRPr="00F11A4C">
        <w:rPr>
          <w:rFonts w:ascii="Noto Sans" w:hAnsi="Noto Sans" w:cs="Noto Sans"/>
          <w:sz w:val="20"/>
          <w:szCs w:val="20"/>
          <w:lang w:val="es-MX"/>
        </w:rPr>
        <w:t>l Centro Virtual de Operaciones en Emergencias y Desastres (CVOED)</w:t>
      </w:r>
      <w:r w:rsidR="00F11A4C">
        <w:rPr>
          <w:rFonts w:ascii="Noto Sans" w:hAnsi="Noto Sans" w:cs="Noto Sans"/>
          <w:sz w:val="20"/>
          <w:szCs w:val="20"/>
          <w:lang w:val="es-MX"/>
        </w:rPr>
        <w:t xml:space="preserve"> </w:t>
      </w:r>
      <w:r w:rsidRPr="00DF43AC">
        <w:rPr>
          <w:rFonts w:ascii="Noto Sans" w:hAnsi="Noto Sans" w:cs="Noto Sans"/>
          <w:sz w:val="20"/>
          <w:szCs w:val="20"/>
          <w:lang w:val="es-MX"/>
        </w:rPr>
        <w:t>coordinó traslados hacia unidades con capacidad resolutiva acorde con la gravedad de cada caso, lo que permitió mantener una atención oportuna y especializada.</w:t>
      </w:r>
    </w:p>
    <w:p w14:paraId="685743B1" w14:textId="77777777" w:rsidR="00DF43AC" w:rsidRPr="00283023" w:rsidRDefault="00DF43AC" w:rsidP="00283023">
      <w:pPr>
        <w:jc w:val="both"/>
        <w:rPr>
          <w:rFonts w:ascii="Noto Sans" w:hAnsi="Noto Sans" w:cs="Noto Sans"/>
          <w:sz w:val="20"/>
          <w:szCs w:val="20"/>
          <w:lang w:val="es-MX"/>
        </w:rPr>
      </w:pPr>
    </w:p>
    <w:p w14:paraId="0BA4DE42" w14:textId="4AE4DA00" w:rsidR="008776A5" w:rsidRDefault="008776A5" w:rsidP="00283023">
      <w:pPr>
        <w:jc w:val="both"/>
        <w:rPr>
          <w:rFonts w:ascii="Noto Sans" w:hAnsi="Noto Sans" w:cs="Noto Sans"/>
          <w:sz w:val="20"/>
          <w:szCs w:val="20"/>
          <w:lang w:val="es-MX"/>
        </w:rPr>
      </w:pPr>
      <w:r w:rsidRPr="008776A5">
        <w:rPr>
          <w:rFonts w:ascii="Noto Sans" w:hAnsi="Noto Sans" w:cs="Noto Sans"/>
          <w:sz w:val="20"/>
          <w:szCs w:val="20"/>
          <w:lang w:val="es-MX"/>
        </w:rPr>
        <w:t xml:space="preserve">Como parte de esta respuesta, el Seguro Social brindó atención a 28 personas lesionadas, conforme a sus necesidades clínicas, se realizaron </w:t>
      </w:r>
      <w:r w:rsidR="00417D5D">
        <w:rPr>
          <w:rFonts w:ascii="Noto Sans" w:hAnsi="Noto Sans" w:cs="Noto Sans"/>
          <w:sz w:val="20"/>
          <w:szCs w:val="20"/>
          <w:lang w:val="es-MX"/>
        </w:rPr>
        <w:t xml:space="preserve">en total </w:t>
      </w:r>
      <w:r w:rsidRPr="008776A5">
        <w:rPr>
          <w:rFonts w:ascii="Noto Sans" w:hAnsi="Noto Sans" w:cs="Noto Sans"/>
          <w:sz w:val="20"/>
          <w:szCs w:val="20"/>
          <w:lang w:val="es-MX"/>
        </w:rPr>
        <w:t>23 traslados entre unidades del IMSS y dos más desde hospitales externos.</w:t>
      </w:r>
    </w:p>
    <w:p w14:paraId="4822F1A4" w14:textId="77777777" w:rsidR="00733792" w:rsidRDefault="00733792" w:rsidP="00283023">
      <w:pPr>
        <w:jc w:val="both"/>
        <w:rPr>
          <w:rFonts w:ascii="Noto Sans" w:hAnsi="Noto Sans" w:cs="Noto Sans"/>
          <w:sz w:val="20"/>
          <w:szCs w:val="20"/>
          <w:lang w:val="es-MX"/>
        </w:rPr>
      </w:pPr>
    </w:p>
    <w:p w14:paraId="7263848C" w14:textId="7D30A9CE" w:rsidR="009335C7" w:rsidRDefault="009335C7" w:rsidP="009335C7">
      <w:pPr>
        <w:jc w:val="both"/>
        <w:rPr>
          <w:rFonts w:ascii="Noto Sans" w:hAnsi="Noto Sans" w:cs="Noto Sans"/>
          <w:sz w:val="20"/>
          <w:szCs w:val="20"/>
          <w:lang w:val="es-MX"/>
        </w:rPr>
      </w:pPr>
      <w:r w:rsidRPr="00DF43AC">
        <w:rPr>
          <w:rFonts w:ascii="Noto Sans" w:hAnsi="Noto Sans" w:cs="Noto Sans"/>
          <w:sz w:val="20"/>
          <w:szCs w:val="20"/>
          <w:lang w:val="es-MX"/>
        </w:rPr>
        <w:t>Las Unidades Médicas de Alta Especialidad</w:t>
      </w:r>
      <w:r>
        <w:rPr>
          <w:rFonts w:ascii="Noto Sans" w:hAnsi="Noto Sans" w:cs="Noto Sans"/>
          <w:sz w:val="20"/>
          <w:szCs w:val="20"/>
          <w:lang w:val="es-MX"/>
        </w:rPr>
        <w:t xml:space="preserve"> destacaron</w:t>
      </w:r>
      <w:r w:rsidRPr="00DF43AC">
        <w:rPr>
          <w:rFonts w:ascii="Noto Sans" w:hAnsi="Noto Sans" w:cs="Noto Sans"/>
          <w:sz w:val="20"/>
          <w:szCs w:val="20"/>
          <w:lang w:val="es-MX"/>
        </w:rPr>
        <w:t xml:space="preserve"> en la atención</w:t>
      </w:r>
      <w:r>
        <w:rPr>
          <w:rFonts w:ascii="Noto Sans" w:hAnsi="Noto Sans" w:cs="Noto Sans"/>
          <w:sz w:val="20"/>
          <w:szCs w:val="20"/>
          <w:lang w:val="es-MX"/>
        </w:rPr>
        <w:t xml:space="preserve">, por ejemplo, </w:t>
      </w:r>
      <w:r w:rsidR="00822240">
        <w:rPr>
          <w:rFonts w:ascii="Noto Sans" w:hAnsi="Noto Sans" w:cs="Noto Sans"/>
          <w:sz w:val="20"/>
          <w:szCs w:val="20"/>
          <w:lang w:val="es-MX"/>
        </w:rPr>
        <w:t xml:space="preserve">el </w:t>
      </w:r>
      <w:r w:rsidR="00417D5D" w:rsidRPr="00417D5D">
        <w:rPr>
          <w:rFonts w:ascii="Noto Sans" w:hAnsi="Noto Sans" w:cs="Noto Sans"/>
          <w:sz w:val="20"/>
          <w:szCs w:val="20"/>
          <w:lang w:val="es-MX"/>
        </w:rPr>
        <w:t>Hospital de Traumatología y Ortopedia “Dr. Victorio de la Fuente Narváez”</w:t>
      </w:r>
      <w:r w:rsidR="00822240">
        <w:rPr>
          <w:rFonts w:ascii="Noto Sans" w:hAnsi="Noto Sans" w:cs="Noto Sans"/>
          <w:sz w:val="20"/>
          <w:szCs w:val="20"/>
          <w:lang w:val="es-MX"/>
        </w:rPr>
        <w:t>,</w:t>
      </w:r>
      <w:r w:rsidR="00417D5D">
        <w:rPr>
          <w:rFonts w:ascii="Noto Sans" w:hAnsi="Noto Sans" w:cs="Noto Sans"/>
          <w:sz w:val="20"/>
          <w:szCs w:val="20"/>
          <w:lang w:val="es-MX"/>
        </w:rPr>
        <w:t xml:space="preserve"> en</w:t>
      </w:r>
      <w:r w:rsidR="00417D5D" w:rsidRPr="00417D5D">
        <w:rPr>
          <w:rFonts w:ascii="Noto Sans" w:hAnsi="Noto Sans" w:cs="Noto Sans"/>
          <w:sz w:val="20"/>
          <w:szCs w:val="20"/>
          <w:lang w:val="es-MX"/>
        </w:rPr>
        <w:t xml:space="preserve"> Magdalena de las Salinas</w:t>
      </w:r>
      <w:r w:rsidR="00417D5D">
        <w:rPr>
          <w:rFonts w:ascii="Noto Sans" w:hAnsi="Noto Sans" w:cs="Noto Sans"/>
          <w:sz w:val="20"/>
          <w:szCs w:val="20"/>
          <w:lang w:val="es-MX"/>
        </w:rPr>
        <w:t xml:space="preserve"> de la Ciudad de México, </w:t>
      </w:r>
      <w:r w:rsidRPr="00DF43AC">
        <w:rPr>
          <w:rFonts w:ascii="Noto Sans" w:hAnsi="Noto Sans" w:cs="Noto Sans"/>
          <w:sz w:val="20"/>
          <w:szCs w:val="20"/>
          <w:lang w:val="es-MX"/>
        </w:rPr>
        <w:t xml:space="preserve">recibió </w:t>
      </w:r>
      <w:r w:rsidR="00417D5D">
        <w:rPr>
          <w:rFonts w:ascii="Noto Sans" w:hAnsi="Noto Sans" w:cs="Noto Sans"/>
          <w:sz w:val="20"/>
          <w:szCs w:val="20"/>
          <w:lang w:val="es-MX"/>
        </w:rPr>
        <w:t xml:space="preserve">un total de 10 </w:t>
      </w:r>
      <w:r w:rsidRPr="00DF43AC">
        <w:rPr>
          <w:rFonts w:ascii="Noto Sans" w:hAnsi="Noto Sans" w:cs="Noto Sans"/>
          <w:sz w:val="20"/>
          <w:szCs w:val="20"/>
          <w:lang w:val="es-MX"/>
        </w:rPr>
        <w:t xml:space="preserve">pacientes con lesiones graves, mientras que </w:t>
      </w:r>
      <w:r w:rsidR="00822240">
        <w:rPr>
          <w:rFonts w:ascii="Noto Sans" w:hAnsi="Noto Sans" w:cs="Noto Sans"/>
          <w:sz w:val="20"/>
          <w:szCs w:val="20"/>
          <w:lang w:val="es-MX"/>
        </w:rPr>
        <w:t xml:space="preserve">el </w:t>
      </w:r>
      <w:r w:rsidR="00417D5D" w:rsidRPr="00417D5D">
        <w:rPr>
          <w:rFonts w:ascii="Noto Sans" w:hAnsi="Noto Sans" w:cs="Noto Sans"/>
          <w:sz w:val="20"/>
          <w:szCs w:val="20"/>
          <w:lang w:val="es-MX"/>
        </w:rPr>
        <w:t>Hospital de Pediatría</w:t>
      </w:r>
      <w:r w:rsidR="00822240">
        <w:rPr>
          <w:rFonts w:ascii="Noto Sans" w:hAnsi="Noto Sans" w:cs="Noto Sans"/>
          <w:sz w:val="20"/>
          <w:szCs w:val="20"/>
          <w:lang w:val="es-MX"/>
        </w:rPr>
        <w:t xml:space="preserve"> </w:t>
      </w:r>
      <w:r w:rsidR="00417D5D" w:rsidRPr="00417D5D">
        <w:rPr>
          <w:rFonts w:ascii="Noto Sans" w:hAnsi="Noto Sans" w:cs="Noto Sans"/>
          <w:sz w:val="20"/>
          <w:szCs w:val="20"/>
          <w:lang w:val="es-MX"/>
        </w:rPr>
        <w:t>“Dr. Silvestre Frenk Freund”</w:t>
      </w:r>
      <w:r w:rsidR="00417D5D">
        <w:rPr>
          <w:rFonts w:ascii="Noto Sans" w:hAnsi="Noto Sans" w:cs="Noto Sans"/>
          <w:sz w:val="20"/>
          <w:szCs w:val="20"/>
          <w:lang w:val="es-MX"/>
        </w:rPr>
        <w:t xml:space="preserve"> del</w:t>
      </w:r>
      <w:r w:rsidR="00417D5D" w:rsidRPr="00417D5D">
        <w:rPr>
          <w:rFonts w:ascii="Noto Sans" w:hAnsi="Noto Sans" w:cs="Noto Sans"/>
          <w:sz w:val="20"/>
          <w:szCs w:val="20"/>
          <w:lang w:val="es-MX"/>
        </w:rPr>
        <w:t xml:space="preserve"> Centro Médico Nacional </w:t>
      </w:r>
      <w:r w:rsidR="00822240">
        <w:rPr>
          <w:rFonts w:ascii="Noto Sans" w:hAnsi="Noto Sans" w:cs="Noto Sans"/>
          <w:sz w:val="20"/>
          <w:szCs w:val="20"/>
          <w:lang w:val="es-MX"/>
        </w:rPr>
        <w:t xml:space="preserve">(CMN) </w:t>
      </w:r>
      <w:r w:rsidR="00417D5D" w:rsidRPr="00417D5D">
        <w:rPr>
          <w:rFonts w:ascii="Noto Sans" w:hAnsi="Noto Sans" w:cs="Noto Sans"/>
          <w:sz w:val="20"/>
          <w:szCs w:val="20"/>
          <w:lang w:val="es-MX"/>
        </w:rPr>
        <w:t>Siglo XXI</w:t>
      </w:r>
      <w:r w:rsidR="00417D5D" w:rsidRPr="00DF43AC" w:rsidDel="00417D5D">
        <w:rPr>
          <w:rFonts w:ascii="Noto Sans" w:hAnsi="Noto Sans" w:cs="Noto Sans"/>
          <w:sz w:val="20"/>
          <w:szCs w:val="20"/>
          <w:lang w:val="es-MX"/>
        </w:rPr>
        <w:t xml:space="preserve"> </w:t>
      </w:r>
      <w:r>
        <w:rPr>
          <w:rFonts w:ascii="Noto Sans" w:hAnsi="Noto Sans" w:cs="Noto Sans"/>
          <w:sz w:val="20"/>
          <w:szCs w:val="20"/>
          <w:lang w:val="es-MX"/>
        </w:rPr>
        <w:t>brindó</w:t>
      </w:r>
      <w:r w:rsidRPr="00DF43AC">
        <w:rPr>
          <w:rFonts w:ascii="Noto Sans" w:hAnsi="Noto Sans" w:cs="Noto Sans"/>
          <w:sz w:val="20"/>
          <w:szCs w:val="20"/>
          <w:lang w:val="es-MX"/>
        </w:rPr>
        <w:t xml:space="preserve"> atención a una menor que requirió cuidados intensivos y valoración multidisciplinaria.</w:t>
      </w:r>
    </w:p>
    <w:p w14:paraId="4EFA7DDA" w14:textId="77777777" w:rsidR="008776A5" w:rsidRDefault="008776A5" w:rsidP="00283023">
      <w:pPr>
        <w:jc w:val="both"/>
        <w:rPr>
          <w:rFonts w:ascii="Noto Sans" w:hAnsi="Noto Sans" w:cs="Noto Sans"/>
          <w:sz w:val="20"/>
          <w:szCs w:val="20"/>
          <w:lang w:val="es-MX"/>
        </w:rPr>
      </w:pPr>
    </w:p>
    <w:p w14:paraId="4E79280A" w14:textId="71C60074" w:rsidR="00822240" w:rsidRDefault="00F95986" w:rsidP="009335C7">
      <w:pPr>
        <w:jc w:val="both"/>
        <w:rPr>
          <w:rFonts w:ascii="Noto Sans" w:hAnsi="Noto Sans" w:cs="Noto Sans"/>
          <w:sz w:val="20"/>
          <w:szCs w:val="20"/>
          <w:lang w:val="es-MX"/>
        </w:rPr>
      </w:pPr>
      <w:r>
        <w:rPr>
          <w:rFonts w:ascii="Noto Sans" w:hAnsi="Noto Sans" w:cs="Noto Sans"/>
          <w:sz w:val="20"/>
          <w:szCs w:val="20"/>
          <w:lang w:val="es-MX"/>
        </w:rPr>
        <w:t>En ese sentido, p</w:t>
      </w:r>
      <w:r w:rsidR="009335C7" w:rsidRPr="009335C7">
        <w:rPr>
          <w:rFonts w:ascii="Noto Sans" w:hAnsi="Noto Sans" w:cs="Noto Sans"/>
          <w:sz w:val="20"/>
          <w:szCs w:val="20"/>
          <w:lang w:val="es-MX"/>
        </w:rPr>
        <w:t>ara hacer frente a la emergencia participaron médicos</w:t>
      </w:r>
      <w:r w:rsidR="002F64B5">
        <w:rPr>
          <w:rFonts w:ascii="Noto Sans" w:hAnsi="Noto Sans" w:cs="Noto Sans"/>
          <w:sz w:val="20"/>
          <w:szCs w:val="20"/>
          <w:lang w:val="es-MX"/>
        </w:rPr>
        <w:t xml:space="preserve"> de especialidades de </w:t>
      </w:r>
      <w:r w:rsidR="00822240">
        <w:rPr>
          <w:rFonts w:ascii="Noto Sans" w:hAnsi="Noto Sans" w:cs="Noto Sans"/>
          <w:sz w:val="20"/>
          <w:szCs w:val="20"/>
          <w:lang w:val="es-MX"/>
        </w:rPr>
        <w:t xml:space="preserve">Urgencias, Traumatología </w:t>
      </w:r>
      <w:r w:rsidR="002F64B5">
        <w:rPr>
          <w:rFonts w:ascii="Noto Sans" w:hAnsi="Noto Sans" w:cs="Noto Sans"/>
          <w:sz w:val="20"/>
          <w:szCs w:val="20"/>
          <w:lang w:val="es-MX"/>
        </w:rPr>
        <w:t xml:space="preserve">y </w:t>
      </w:r>
      <w:r w:rsidR="00822240">
        <w:rPr>
          <w:rFonts w:ascii="Noto Sans" w:hAnsi="Noto Sans" w:cs="Noto Sans"/>
          <w:sz w:val="20"/>
          <w:szCs w:val="20"/>
          <w:lang w:val="es-MX"/>
        </w:rPr>
        <w:t>Ortopedia</w:t>
      </w:r>
      <w:r w:rsidR="002F64B5">
        <w:rPr>
          <w:rFonts w:ascii="Noto Sans" w:hAnsi="Noto Sans" w:cs="Noto Sans"/>
          <w:sz w:val="20"/>
          <w:szCs w:val="20"/>
          <w:lang w:val="es-MX"/>
        </w:rPr>
        <w:t xml:space="preserve">, </w:t>
      </w:r>
      <w:r w:rsidR="00822240">
        <w:rPr>
          <w:rFonts w:ascii="Noto Sans" w:hAnsi="Noto Sans" w:cs="Noto Sans"/>
          <w:sz w:val="20"/>
          <w:szCs w:val="20"/>
          <w:lang w:val="es-MX"/>
        </w:rPr>
        <w:t xml:space="preserve">Terapia Intensiva Adulto </w:t>
      </w:r>
      <w:r w:rsidR="002F64B5">
        <w:rPr>
          <w:rFonts w:ascii="Noto Sans" w:hAnsi="Noto Sans" w:cs="Noto Sans"/>
          <w:sz w:val="20"/>
          <w:szCs w:val="20"/>
          <w:lang w:val="es-MX"/>
        </w:rPr>
        <w:t xml:space="preserve">y </w:t>
      </w:r>
      <w:r w:rsidR="00822240">
        <w:rPr>
          <w:rFonts w:ascii="Noto Sans" w:hAnsi="Noto Sans" w:cs="Noto Sans"/>
          <w:sz w:val="20"/>
          <w:szCs w:val="20"/>
          <w:lang w:val="es-MX"/>
        </w:rPr>
        <w:t>Pediátrica</w:t>
      </w:r>
      <w:r w:rsidR="002F64B5">
        <w:rPr>
          <w:rFonts w:ascii="Noto Sans" w:hAnsi="Noto Sans" w:cs="Noto Sans"/>
          <w:sz w:val="20"/>
          <w:szCs w:val="20"/>
          <w:lang w:val="es-MX"/>
        </w:rPr>
        <w:t xml:space="preserve">, </w:t>
      </w:r>
      <w:r w:rsidR="00822240">
        <w:rPr>
          <w:rFonts w:ascii="Noto Sans" w:hAnsi="Noto Sans" w:cs="Noto Sans"/>
          <w:sz w:val="20"/>
          <w:szCs w:val="20"/>
          <w:lang w:val="es-MX"/>
        </w:rPr>
        <w:t xml:space="preserve">Cirugía Plástica, Pediatría; así como </w:t>
      </w:r>
      <w:r w:rsidR="002F64B5">
        <w:rPr>
          <w:rFonts w:ascii="Noto Sans" w:hAnsi="Noto Sans" w:cs="Noto Sans"/>
          <w:sz w:val="20"/>
          <w:szCs w:val="20"/>
          <w:lang w:val="es-MX"/>
        </w:rPr>
        <w:t>personal de</w:t>
      </w:r>
      <w:r w:rsidR="009335C7" w:rsidRPr="009335C7">
        <w:rPr>
          <w:rFonts w:ascii="Noto Sans" w:hAnsi="Noto Sans" w:cs="Noto Sans"/>
          <w:sz w:val="20"/>
          <w:szCs w:val="20"/>
          <w:lang w:val="es-MX"/>
        </w:rPr>
        <w:t xml:space="preserve"> </w:t>
      </w:r>
      <w:r w:rsidR="00822240">
        <w:rPr>
          <w:rFonts w:ascii="Noto Sans" w:hAnsi="Noto Sans" w:cs="Noto Sans"/>
          <w:sz w:val="20"/>
          <w:szCs w:val="20"/>
          <w:lang w:val="es-MX"/>
        </w:rPr>
        <w:t xml:space="preserve">Enfermería, </w:t>
      </w:r>
      <w:proofErr w:type="spellStart"/>
      <w:r w:rsidR="00822240">
        <w:rPr>
          <w:rFonts w:ascii="Noto Sans" w:hAnsi="Noto Sans" w:cs="Noto Sans"/>
          <w:sz w:val="20"/>
          <w:szCs w:val="20"/>
          <w:lang w:val="es-MX"/>
        </w:rPr>
        <w:t>C</w:t>
      </w:r>
      <w:r w:rsidR="002F64B5">
        <w:rPr>
          <w:rFonts w:ascii="Noto Sans" w:hAnsi="Noto Sans" w:cs="Noto Sans"/>
          <w:sz w:val="20"/>
          <w:szCs w:val="20"/>
          <w:lang w:val="es-MX"/>
        </w:rPr>
        <w:t>am</w:t>
      </w:r>
      <w:r w:rsidR="0028242D">
        <w:rPr>
          <w:rFonts w:ascii="Noto Sans" w:hAnsi="Noto Sans" w:cs="Noto Sans"/>
          <w:sz w:val="20"/>
          <w:szCs w:val="20"/>
          <w:lang w:val="es-MX"/>
        </w:rPr>
        <w:t>i</w:t>
      </w:r>
      <w:r w:rsidR="002F64B5">
        <w:rPr>
          <w:rFonts w:ascii="Noto Sans" w:hAnsi="Noto Sans" w:cs="Noto Sans"/>
          <w:sz w:val="20"/>
          <w:szCs w:val="20"/>
          <w:lang w:val="es-MX"/>
        </w:rPr>
        <w:t>llería</w:t>
      </w:r>
      <w:proofErr w:type="spellEnd"/>
      <w:r w:rsidR="009335C7" w:rsidRPr="009335C7">
        <w:rPr>
          <w:rFonts w:ascii="Noto Sans" w:hAnsi="Noto Sans" w:cs="Noto Sans"/>
          <w:sz w:val="20"/>
          <w:szCs w:val="20"/>
          <w:lang w:val="es-MX"/>
        </w:rPr>
        <w:t xml:space="preserve">, de </w:t>
      </w:r>
      <w:r w:rsidR="002F64B5">
        <w:rPr>
          <w:rFonts w:ascii="Noto Sans" w:hAnsi="Noto Sans" w:cs="Noto Sans"/>
          <w:sz w:val="20"/>
          <w:szCs w:val="20"/>
          <w:lang w:val="es-MX"/>
        </w:rPr>
        <w:t>T</w:t>
      </w:r>
      <w:r w:rsidRPr="009335C7">
        <w:rPr>
          <w:rFonts w:ascii="Noto Sans" w:hAnsi="Noto Sans" w:cs="Noto Sans"/>
          <w:sz w:val="20"/>
          <w:szCs w:val="20"/>
          <w:lang w:val="es-MX"/>
        </w:rPr>
        <w:t>rabajo Social</w:t>
      </w:r>
      <w:r w:rsidR="002F64B5">
        <w:rPr>
          <w:rFonts w:ascii="Noto Sans" w:hAnsi="Noto Sans" w:cs="Noto Sans"/>
          <w:sz w:val="20"/>
          <w:szCs w:val="20"/>
          <w:lang w:val="es-MX"/>
        </w:rPr>
        <w:t xml:space="preserve"> y administrativo de las unidades</w:t>
      </w:r>
      <w:r w:rsidR="00822240">
        <w:rPr>
          <w:rFonts w:ascii="Noto Sans" w:hAnsi="Noto Sans" w:cs="Noto Sans"/>
          <w:sz w:val="20"/>
          <w:szCs w:val="20"/>
          <w:lang w:val="es-MX"/>
        </w:rPr>
        <w:t>.</w:t>
      </w:r>
    </w:p>
    <w:p w14:paraId="5EFB2272" w14:textId="1901EB11" w:rsidR="009335C7" w:rsidRPr="009335C7" w:rsidRDefault="009335C7" w:rsidP="009335C7">
      <w:pPr>
        <w:jc w:val="both"/>
        <w:rPr>
          <w:rFonts w:ascii="Noto Sans" w:hAnsi="Noto Sans" w:cs="Noto Sans"/>
          <w:sz w:val="20"/>
          <w:szCs w:val="20"/>
          <w:lang w:val="es-MX"/>
        </w:rPr>
      </w:pPr>
      <w:r w:rsidRPr="009335C7">
        <w:rPr>
          <w:rFonts w:ascii="Noto Sans" w:hAnsi="Noto Sans" w:cs="Noto Sans"/>
          <w:sz w:val="20"/>
          <w:szCs w:val="20"/>
          <w:lang w:val="es-MX"/>
        </w:rPr>
        <w:lastRenderedPageBreak/>
        <w:t xml:space="preserve">Los servicios de </w:t>
      </w:r>
      <w:r w:rsidR="00F95986" w:rsidRPr="009335C7">
        <w:rPr>
          <w:rFonts w:ascii="Noto Sans" w:hAnsi="Noto Sans" w:cs="Noto Sans"/>
          <w:sz w:val="20"/>
          <w:szCs w:val="20"/>
          <w:lang w:val="es-MX"/>
        </w:rPr>
        <w:t xml:space="preserve">Urgencias, Quirófano </w:t>
      </w:r>
      <w:r w:rsidRPr="009335C7">
        <w:rPr>
          <w:rFonts w:ascii="Noto Sans" w:hAnsi="Noto Sans" w:cs="Noto Sans"/>
          <w:sz w:val="20"/>
          <w:szCs w:val="20"/>
          <w:lang w:val="es-MX"/>
        </w:rPr>
        <w:t xml:space="preserve">y </w:t>
      </w:r>
      <w:r w:rsidR="002F64B5">
        <w:rPr>
          <w:rFonts w:ascii="Noto Sans" w:hAnsi="Noto Sans" w:cs="Noto Sans"/>
          <w:sz w:val="20"/>
          <w:szCs w:val="20"/>
          <w:lang w:val="es-MX"/>
        </w:rPr>
        <w:t xml:space="preserve">Unidades de </w:t>
      </w:r>
      <w:r w:rsidR="00F95986" w:rsidRPr="009335C7">
        <w:rPr>
          <w:rFonts w:ascii="Noto Sans" w:hAnsi="Noto Sans" w:cs="Noto Sans"/>
          <w:sz w:val="20"/>
          <w:szCs w:val="20"/>
          <w:lang w:val="es-MX"/>
        </w:rPr>
        <w:t xml:space="preserve">Cuidados Intensivos </w:t>
      </w:r>
      <w:r w:rsidRPr="009335C7">
        <w:rPr>
          <w:rFonts w:ascii="Noto Sans" w:hAnsi="Noto Sans" w:cs="Noto Sans"/>
          <w:sz w:val="20"/>
          <w:szCs w:val="20"/>
          <w:lang w:val="es-MX"/>
        </w:rPr>
        <w:t xml:space="preserve">permanecieron </w:t>
      </w:r>
      <w:r w:rsidR="008B2304">
        <w:rPr>
          <w:rFonts w:ascii="Noto Sans" w:hAnsi="Noto Sans" w:cs="Noto Sans"/>
          <w:sz w:val="20"/>
          <w:szCs w:val="20"/>
          <w:lang w:val="es-MX"/>
        </w:rPr>
        <w:t xml:space="preserve">en </w:t>
      </w:r>
      <w:r w:rsidR="002F64B5">
        <w:rPr>
          <w:rFonts w:ascii="Noto Sans" w:hAnsi="Noto Sans" w:cs="Noto Sans"/>
          <w:sz w:val="20"/>
          <w:szCs w:val="20"/>
          <w:lang w:val="es-MX"/>
        </w:rPr>
        <w:t xml:space="preserve">atención prioritaria a los lesionados y se mantuvieron por </w:t>
      </w:r>
      <w:r w:rsidR="008B2304">
        <w:rPr>
          <w:rFonts w:ascii="Noto Sans" w:hAnsi="Noto Sans" w:cs="Noto Sans"/>
          <w:sz w:val="20"/>
          <w:szCs w:val="20"/>
          <w:lang w:val="es-MX"/>
        </w:rPr>
        <w:t>más</w:t>
      </w:r>
      <w:r w:rsidR="002F64B5">
        <w:rPr>
          <w:rFonts w:ascii="Noto Sans" w:hAnsi="Noto Sans" w:cs="Noto Sans"/>
          <w:sz w:val="20"/>
          <w:szCs w:val="20"/>
          <w:lang w:val="es-MX"/>
        </w:rPr>
        <w:t xml:space="preserve"> de </w:t>
      </w:r>
      <w:r w:rsidR="008B2304">
        <w:rPr>
          <w:rFonts w:ascii="Noto Sans" w:hAnsi="Noto Sans" w:cs="Noto Sans"/>
          <w:sz w:val="20"/>
          <w:szCs w:val="20"/>
          <w:lang w:val="es-MX"/>
        </w:rPr>
        <w:t xml:space="preserve">72 horas ininterrumpida la operación de los servicios médicos </w:t>
      </w:r>
      <w:r w:rsidR="008B2304" w:rsidRPr="009335C7">
        <w:rPr>
          <w:rFonts w:ascii="Noto Sans" w:hAnsi="Noto Sans" w:cs="Noto Sans"/>
          <w:sz w:val="20"/>
          <w:szCs w:val="20"/>
          <w:lang w:val="es-MX"/>
        </w:rPr>
        <w:t>para garantizar la atención de los pacientes</w:t>
      </w:r>
      <w:r w:rsidR="008B2304">
        <w:rPr>
          <w:rFonts w:ascii="Noto Sans" w:hAnsi="Noto Sans" w:cs="Noto Sans"/>
          <w:sz w:val="20"/>
          <w:szCs w:val="20"/>
          <w:lang w:val="es-MX"/>
        </w:rPr>
        <w:t>.</w:t>
      </w:r>
    </w:p>
    <w:p w14:paraId="7E9BF3C2" w14:textId="77777777" w:rsidR="00733792" w:rsidRDefault="00733792" w:rsidP="009335C7">
      <w:pPr>
        <w:jc w:val="both"/>
        <w:rPr>
          <w:rFonts w:ascii="Noto Sans" w:hAnsi="Noto Sans" w:cs="Noto Sans"/>
          <w:sz w:val="20"/>
          <w:szCs w:val="20"/>
          <w:lang w:val="es-MX"/>
        </w:rPr>
      </w:pPr>
    </w:p>
    <w:p w14:paraId="5A8AF8DF" w14:textId="53544F9D" w:rsidR="00822240" w:rsidRDefault="00E756EE" w:rsidP="009335C7">
      <w:pPr>
        <w:jc w:val="both"/>
        <w:rPr>
          <w:rFonts w:ascii="Noto Sans" w:hAnsi="Noto Sans" w:cs="Noto Sans"/>
          <w:sz w:val="20"/>
          <w:szCs w:val="20"/>
          <w:lang w:val="es-MX"/>
        </w:rPr>
      </w:pPr>
      <w:r>
        <w:rPr>
          <w:rFonts w:ascii="Noto Sans" w:hAnsi="Noto Sans" w:cs="Noto Sans"/>
          <w:sz w:val="20"/>
          <w:szCs w:val="20"/>
          <w:lang w:val="es-MX"/>
        </w:rPr>
        <w:t>T</w:t>
      </w:r>
      <w:r w:rsidR="00822240" w:rsidRPr="00822240">
        <w:rPr>
          <w:rFonts w:ascii="Noto Sans" w:hAnsi="Noto Sans" w:cs="Noto Sans"/>
          <w:sz w:val="20"/>
          <w:szCs w:val="20"/>
          <w:lang w:val="es-MX"/>
        </w:rPr>
        <w:t>ambién participaron en la atención de la emergencia la Unidad de Medicina Familiar (UMF) No. 31, en Iztapalapa; la UMF No. 15, en Ermita Iztapalapa; el Hospital General Regiona</w:t>
      </w:r>
      <w:r w:rsidR="00822240">
        <w:rPr>
          <w:rFonts w:ascii="Noto Sans" w:hAnsi="Noto Sans" w:cs="Noto Sans"/>
          <w:sz w:val="20"/>
          <w:szCs w:val="20"/>
          <w:lang w:val="es-MX"/>
        </w:rPr>
        <w:t>l</w:t>
      </w:r>
      <w:r w:rsidR="00822240" w:rsidRPr="00822240">
        <w:rPr>
          <w:rFonts w:ascii="Noto Sans" w:hAnsi="Noto Sans" w:cs="Noto Sans"/>
          <w:sz w:val="20"/>
          <w:szCs w:val="20"/>
          <w:lang w:val="es-MX"/>
        </w:rPr>
        <w:t xml:space="preserve"> No. 2, en Villa Coapa; el HGZ No. 197, en Texcoco; el HGZ No. 47, Vicente Guerrero; el HGZ No. 32 “Dr. Mario Madrazo Navarro”, en Villa Coapa; y la UMAE Hospital General “Dr. Gaudencio González Garza”, del CMN La Raza.</w:t>
      </w:r>
    </w:p>
    <w:p w14:paraId="53DCB4A4" w14:textId="77777777" w:rsidR="00822240" w:rsidRDefault="00822240" w:rsidP="009335C7">
      <w:pPr>
        <w:jc w:val="both"/>
        <w:rPr>
          <w:rFonts w:ascii="Noto Sans" w:hAnsi="Noto Sans" w:cs="Noto Sans"/>
          <w:sz w:val="20"/>
          <w:szCs w:val="20"/>
          <w:lang w:val="es-MX"/>
        </w:rPr>
      </w:pPr>
    </w:p>
    <w:p w14:paraId="42DFCFF2" w14:textId="68DAE8E9" w:rsidR="009335C7" w:rsidRPr="009335C7" w:rsidRDefault="009335C7" w:rsidP="009335C7">
      <w:pPr>
        <w:jc w:val="both"/>
        <w:rPr>
          <w:rFonts w:ascii="Noto Sans" w:hAnsi="Noto Sans" w:cs="Noto Sans"/>
          <w:sz w:val="20"/>
          <w:szCs w:val="20"/>
          <w:lang w:val="es-MX"/>
        </w:rPr>
      </w:pPr>
      <w:r w:rsidRPr="009335C7">
        <w:rPr>
          <w:rFonts w:ascii="Noto Sans" w:hAnsi="Noto Sans" w:cs="Noto Sans"/>
          <w:sz w:val="20"/>
          <w:szCs w:val="20"/>
          <w:lang w:val="es-MX"/>
        </w:rPr>
        <w:t>La labor coordinada del personal de salud permitió que 14 pacientes fueran dados de alta por mejoría médica, resultado del esfuerzo conjunto de profesionales que actuaron con oportunidad, experiencia clínica y compromiso con la atención de las personas afectadas y sus familias.</w:t>
      </w:r>
    </w:p>
    <w:p w14:paraId="0C6F781D" w14:textId="77777777" w:rsidR="009335C7" w:rsidRDefault="009335C7" w:rsidP="00283023">
      <w:pPr>
        <w:jc w:val="both"/>
        <w:rPr>
          <w:rFonts w:ascii="Noto Sans" w:hAnsi="Noto Sans" w:cs="Noto Sans"/>
          <w:sz w:val="20"/>
          <w:szCs w:val="20"/>
          <w:lang w:val="es-MX"/>
        </w:rPr>
      </w:pPr>
    </w:p>
    <w:p w14:paraId="5B30DA80" w14:textId="26D2BD6C" w:rsidR="00283023" w:rsidRDefault="00283023" w:rsidP="00283023">
      <w:pPr>
        <w:jc w:val="both"/>
        <w:rPr>
          <w:rFonts w:ascii="Noto Sans" w:hAnsi="Noto Sans" w:cs="Noto Sans"/>
          <w:sz w:val="20"/>
          <w:szCs w:val="20"/>
          <w:lang w:val="es-MX"/>
        </w:rPr>
      </w:pPr>
      <w:r w:rsidRPr="00283023">
        <w:rPr>
          <w:rFonts w:ascii="Noto Sans" w:hAnsi="Noto Sans" w:cs="Noto Sans"/>
          <w:sz w:val="20"/>
          <w:szCs w:val="20"/>
          <w:lang w:val="es-MX"/>
        </w:rPr>
        <w:t>La emergencia de</w:t>
      </w:r>
      <w:r w:rsidR="00E35489">
        <w:rPr>
          <w:rFonts w:ascii="Noto Sans" w:hAnsi="Noto Sans" w:cs="Noto Sans"/>
          <w:sz w:val="20"/>
          <w:szCs w:val="20"/>
          <w:lang w:val="es-MX"/>
        </w:rPr>
        <w:t xml:space="preserve">l Puente </w:t>
      </w:r>
      <w:r w:rsidR="00822240">
        <w:rPr>
          <w:rFonts w:ascii="Noto Sans" w:hAnsi="Noto Sans" w:cs="Noto Sans"/>
          <w:sz w:val="20"/>
          <w:szCs w:val="20"/>
          <w:lang w:val="es-MX"/>
        </w:rPr>
        <w:t>L</w:t>
      </w:r>
      <w:r w:rsidR="00822240" w:rsidRPr="00283023">
        <w:rPr>
          <w:rFonts w:ascii="Noto Sans" w:hAnsi="Noto Sans" w:cs="Noto Sans"/>
          <w:sz w:val="20"/>
          <w:szCs w:val="20"/>
          <w:lang w:val="es-MX"/>
        </w:rPr>
        <w:t xml:space="preserve">a </w:t>
      </w:r>
      <w:r w:rsidRPr="00283023">
        <w:rPr>
          <w:rFonts w:ascii="Noto Sans" w:hAnsi="Noto Sans" w:cs="Noto Sans"/>
          <w:sz w:val="20"/>
          <w:szCs w:val="20"/>
          <w:lang w:val="es-MX"/>
        </w:rPr>
        <w:t>Concordia confirmó la fortaleza de la red hospitalaria del IMSS y la vocación de servicio de trabajadoras y trabajadores de la salud que</w:t>
      </w:r>
      <w:r w:rsidR="00E35489">
        <w:rPr>
          <w:rFonts w:ascii="Noto Sans" w:hAnsi="Noto Sans" w:cs="Noto Sans"/>
          <w:sz w:val="20"/>
          <w:szCs w:val="20"/>
          <w:lang w:val="es-MX"/>
        </w:rPr>
        <w:t xml:space="preserve"> respondieron </w:t>
      </w:r>
      <w:r w:rsidRPr="00283023">
        <w:rPr>
          <w:rFonts w:ascii="Noto Sans" w:hAnsi="Noto Sans" w:cs="Noto Sans"/>
          <w:sz w:val="20"/>
          <w:szCs w:val="20"/>
          <w:lang w:val="es-MX"/>
        </w:rPr>
        <w:t>con profesionalismo, experiencia y sentido humano</w:t>
      </w:r>
      <w:r w:rsidR="00E35489">
        <w:rPr>
          <w:rFonts w:ascii="Noto Sans" w:hAnsi="Noto Sans" w:cs="Noto Sans"/>
          <w:sz w:val="20"/>
          <w:szCs w:val="20"/>
          <w:lang w:val="es-MX"/>
        </w:rPr>
        <w:t xml:space="preserve">. </w:t>
      </w:r>
    </w:p>
    <w:bookmarkEnd w:id="0"/>
    <w:p w14:paraId="5B843BEA" w14:textId="77777777" w:rsidR="00283023" w:rsidRDefault="00283023" w:rsidP="00283023">
      <w:pPr>
        <w:jc w:val="both"/>
        <w:rPr>
          <w:rFonts w:ascii="Noto Sans" w:hAnsi="Noto Sans" w:cs="Noto Sans"/>
          <w:sz w:val="20"/>
          <w:szCs w:val="20"/>
          <w:lang w:val="es-MX"/>
        </w:rPr>
      </w:pPr>
    </w:p>
    <w:p w14:paraId="218E60F0" w14:textId="5829CB4D" w:rsidR="00F43ED6" w:rsidRDefault="00DC1EEB" w:rsidP="00D353A4">
      <w:pPr>
        <w:jc w:val="center"/>
        <w:rPr>
          <w:rFonts w:ascii="Noto Sans" w:hAnsi="Noto Sans" w:cs="Noto Sans"/>
          <w:b/>
          <w:bCs/>
          <w:sz w:val="20"/>
          <w:szCs w:val="20"/>
        </w:rPr>
      </w:pPr>
      <w:r w:rsidRPr="006A56A9">
        <w:rPr>
          <w:rFonts w:ascii="Noto Sans" w:hAnsi="Noto Sans" w:cs="Noto Sans"/>
          <w:b/>
          <w:bCs/>
          <w:sz w:val="20"/>
          <w:szCs w:val="20"/>
        </w:rPr>
        <w:t>---o0o---</w:t>
      </w:r>
    </w:p>
    <w:p w14:paraId="62529200" w14:textId="77777777" w:rsidR="00282305" w:rsidRDefault="00282305" w:rsidP="00D353A4">
      <w:pPr>
        <w:jc w:val="center"/>
        <w:rPr>
          <w:rFonts w:ascii="Noto Sans" w:hAnsi="Noto Sans" w:cs="Noto Sans"/>
          <w:b/>
          <w:bCs/>
          <w:sz w:val="20"/>
          <w:szCs w:val="20"/>
        </w:rPr>
      </w:pPr>
    </w:p>
    <w:p w14:paraId="5650DFC9" w14:textId="77777777" w:rsidR="00282305" w:rsidRPr="00282305" w:rsidRDefault="00282305" w:rsidP="00282305">
      <w:pPr>
        <w:jc w:val="both"/>
        <w:rPr>
          <w:rFonts w:ascii="Noto Sans" w:hAnsi="Noto Sans" w:cs="Noto Sans"/>
          <w:b/>
          <w:bCs/>
          <w:sz w:val="20"/>
          <w:szCs w:val="20"/>
        </w:rPr>
      </w:pPr>
      <w:proofErr w:type="gramStart"/>
      <w:r w:rsidRPr="00282305">
        <w:rPr>
          <w:rFonts w:ascii="Noto Sans" w:hAnsi="Noto Sans" w:cs="Noto Sans"/>
          <w:b/>
          <w:bCs/>
          <w:sz w:val="20"/>
          <w:szCs w:val="20"/>
        </w:rPr>
        <w:t>LINK</w:t>
      </w:r>
      <w:proofErr w:type="gramEnd"/>
      <w:r w:rsidRPr="00282305">
        <w:rPr>
          <w:rFonts w:ascii="Noto Sans" w:hAnsi="Noto Sans" w:cs="Noto Sans"/>
          <w:b/>
          <w:bCs/>
          <w:sz w:val="20"/>
          <w:szCs w:val="20"/>
        </w:rPr>
        <w:t xml:space="preserve"> DE FOTOS:</w:t>
      </w:r>
    </w:p>
    <w:p w14:paraId="6E1C9BBB" w14:textId="206BE5BA" w:rsidR="00282305" w:rsidRPr="00F43ED6" w:rsidRDefault="00282305" w:rsidP="00282305">
      <w:pPr>
        <w:jc w:val="both"/>
        <w:rPr>
          <w:rFonts w:ascii="Noto Sans" w:hAnsi="Noto Sans" w:cs="Noto Sans"/>
          <w:b/>
          <w:bCs/>
          <w:sz w:val="20"/>
          <w:szCs w:val="20"/>
        </w:rPr>
      </w:pPr>
      <w:hyperlink r:id="rId8" w:history="1">
        <w:r w:rsidRPr="00CF75B2">
          <w:rPr>
            <w:rStyle w:val="Hipervnculo"/>
            <w:rFonts w:ascii="Noto Sans" w:hAnsi="Noto Sans" w:cs="Noto Sans"/>
            <w:b/>
            <w:bCs/>
            <w:sz w:val="20"/>
            <w:szCs w:val="20"/>
          </w:rPr>
          <w:t>https://drive.google.com/drive/folders/1wIOVER8NchXRiTGmPkzYxGLCZO0jotla?usp=sharing</w:t>
        </w:r>
      </w:hyperlink>
      <w:r>
        <w:rPr>
          <w:rFonts w:ascii="Noto Sans" w:hAnsi="Noto Sans" w:cs="Noto Sans"/>
          <w:b/>
          <w:bCs/>
          <w:sz w:val="20"/>
          <w:szCs w:val="20"/>
        </w:rPr>
        <w:t xml:space="preserve"> </w:t>
      </w:r>
    </w:p>
    <w:sectPr w:rsidR="00282305" w:rsidRPr="00F43ED6" w:rsidSect="0016690D">
      <w:headerReference w:type="default" r:id="rId9"/>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EA331" w14:textId="77777777" w:rsidR="00A727AE" w:rsidRDefault="00A727AE" w:rsidP="00A73D65">
      <w:r>
        <w:separator/>
      </w:r>
    </w:p>
  </w:endnote>
  <w:endnote w:type="continuationSeparator" w:id="0">
    <w:p w14:paraId="06DE96F4" w14:textId="77777777" w:rsidR="00A727AE" w:rsidRDefault="00A727AE"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00"/>
    <w:family w:val="swiss"/>
    <w:pitch w:val="variable"/>
    <w:sig w:usb0="E5002EFF" w:usb1="C200ACFF"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99FAE" w14:textId="77777777" w:rsidR="00A727AE" w:rsidRDefault="00A727AE" w:rsidP="00A73D65">
      <w:r>
        <w:separator/>
      </w:r>
    </w:p>
  </w:footnote>
  <w:footnote w:type="continuationSeparator" w:id="0">
    <w:p w14:paraId="7F537C4C" w14:textId="77777777" w:rsidR="00A727AE" w:rsidRDefault="00A727AE"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15:restartNumberingAfterBreak="0">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 w15:restartNumberingAfterBreak="0">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6673D8D"/>
    <w:multiLevelType w:val="hybridMultilevel"/>
    <w:tmpl w:val="9E00F60A"/>
    <w:lvl w:ilvl="0" w:tplc="5838ADF2">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C5F5B27"/>
    <w:multiLevelType w:val="hybridMultilevel"/>
    <w:tmpl w:val="A46EBDEE"/>
    <w:lvl w:ilvl="0" w:tplc="A1525C4E">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8250297"/>
    <w:multiLevelType w:val="hybridMultilevel"/>
    <w:tmpl w:val="F38834A0"/>
    <w:lvl w:ilvl="0" w:tplc="B31CF15C">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285E69"/>
    <w:multiLevelType w:val="hybridMultilevel"/>
    <w:tmpl w:val="9E4A19D8"/>
    <w:lvl w:ilvl="0" w:tplc="F3CC80B2">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87611DE"/>
    <w:multiLevelType w:val="hybridMultilevel"/>
    <w:tmpl w:val="8BD4EE94"/>
    <w:lvl w:ilvl="0" w:tplc="36EE9256">
      <w:start w:val="13"/>
      <w:numFmt w:val="bullet"/>
      <w:lvlText w:val=""/>
      <w:lvlJc w:val="left"/>
      <w:pPr>
        <w:ind w:left="720" w:hanging="360"/>
      </w:pPr>
      <w:rPr>
        <w:rFonts w:ascii="Symbol" w:eastAsiaTheme="minorEastAsia" w:hAnsi="Symbol" w:cs="Noto San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244398D"/>
    <w:multiLevelType w:val="hybridMultilevel"/>
    <w:tmpl w:val="662899AC"/>
    <w:lvl w:ilvl="0" w:tplc="16D67AB8">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846B27"/>
    <w:multiLevelType w:val="hybridMultilevel"/>
    <w:tmpl w:val="0144D200"/>
    <w:lvl w:ilvl="0" w:tplc="B02ACC58">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596FCF"/>
    <w:multiLevelType w:val="hybridMultilevel"/>
    <w:tmpl w:val="612C3F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7630CF"/>
    <w:multiLevelType w:val="hybridMultilevel"/>
    <w:tmpl w:val="48B848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49236868">
    <w:abstractNumId w:val="0"/>
  </w:num>
  <w:num w:numId="2" w16cid:durableId="1972592812">
    <w:abstractNumId w:val="1"/>
  </w:num>
  <w:num w:numId="3" w16cid:durableId="1684747001">
    <w:abstractNumId w:val="9"/>
  </w:num>
  <w:num w:numId="4" w16cid:durableId="450709684">
    <w:abstractNumId w:val="11"/>
  </w:num>
  <w:num w:numId="5" w16cid:durableId="235631270">
    <w:abstractNumId w:val="2"/>
  </w:num>
  <w:num w:numId="6" w16cid:durableId="1040058944">
    <w:abstractNumId w:val="14"/>
  </w:num>
  <w:num w:numId="7" w16cid:durableId="1260137159">
    <w:abstractNumId w:val="4"/>
  </w:num>
  <w:num w:numId="8" w16cid:durableId="58287830">
    <w:abstractNumId w:val="16"/>
  </w:num>
  <w:num w:numId="9" w16cid:durableId="182016960">
    <w:abstractNumId w:val="3"/>
  </w:num>
  <w:num w:numId="10" w16cid:durableId="728109875">
    <w:abstractNumId w:val="5"/>
  </w:num>
  <w:num w:numId="11" w16cid:durableId="1753047757">
    <w:abstractNumId w:val="8"/>
  </w:num>
  <w:num w:numId="12" w16cid:durableId="1861505204">
    <w:abstractNumId w:val="12"/>
  </w:num>
  <w:num w:numId="13" w16cid:durableId="721249332">
    <w:abstractNumId w:val="7"/>
  </w:num>
  <w:num w:numId="14" w16cid:durableId="405147010">
    <w:abstractNumId w:val="6"/>
  </w:num>
  <w:num w:numId="15" w16cid:durableId="1211503803">
    <w:abstractNumId w:val="10"/>
  </w:num>
  <w:num w:numId="16" w16cid:durableId="880750567">
    <w:abstractNumId w:val="13"/>
  </w:num>
  <w:num w:numId="17" w16cid:durableId="2419173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7681"/>
    <w:rsid w:val="0000784D"/>
    <w:rsid w:val="0003625F"/>
    <w:rsid w:val="00054FDD"/>
    <w:rsid w:val="000735DE"/>
    <w:rsid w:val="00082771"/>
    <w:rsid w:val="00083AF7"/>
    <w:rsid w:val="000A09C1"/>
    <w:rsid w:val="000A27E2"/>
    <w:rsid w:val="000A408C"/>
    <w:rsid w:val="000D799D"/>
    <w:rsid w:val="000E5D1C"/>
    <w:rsid w:val="000F5893"/>
    <w:rsid w:val="000F61C3"/>
    <w:rsid w:val="00100963"/>
    <w:rsid w:val="00106F12"/>
    <w:rsid w:val="00116702"/>
    <w:rsid w:val="00117614"/>
    <w:rsid w:val="00123130"/>
    <w:rsid w:val="001275A4"/>
    <w:rsid w:val="00132439"/>
    <w:rsid w:val="001341B1"/>
    <w:rsid w:val="00136B16"/>
    <w:rsid w:val="00147A76"/>
    <w:rsid w:val="00154AFC"/>
    <w:rsid w:val="00156A3E"/>
    <w:rsid w:val="00161740"/>
    <w:rsid w:val="0016179D"/>
    <w:rsid w:val="00163E93"/>
    <w:rsid w:val="001642EE"/>
    <w:rsid w:val="0016690D"/>
    <w:rsid w:val="00180A38"/>
    <w:rsid w:val="00184325"/>
    <w:rsid w:val="001904AA"/>
    <w:rsid w:val="001E56DE"/>
    <w:rsid w:val="001F6AC7"/>
    <w:rsid w:val="00202D55"/>
    <w:rsid w:val="0020345B"/>
    <w:rsid w:val="00217091"/>
    <w:rsid w:val="002307D7"/>
    <w:rsid w:val="00256B1D"/>
    <w:rsid w:val="00257E05"/>
    <w:rsid w:val="002713DE"/>
    <w:rsid w:val="00282305"/>
    <w:rsid w:val="0028242D"/>
    <w:rsid w:val="00283023"/>
    <w:rsid w:val="00284B30"/>
    <w:rsid w:val="0029542D"/>
    <w:rsid w:val="002A07D9"/>
    <w:rsid w:val="002A14A4"/>
    <w:rsid w:val="002E2142"/>
    <w:rsid w:val="002F624E"/>
    <w:rsid w:val="002F64B5"/>
    <w:rsid w:val="0030476A"/>
    <w:rsid w:val="00313531"/>
    <w:rsid w:val="00317087"/>
    <w:rsid w:val="00321F89"/>
    <w:rsid w:val="003222B6"/>
    <w:rsid w:val="00330DC8"/>
    <w:rsid w:val="00334CB4"/>
    <w:rsid w:val="0034181C"/>
    <w:rsid w:val="00363222"/>
    <w:rsid w:val="00370465"/>
    <w:rsid w:val="00373072"/>
    <w:rsid w:val="003A034A"/>
    <w:rsid w:val="003B783A"/>
    <w:rsid w:val="003C7913"/>
    <w:rsid w:val="003D1287"/>
    <w:rsid w:val="003D3483"/>
    <w:rsid w:val="003D416E"/>
    <w:rsid w:val="003E1335"/>
    <w:rsid w:val="003F165B"/>
    <w:rsid w:val="003F2124"/>
    <w:rsid w:val="004053B6"/>
    <w:rsid w:val="00414BDA"/>
    <w:rsid w:val="00417D5D"/>
    <w:rsid w:val="00420030"/>
    <w:rsid w:val="00430C6D"/>
    <w:rsid w:val="00432F33"/>
    <w:rsid w:val="004603A6"/>
    <w:rsid w:val="00471469"/>
    <w:rsid w:val="0047492F"/>
    <w:rsid w:val="00477F45"/>
    <w:rsid w:val="004A2714"/>
    <w:rsid w:val="004A4C4E"/>
    <w:rsid w:val="004D146C"/>
    <w:rsid w:val="004E0D31"/>
    <w:rsid w:val="00501363"/>
    <w:rsid w:val="005157D1"/>
    <w:rsid w:val="00557FCE"/>
    <w:rsid w:val="00567554"/>
    <w:rsid w:val="00585449"/>
    <w:rsid w:val="00593300"/>
    <w:rsid w:val="005933D8"/>
    <w:rsid w:val="005B2F93"/>
    <w:rsid w:val="005C1A7C"/>
    <w:rsid w:val="005C58FD"/>
    <w:rsid w:val="005C7CAD"/>
    <w:rsid w:val="005E0E90"/>
    <w:rsid w:val="005F4612"/>
    <w:rsid w:val="005F496F"/>
    <w:rsid w:val="00604FA2"/>
    <w:rsid w:val="00613C9C"/>
    <w:rsid w:val="00623CE1"/>
    <w:rsid w:val="00625F2E"/>
    <w:rsid w:val="00626EE3"/>
    <w:rsid w:val="00631824"/>
    <w:rsid w:val="006322C1"/>
    <w:rsid w:val="00635D3A"/>
    <w:rsid w:val="00646AF8"/>
    <w:rsid w:val="006558E2"/>
    <w:rsid w:val="00681A06"/>
    <w:rsid w:val="00686935"/>
    <w:rsid w:val="006A3CA2"/>
    <w:rsid w:val="006A3D09"/>
    <w:rsid w:val="006A56A9"/>
    <w:rsid w:val="006A5AF1"/>
    <w:rsid w:val="006C0425"/>
    <w:rsid w:val="006C3B4E"/>
    <w:rsid w:val="006D24E9"/>
    <w:rsid w:val="007009FE"/>
    <w:rsid w:val="00733792"/>
    <w:rsid w:val="007421E3"/>
    <w:rsid w:val="00746426"/>
    <w:rsid w:val="007504BE"/>
    <w:rsid w:val="007607B9"/>
    <w:rsid w:val="007778F0"/>
    <w:rsid w:val="0078195E"/>
    <w:rsid w:val="00787E5C"/>
    <w:rsid w:val="00794B5F"/>
    <w:rsid w:val="007A372A"/>
    <w:rsid w:val="007B74AD"/>
    <w:rsid w:val="007D3FA1"/>
    <w:rsid w:val="007D72F6"/>
    <w:rsid w:val="007D77D1"/>
    <w:rsid w:val="007E5888"/>
    <w:rsid w:val="007F1DB3"/>
    <w:rsid w:val="007F26D3"/>
    <w:rsid w:val="007F5E00"/>
    <w:rsid w:val="00811485"/>
    <w:rsid w:val="00813D0D"/>
    <w:rsid w:val="00822240"/>
    <w:rsid w:val="00831EE7"/>
    <w:rsid w:val="00834146"/>
    <w:rsid w:val="00840B75"/>
    <w:rsid w:val="0084270D"/>
    <w:rsid w:val="00872EBE"/>
    <w:rsid w:val="00873C54"/>
    <w:rsid w:val="008776A5"/>
    <w:rsid w:val="008B2304"/>
    <w:rsid w:val="008D5B7B"/>
    <w:rsid w:val="008F5863"/>
    <w:rsid w:val="00902B7D"/>
    <w:rsid w:val="0090412A"/>
    <w:rsid w:val="009066A7"/>
    <w:rsid w:val="009068C0"/>
    <w:rsid w:val="00907F1C"/>
    <w:rsid w:val="009320A0"/>
    <w:rsid w:val="00932C27"/>
    <w:rsid w:val="009335C7"/>
    <w:rsid w:val="00937C98"/>
    <w:rsid w:val="00942415"/>
    <w:rsid w:val="00942628"/>
    <w:rsid w:val="00955A74"/>
    <w:rsid w:val="00984C79"/>
    <w:rsid w:val="00984F18"/>
    <w:rsid w:val="00994B5F"/>
    <w:rsid w:val="009A17DF"/>
    <w:rsid w:val="009B16D5"/>
    <w:rsid w:val="009B5F5D"/>
    <w:rsid w:val="009C12D6"/>
    <w:rsid w:val="009D71A8"/>
    <w:rsid w:val="009F2BA1"/>
    <w:rsid w:val="00A00C6F"/>
    <w:rsid w:val="00A05E39"/>
    <w:rsid w:val="00A07674"/>
    <w:rsid w:val="00A2586B"/>
    <w:rsid w:val="00A301D7"/>
    <w:rsid w:val="00A56758"/>
    <w:rsid w:val="00A7141D"/>
    <w:rsid w:val="00A727AE"/>
    <w:rsid w:val="00A73D65"/>
    <w:rsid w:val="00A9274E"/>
    <w:rsid w:val="00A92D2B"/>
    <w:rsid w:val="00AB17EC"/>
    <w:rsid w:val="00AB29FB"/>
    <w:rsid w:val="00AE6249"/>
    <w:rsid w:val="00AE7E9A"/>
    <w:rsid w:val="00AF1989"/>
    <w:rsid w:val="00B06D85"/>
    <w:rsid w:val="00B178D0"/>
    <w:rsid w:val="00B3608B"/>
    <w:rsid w:val="00B442A9"/>
    <w:rsid w:val="00B45010"/>
    <w:rsid w:val="00B462AF"/>
    <w:rsid w:val="00B52996"/>
    <w:rsid w:val="00B72D65"/>
    <w:rsid w:val="00B87C85"/>
    <w:rsid w:val="00B93292"/>
    <w:rsid w:val="00BB21A6"/>
    <w:rsid w:val="00BB2DFF"/>
    <w:rsid w:val="00BC43BD"/>
    <w:rsid w:val="00BF29F6"/>
    <w:rsid w:val="00BF6880"/>
    <w:rsid w:val="00C02E98"/>
    <w:rsid w:val="00C13382"/>
    <w:rsid w:val="00C23B9E"/>
    <w:rsid w:val="00C23EA9"/>
    <w:rsid w:val="00C279A3"/>
    <w:rsid w:val="00C30849"/>
    <w:rsid w:val="00C30D26"/>
    <w:rsid w:val="00C465FE"/>
    <w:rsid w:val="00C60C8B"/>
    <w:rsid w:val="00C67047"/>
    <w:rsid w:val="00C85270"/>
    <w:rsid w:val="00C90CED"/>
    <w:rsid w:val="00CA2AE6"/>
    <w:rsid w:val="00CA497D"/>
    <w:rsid w:val="00CB4E79"/>
    <w:rsid w:val="00CB6703"/>
    <w:rsid w:val="00CB7C5C"/>
    <w:rsid w:val="00CB7D4F"/>
    <w:rsid w:val="00CD2132"/>
    <w:rsid w:val="00CD310D"/>
    <w:rsid w:val="00CE3E99"/>
    <w:rsid w:val="00CE4845"/>
    <w:rsid w:val="00CE4D6C"/>
    <w:rsid w:val="00CE510E"/>
    <w:rsid w:val="00CF34BF"/>
    <w:rsid w:val="00D1354D"/>
    <w:rsid w:val="00D17C3C"/>
    <w:rsid w:val="00D353A4"/>
    <w:rsid w:val="00D370A9"/>
    <w:rsid w:val="00D54A12"/>
    <w:rsid w:val="00D62AA0"/>
    <w:rsid w:val="00D74CA0"/>
    <w:rsid w:val="00D84E05"/>
    <w:rsid w:val="00D95C69"/>
    <w:rsid w:val="00D96375"/>
    <w:rsid w:val="00DA037A"/>
    <w:rsid w:val="00DA1B19"/>
    <w:rsid w:val="00DB1D12"/>
    <w:rsid w:val="00DB29C6"/>
    <w:rsid w:val="00DB53A4"/>
    <w:rsid w:val="00DC08D9"/>
    <w:rsid w:val="00DC1EEB"/>
    <w:rsid w:val="00DD4EBC"/>
    <w:rsid w:val="00DF057F"/>
    <w:rsid w:val="00DF43AC"/>
    <w:rsid w:val="00DF471B"/>
    <w:rsid w:val="00E1044C"/>
    <w:rsid w:val="00E155A4"/>
    <w:rsid w:val="00E3458D"/>
    <w:rsid w:val="00E35489"/>
    <w:rsid w:val="00E71C54"/>
    <w:rsid w:val="00E73929"/>
    <w:rsid w:val="00E756EE"/>
    <w:rsid w:val="00E93867"/>
    <w:rsid w:val="00EB3F0F"/>
    <w:rsid w:val="00EB407F"/>
    <w:rsid w:val="00EC6A66"/>
    <w:rsid w:val="00ED2E59"/>
    <w:rsid w:val="00EE053F"/>
    <w:rsid w:val="00EE6B41"/>
    <w:rsid w:val="00F04946"/>
    <w:rsid w:val="00F0537A"/>
    <w:rsid w:val="00F11A4C"/>
    <w:rsid w:val="00F24915"/>
    <w:rsid w:val="00F33C47"/>
    <w:rsid w:val="00F401F9"/>
    <w:rsid w:val="00F43ED6"/>
    <w:rsid w:val="00F458BC"/>
    <w:rsid w:val="00F745B2"/>
    <w:rsid w:val="00F7646A"/>
    <w:rsid w:val="00F945F2"/>
    <w:rsid w:val="00F95986"/>
    <w:rsid w:val="00FA1218"/>
    <w:rsid w:val="00FA6FCE"/>
    <w:rsid w:val="00FC6704"/>
    <w:rsid w:val="00FD754F"/>
    <w:rsid w:val="00FD75E1"/>
    <w:rsid w:val="00FE24DF"/>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FFC636F7-CD41-4CCF-9C3D-7A60489D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styleId="Mencinsinresolver">
    <w:name w:val="Unresolved Mention"/>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wIOVER8NchXRiTGmPkzYxGLCZO0jotla?usp=shari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63C89-5FF7-904F-B0BB-151A6EC32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3286</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dc:creator>
  <cp:keywords/>
  <dc:description/>
  <cp:lastModifiedBy>Luz Maria Rico Jardon</cp:lastModifiedBy>
  <cp:revision>2</cp:revision>
  <cp:lastPrinted>2026-06-16T16:08:00Z</cp:lastPrinted>
  <dcterms:created xsi:type="dcterms:W3CDTF">2026-09-10T14:25:00Z</dcterms:created>
  <dcterms:modified xsi:type="dcterms:W3CDTF">2026-09-10T14:25:00Z</dcterms:modified>
</cp:coreProperties>
</file>