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6134" w14:textId="77777777" w:rsidR="00B03A86" w:rsidRPr="00A93D5B" w:rsidRDefault="00B03A86" w:rsidP="00B03A86">
      <w:pPr>
        <w:spacing w:line="240" w:lineRule="atLeast"/>
        <w:jc w:val="right"/>
        <w:rPr>
          <w:rFonts w:ascii="Montserrat" w:hAnsi="Montserrat"/>
          <w:b/>
          <w:color w:val="134E39"/>
        </w:rPr>
      </w:pPr>
      <w:r w:rsidRPr="00A93D5B">
        <w:rPr>
          <w:rFonts w:ascii="Montserrat" w:hAnsi="Montserrat"/>
          <w:b/>
          <w:color w:val="134E39"/>
        </w:rPr>
        <w:t>BOLETÍN DE PRENSA</w:t>
      </w:r>
    </w:p>
    <w:p w14:paraId="275806BF" w14:textId="56C22757" w:rsidR="00B03A86" w:rsidRPr="00A93D5B" w:rsidRDefault="00304EE0" w:rsidP="00B03A86">
      <w:pPr>
        <w:spacing w:line="240" w:lineRule="atLeast"/>
        <w:jc w:val="right"/>
        <w:rPr>
          <w:rFonts w:ascii="Montserrat" w:hAnsi="Montserrat"/>
          <w:sz w:val="20"/>
          <w:szCs w:val="20"/>
        </w:rPr>
      </w:pPr>
      <w:r>
        <w:rPr>
          <w:rFonts w:ascii="Montserrat" w:hAnsi="Montserrat"/>
          <w:sz w:val="20"/>
          <w:szCs w:val="20"/>
        </w:rPr>
        <w:t>Ciudad de México</w:t>
      </w:r>
      <w:r w:rsidR="0033425A">
        <w:rPr>
          <w:rFonts w:ascii="Montserrat" w:hAnsi="Montserrat"/>
          <w:sz w:val="20"/>
          <w:szCs w:val="20"/>
        </w:rPr>
        <w:t xml:space="preserve">, </w:t>
      </w:r>
      <w:r w:rsidR="00647ADC">
        <w:rPr>
          <w:rFonts w:ascii="Montserrat" w:hAnsi="Montserrat"/>
          <w:sz w:val="20"/>
          <w:szCs w:val="20"/>
        </w:rPr>
        <w:t>jueves 31</w:t>
      </w:r>
      <w:r>
        <w:rPr>
          <w:rFonts w:ascii="Montserrat" w:hAnsi="Montserrat"/>
          <w:sz w:val="20"/>
          <w:szCs w:val="20"/>
        </w:rPr>
        <w:t xml:space="preserve"> de agosto</w:t>
      </w:r>
      <w:r w:rsidR="00242F2C">
        <w:rPr>
          <w:rFonts w:ascii="Montserrat" w:hAnsi="Montserrat"/>
          <w:sz w:val="20"/>
          <w:szCs w:val="20"/>
        </w:rPr>
        <w:t xml:space="preserve"> </w:t>
      </w:r>
      <w:r w:rsidR="00B03A86" w:rsidRPr="00A93D5B">
        <w:rPr>
          <w:rFonts w:ascii="Montserrat" w:hAnsi="Montserrat"/>
          <w:sz w:val="20"/>
          <w:szCs w:val="20"/>
        </w:rPr>
        <w:t>de 2023</w:t>
      </w:r>
    </w:p>
    <w:p w14:paraId="770794B7" w14:textId="4A85C87C" w:rsidR="00B03A86" w:rsidRPr="00926331" w:rsidRDefault="00CD5135" w:rsidP="00B03A86">
      <w:pPr>
        <w:spacing w:line="240" w:lineRule="atLeast"/>
        <w:jc w:val="right"/>
        <w:rPr>
          <w:rFonts w:ascii="Montserrat" w:hAnsi="Montserrat"/>
          <w:sz w:val="20"/>
          <w:szCs w:val="20"/>
          <w:lang w:val="es-MX"/>
        </w:rPr>
      </w:pPr>
      <w:r>
        <w:rPr>
          <w:rFonts w:ascii="Montserrat" w:hAnsi="Montserrat"/>
          <w:sz w:val="20"/>
          <w:szCs w:val="20"/>
          <w:lang w:val="es-MX"/>
        </w:rPr>
        <w:t>No.</w:t>
      </w:r>
      <w:r w:rsidR="001507D2">
        <w:rPr>
          <w:rFonts w:ascii="Montserrat" w:hAnsi="Montserrat"/>
          <w:sz w:val="20"/>
          <w:szCs w:val="20"/>
          <w:lang w:val="es-MX"/>
        </w:rPr>
        <w:t xml:space="preserve"> 437</w:t>
      </w:r>
      <w:r w:rsidR="00B03A86" w:rsidRPr="00926331">
        <w:rPr>
          <w:rFonts w:ascii="Montserrat" w:hAnsi="Montserrat"/>
          <w:sz w:val="20"/>
          <w:szCs w:val="20"/>
          <w:lang w:val="es-MX"/>
        </w:rPr>
        <w:t>/2023</w:t>
      </w:r>
    </w:p>
    <w:p w14:paraId="69BC3A23" w14:textId="77777777" w:rsidR="00D0295C" w:rsidRPr="00C3655C" w:rsidRDefault="00D0295C" w:rsidP="00D0295C">
      <w:pPr>
        <w:spacing w:line="240" w:lineRule="atLeast"/>
        <w:rPr>
          <w:rFonts w:ascii="Montserrat" w:hAnsi="Montserrat"/>
          <w:lang w:val="es-MX"/>
        </w:rPr>
      </w:pPr>
    </w:p>
    <w:p w14:paraId="64F05CC8" w14:textId="1C723FBB" w:rsidR="00542697" w:rsidRPr="00304EE0" w:rsidRDefault="00304EE0" w:rsidP="00C3655C">
      <w:pPr>
        <w:spacing w:line="240" w:lineRule="atLeast"/>
        <w:jc w:val="center"/>
        <w:rPr>
          <w:rFonts w:ascii="Montserrat" w:hAnsi="Montserrat"/>
          <w:b/>
          <w:sz w:val="36"/>
          <w:szCs w:val="28"/>
        </w:rPr>
      </w:pPr>
      <w:r w:rsidRPr="00304EE0">
        <w:rPr>
          <w:rFonts w:ascii="Montserrat" w:hAnsi="Montserrat"/>
          <w:b/>
          <w:sz w:val="36"/>
          <w:szCs w:val="28"/>
        </w:rPr>
        <w:t>Especialistas del IMSS Tabasco salvan vida de mujer, al activar Código Cerebro</w:t>
      </w:r>
    </w:p>
    <w:p w14:paraId="6603AE3E" w14:textId="77777777" w:rsidR="00304EE0" w:rsidRDefault="00304EE0" w:rsidP="00C3655C">
      <w:pPr>
        <w:spacing w:line="240" w:lineRule="atLeast"/>
        <w:jc w:val="center"/>
        <w:rPr>
          <w:rFonts w:ascii="Montserrat Light" w:hAnsi="Montserrat Light"/>
          <w:b/>
          <w:bCs/>
          <w:color w:val="000000" w:themeColor="text1"/>
        </w:rPr>
      </w:pPr>
    </w:p>
    <w:p w14:paraId="6C864928" w14:textId="77777777" w:rsidR="00304EE0" w:rsidRPr="00304EE0" w:rsidRDefault="00304EE0" w:rsidP="00304EE0">
      <w:pPr>
        <w:pStyle w:val="Prrafodelista"/>
        <w:numPr>
          <w:ilvl w:val="0"/>
          <w:numId w:val="7"/>
        </w:numPr>
        <w:spacing w:after="0" w:line="240" w:lineRule="atLeast"/>
        <w:jc w:val="both"/>
        <w:rPr>
          <w:rFonts w:ascii="Montserrat" w:hAnsi="Montserrat"/>
          <w:sz w:val="20"/>
        </w:rPr>
      </w:pPr>
      <w:r w:rsidRPr="00304EE0">
        <w:rPr>
          <w:rFonts w:ascii="Montserrat" w:hAnsi="Montserrat"/>
          <w:b/>
          <w:sz w:val="20"/>
        </w:rPr>
        <w:t>Este protocolo diagnostica de forma oportuna a pacientes que presentan un evento vascular cerebral</w:t>
      </w:r>
    </w:p>
    <w:p w14:paraId="77AC005F" w14:textId="4BF4D5D8" w:rsidR="00304EE0" w:rsidRPr="00304EE0" w:rsidRDefault="00304EE0" w:rsidP="00304EE0">
      <w:pPr>
        <w:pStyle w:val="Prrafodelista"/>
        <w:numPr>
          <w:ilvl w:val="0"/>
          <w:numId w:val="7"/>
        </w:numPr>
        <w:spacing w:after="0" w:line="240" w:lineRule="atLeast"/>
        <w:jc w:val="both"/>
        <w:rPr>
          <w:rFonts w:ascii="Montserrat" w:hAnsi="Montserrat"/>
          <w:sz w:val="20"/>
        </w:rPr>
      </w:pPr>
      <w:r w:rsidRPr="00304EE0">
        <w:rPr>
          <w:rFonts w:ascii="Montserrat" w:hAnsi="Montserrat"/>
          <w:b/>
          <w:sz w:val="20"/>
        </w:rPr>
        <w:t xml:space="preserve">El </w:t>
      </w:r>
      <w:r>
        <w:rPr>
          <w:rFonts w:ascii="Montserrat" w:hAnsi="Montserrat"/>
          <w:b/>
          <w:sz w:val="20"/>
        </w:rPr>
        <w:t>Hospital General de Zona</w:t>
      </w:r>
      <w:r w:rsidRPr="00304EE0">
        <w:rPr>
          <w:rFonts w:ascii="Montserrat" w:hAnsi="Montserrat"/>
          <w:b/>
          <w:sz w:val="20"/>
        </w:rPr>
        <w:t xml:space="preserve"> No. 46 </w:t>
      </w:r>
      <w:r>
        <w:rPr>
          <w:rFonts w:ascii="Montserrat" w:hAnsi="Montserrat"/>
          <w:b/>
          <w:sz w:val="20"/>
        </w:rPr>
        <w:t xml:space="preserve">de Villahermosa </w:t>
      </w:r>
      <w:r w:rsidRPr="00304EE0">
        <w:rPr>
          <w:rFonts w:ascii="Montserrat" w:hAnsi="Montserrat"/>
          <w:b/>
          <w:sz w:val="20"/>
        </w:rPr>
        <w:t>cuenta con un equipo multidisciplinario y el tratamiento para brindar la atención</w:t>
      </w:r>
      <w:r>
        <w:rPr>
          <w:rFonts w:ascii="Montserrat" w:hAnsi="Montserrat"/>
          <w:b/>
          <w:sz w:val="20"/>
        </w:rPr>
        <w:t xml:space="preserve"> oportuna </w:t>
      </w:r>
    </w:p>
    <w:p w14:paraId="25013BF9" w14:textId="40609B78" w:rsidR="00304EE0" w:rsidRPr="00304EE0" w:rsidRDefault="00304EE0" w:rsidP="00304EE0">
      <w:pPr>
        <w:pStyle w:val="Prrafodelista"/>
        <w:numPr>
          <w:ilvl w:val="0"/>
          <w:numId w:val="7"/>
        </w:numPr>
        <w:spacing w:after="0" w:line="240" w:lineRule="atLeast"/>
        <w:jc w:val="both"/>
        <w:rPr>
          <w:rFonts w:ascii="Montserrat" w:hAnsi="Montserrat"/>
          <w:b/>
          <w:sz w:val="20"/>
        </w:rPr>
      </w:pPr>
      <w:r w:rsidRPr="00304EE0">
        <w:rPr>
          <w:rFonts w:ascii="Montserrat" w:hAnsi="Montserrat"/>
          <w:b/>
          <w:sz w:val="20"/>
        </w:rPr>
        <w:t xml:space="preserve">Los eventos cerebrovasculares son la segunda causa de muerte y la primera en </w:t>
      </w:r>
      <w:r>
        <w:rPr>
          <w:rFonts w:ascii="Montserrat" w:hAnsi="Montserrat"/>
          <w:b/>
          <w:sz w:val="20"/>
        </w:rPr>
        <w:t>discapacidad en diversos países</w:t>
      </w:r>
    </w:p>
    <w:p w14:paraId="3B66855B" w14:textId="77777777" w:rsidR="00304EE0" w:rsidRPr="00304EE0" w:rsidRDefault="00304EE0" w:rsidP="00304EE0">
      <w:pPr>
        <w:jc w:val="both"/>
        <w:rPr>
          <w:rFonts w:ascii="Montserrat" w:hAnsi="Montserrat"/>
        </w:rPr>
      </w:pPr>
    </w:p>
    <w:p w14:paraId="6716D0B5" w14:textId="5FE41147" w:rsidR="00304EE0" w:rsidRPr="00B17A75" w:rsidRDefault="00304EE0" w:rsidP="00304EE0">
      <w:pPr>
        <w:jc w:val="both"/>
        <w:rPr>
          <w:rFonts w:ascii="Montserrat" w:hAnsi="Montserrat"/>
          <w:sz w:val="22"/>
        </w:rPr>
      </w:pPr>
      <w:r w:rsidRPr="00B17A75">
        <w:rPr>
          <w:rFonts w:ascii="Montserrat" w:hAnsi="Montserrat"/>
          <w:sz w:val="22"/>
        </w:rPr>
        <w:t>A través de protocolo Código Cerebro, un equipo multidisciplinario del Hospital General de Zona (HGZ) No. 46 del Instituto Mexicano del Seguro Social (IMSS) en Villahermosa, Tabasco, logró salvar la vida de una mujer de 27 años en menos de dos horas, quien presentó un evento vascular cerebral (EVC).</w:t>
      </w:r>
    </w:p>
    <w:p w14:paraId="71518D69" w14:textId="77777777" w:rsidR="00304EE0" w:rsidRPr="00B17A75" w:rsidRDefault="00304EE0" w:rsidP="00304EE0">
      <w:pPr>
        <w:jc w:val="both"/>
        <w:rPr>
          <w:rFonts w:ascii="Montserrat" w:hAnsi="Montserrat"/>
          <w:sz w:val="22"/>
        </w:rPr>
      </w:pPr>
    </w:p>
    <w:p w14:paraId="60AAF74B" w14:textId="517D57E5" w:rsidR="00304EE0" w:rsidRPr="00B17A75" w:rsidRDefault="00304EE0" w:rsidP="00304EE0">
      <w:pPr>
        <w:jc w:val="both"/>
        <w:rPr>
          <w:rFonts w:ascii="Montserrat" w:hAnsi="Montserrat"/>
          <w:sz w:val="22"/>
        </w:rPr>
      </w:pPr>
      <w:r w:rsidRPr="00B17A75">
        <w:rPr>
          <w:rFonts w:ascii="Montserrat" w:hAnsi="Montserrat"/>
          <w:sz w:val="22"/>
        </w:rPr>
        <w:t xml:space="preserve">Claudia Cecilia “N” acudía a una cita de seguimiento en el HGZ No. 46 en compañía de sus padres, cuando al descender de su vehículo sintió un repentino y fuerte dolor de cabeza, además de la pérdida del movimiento de la mitad de su cuerpo. </w:t>
      </w:r>
    </w:p>
    <w:p w14:paraId="19DDE5B8" w14:textId="77777777" w:rsidR="00304EE0" w:rsidRPr="00B17A75" w:rsidRDefault="00304EE0" w:rsidP="00304EE0">
      <w:pPr>
        <w:jc w:val="both"/>
        <w:rPr>
          <w:rFonts w:ascii="Montserrat" w:hAnsi="Montserrat"/>
          <w:sz w:val="22"/>
        </w:rPr>
      </w:pPr>
    </w:p>
    <w:p w14:paraId="70C285C7" w14:textId="76726C8E" w:rsidR="00304EE0" w:rsidRPr="00B17A75" w:rsidRDefault="00304EE0" w:rsidP="00304EE0">
      <w:pPr>
        <w:jc w:val="both"/>
        <w:rPr>
          <w:rFonts w:ascii="Montserrat" w:hAnsi="Montserrat"/>
          <w:sz w:val="22"/>
        </w:rPr>
      </w:pPr>
      <w:r w:rsidRPr="00B17A75">
        <w:rPr>
          <w:rFonts w:ascii="Montserrat" w:hAnsi="Montserrat"/>
          <w:sz w:val="22"/>
        </w:rPr>
        <w:t>La situación alertó a sus papás, quienes la ingresaron al servicio de Urgencias en donde fue recibida por un equipo médico multidisciplinario para la valoración de su estado de salud. Los síntomas fueron determinantes para activar el protocolo Código Cerebro.</w:t>
      </w:r>
    </w:p>
    <w:p w14:paraId="71931D80" w14:textId="77777777" w:rsidR="00304EE0" w:rsidRPr="00B17A75" w:rsidRDefault="00304EE0" w:rsidP="00304EE0">
      <w:pPr>
        <w:jc w:val="both"/>
        <w:rPr>
          <w:rFonts w:ascii="Montserrat" w:hAnsi="Montserrat"/>
          <w:sz w:val="22"/>
        </w:rPr>
      </w:pPr>
    </w:p>
    <w:p w14:paraId="33DF9B3B" w14:textId="77777777" w:rsidR="00304EE0" w:rsidRPr="00B17A75" w:rsidRDefault="00304EE0" w:rsidP="00304EE0">
      <w:pPr>
        <w:jc w:val="both"/>
        <w:rPr>
          <w:rFonts w:ascii="Montserrat" w:hAnsi="Montserrat"/>
          <w:sz w:val="22"/>
        </w:rPr>
      </w:pPr>
      <w:r w:rsidRPr="00B17A75">
        <w:rPr>
          <w:rFonts w:ascii="Montserrat" w:hAnsi="Montserrat"/>
          <w:sz w:val="22"/>
        </w:rPr>
        <w:t>“Una gran movilización de médicos y enfermeras se enfocaron en mi atención; me realizaron estudios, me aplicaron medicamentos y en un momento perdí por completo el conocimiento”, relató la joven derechohabiente.</w:t>
      </w:r>
    </w:p>
    <w:p w14:paraId="2452F749" w14:textId="77777777" w:rsidR="00304EE0" w:rsidRPr="00B17A75" w:rsidRDefault="00304EE0" w:rsidP="00304EE0">
      <w:pPr>
        <w:jc w:val="both"/>
        <w:rPr>
          <w:rFonts w:ascii="Montserrat" w:hAnsi="Montserrat"/>
          <w:sz w:val="22"/>
        </w:rPr>
      </w:pPr>
      <w:r w:rsidRPr="00B17A75">
        <w:rPr>
          <w:rFonts w:ascii="Montserrat" w:hAnsi="Montserrat"/>
          <w:sz w:val="22"/>
        </w:rPr>
        <w:t xml:space="preserve"> </w:t>
      </w:r>
    </w:p>
    <w:p w14:paraId="1DE55E9F" w14:textId="1E501068" w:rsidR="00304EE0" w:rsidRPr="00B17A75" w:rsidRDefault="00304EE0" w:rsidP="00304EE0">
      <w:pPr>
        <w:jc w:val="both"/>
        <w:rPr>
          <w:rFonts w:ascii="Montserrat" w:hAnsi="Montserrat"/>
          <w:sz w:val="22"/>
        </w:rPr>
      </w:pPr>
      <w:r w:rsidRPr="00B17A75">
        <w:rPr>
          <w:rFonts w:ascii="Montserrat" w:hAnsi="Montserrat"/>
          <w:sz w:val="22"/>
        </w:rPr>
        <w:t>Cuando despertó, se encontraba en una sala de Cuidados Intensivos con otros pacientes. “Me sentía bien, sin dolor de cabeza, pero aún sin poder mover la mitad del cuerpo”, añadió</w:t>
      </w:r>
      <w:r w:rsidR="00B17A75" w:rsidRPr="00B17A75">
        <w:rPr>
          <w:rFonts w:ascii="Montserrat" w:hAnsi="Montserrat"/>
          <w:sz w:val="22"/>
        </w:rPr>
        <w:t xml:space="preserve"> Claudia Cecilia</w:t>
      </w:r>
      <w:r w:rsidRPr="00B17A75">
        <w:rPr>
          <w:rFonts w:ascii="Montserrat" w:hAnsi="Montserrat"/>
          <w:sz w:val="22"/>
        </w:rPr>
        <w:t xml:space="preserve">. </w:t>
      </w:r>
    </w:p>
    <w:p w14:paraId="036BCEF6" w14:textId="77777777" w:rsidR="00304EE0" w:rsidRPr="00B17A75" w:rsidRDefault="00304EE0" w:rsidP="00304EE0">
      <w:pPr>
        <w:jc w:val="both"/>
        <w:rPr>
          <w:rFonts w:ascii="Montserrat" w:hAnsi="Montserrat"/>
          <w:sz w:val="22"/>
        </w:rPr>
      </w:pPr>
    </w:p>
    <w:p w14:paraId="4DF90D3B" w14:textId="7F742A20" w:rsidR="00B17A75" w:rsidRPr="00B17A75" w:rsidRDefault="00B17A75" w:rsidP="00B17A75">
      <w:pPr>
        <w:jc w:val="both"/>
        <w:rPr>
          <w:rFonts w:ascii="Montserrat" w:hAnsi="Montserrat"/>
          <w:sz w:val="22"/>
        </w:rPr>
      </w:pPr>
      <w:r w:rsidRPr="00B17A75">
        <w:rPr>
          <w:rFonts w:ascii="Montserrat" w:hAnsi="Montserrat"/>
          <w:sz w:val="22"/>
        </w:rPr>
        <w:t>Agradeció a los trabajadores de la salud del Instituto por sus servicios, debido a que siempre ha tenido experiencias positivas al recibir atención: “mi hijo nació en el IMSS y hoy estoy bien, gracias al Seguro Social por la atención que recibí. Agradezco a todos y al personal médico, quienes me devolvieron la vida”.</w:t>
      </w:r>
    </w:p>
    <w:p w14:paraId="656E27C8" w14:textId="77777777" w:rsidR="00B17A75" w:rsidRPr="00B17A75" w:rsidRDefault="00B17A75" w:rsidP="00304EE0">
      <w:pPr>
        <w:jc w:val="both"/>
        <w:rPr>
          <w:rFonts w:ascii="Montserrat" w:hAnsi="Montserrat"/>
          <w:sz w:val="22"/>
        </w:rPr>
      </w:pPr>
    </w:p>
    <w:p w14:paraId="06334B32" w14:textId="10CC5623" w:rsidR="00304EE0" w:rsidRPr="00B17A75" w:rsidRDefault="00304EE0" w:rsidP="00304EE0">
      <w:pPr>
        <w:jc w:val="both"/>
        <w:rPr>
          <w:rFonts w:ascii="Montserrat" w:hAnsi="Montserrat"/>
          <w:sz w:val="22"/>
        </w:rPr>
      </w:pPr>
      <w:r w:rsidRPr="00B17A75">
        <w:rPr>
          <w:rFonts w:ascii="Montserrat" w:hAnsi="Montserrat"/>
          <w:sz w:val="22"/>
        </w:rPr>
        <w:t xml:space="preserve">El especialista en neurología adscrito al HGZ No. 46, doctor Carlos Blaisdell Vidal, explicó que el IMSS en Tabasco cuenta con el tratamiento y personal médico especializado, quien coordina un sistema de comunicación para el manejo oportuno de pacientes con EVC. </w:t>
      </w:r>
    </w:p>
    <w:p w14:paraId="4D8EBD91" w14:textId="77777777" w:rsidR="00304EE0" w:rsidRPr="00B17A75" w:rsidRDefault="00304EE0" w:rsidP="00304EE0">
      <w:pPr>
        <w:jc w:val="both"/>
        <w:rPr>
          <w:rFonts w:ascii="Montserrat" w:hAnsi="Montserrat"/>
          <w:sz w:val="22"/>
        </w:rPr>
      </w:pPr>
    </w:p>
    <w:p w14:paraId="780B4109" w14:textId="77724752" w:rsidR="00304EE0" w:rsidRPr="00B17A75" w:rsidRDefault="00304EE0" w:rsidP="00304EE0">
      <w:pPr>
        <w:jc w:val="both"/>
        <w:rPr>
          <w:rFonts w:ascii="Montserrat" w:hAnsi="Montserrat"/>
          <w:sz w:val="22"/>
        </w:rPr>
      </w:pPr>
      <w:r w:rsidRPr="00B17A75">
        <w:rPr>
          <w:rFonts w:ascii="Montserrat" w:hAnsi="Montserrat"/>
          <w:sz w:val="22"/>
        </w:rPr>
        <w:t xml:space="preserve">Señaló que Claudia Cecilia fue atendida en un lapso de dos horas, se le realizaron diversos estudios y una tomografía de cráneo, los cuales fueron determinantes para iniciar el tratamiento trombolítico y desbloquear la arteria obstruida por un coágulo, con </w:t>
      </w:r>
      <w:r w:rsidR="00B17A75" w:rsidRPr="00B17A75">
        <w:rPr>
          <w:rFonts w:ascii="Montserrat" w:hAnsi="Montserrat"/>
          <w:sz w:val="22"/>
        </w:rPr>
        <w:t xml:space="preserve">ello </w:t>
      </w:r>
      <w:r w:rsidRPr="00B17A75">
        <w:rPr>
          <w:rFonts w:ascii="Montserrat" w:hAnsi="Montserrat"/>
          <w:sz w:val="22"/>
        </w:rPr>
        <w:t xml:space="preserve">se </w:t>
      </w:r>
      <w:r w:rsidR="00B17A75" w:rsidRPr="00B17A75">
        <w:rPr>
          <w:rFonts w:ascii="Montserrat" w:hAnsi="Montserrat"/>
          <w:sz w:val="22"/>
        </w:rPr>
        <w:t xml:space="preserve">devolvió </w:t>
      </w:r>
      <w:r w:rsidRPr="00B17A75">
        <w:rPr>
          <w:rFonts w:ascii="Montserrat" w:hAnsi="Montserrat"/>
          <w:sz w:val="22"/>
        </w:rPr>
        <w:t>la circulación a las arterias de su cerebro.</w:t>
      </w:r>
    </w:p>
    <w:p w14:paraId="4FA5514F" w14:textId="77777777" w:rsidR="00B17A75" w:rsidRPr="00B17A75" w:rsidRDefault="00B17A75" w:rsidP="00304EE0">
      <w:pPr>
        <w:jc w:val="both"/>
        <w:rPr>
          <w:rFonts w:ascii="Montserrat" w:hAnsi="Montserrat"/>
          <w:sz w:val="22"/>
        </w:rPr>
      </w:pPr>
    </w:p>
    <w:p w14:paraId="238AD505" w14:textId="77777777" w:rsidR="00B17A75" w:rsidRPr="00B17A75" w:rsidRDefault="00B17A75" w:rsidP="00B17A75">
      <w:pPr>
        <w:jc w:val="both"/>
        <w:rPr>
          <w:rFonts w:ascii="Montserrat" w:hAnsi="Montserrat"/>
          <w:sz w:val="22"/>
        </w:rPr>
      </w:pPr>
      <w:r w:rsidRPr="00B17A75">
        <w:rPr>
          <w:rFonts w:ascii="Montserrat" w:hAnsi="Montserrat"/>
          <w:sz w:val="22"/>
        </w:rPr>
        <w:t>“En el caso de Claudia Cecilia, gracias a la atención oportuna, se logró una recuperación del 95 por ciento de su cuerpo, sin secuelas permanentes, lo que le permitió regresar a sus actividades cotidianas, sin discapacidad alguna”, detalló.</w:t>
      </w:r>
    </w:p>
    <w:p w14:paraId="62CADC8B" w14:textId="77777777" w:rsidR="00304EE0" w:rsidRPr="00B17A75" w:rsidRDefault="00304EE0" w:rsidP="00304EE0">
      <w:pPr>
        <w:jc w:val="both"/>
        <w:rPr>
          <w:rFonts w:ascii="Montserrat" w:hAnsi="Montserrat"/>
          <w:sz w:val="22"/>
        </w:rPr>
      </w:pPr>
    </w:p>
    <w:p w14:paraId="437C8E52" w14:textId="77777777" w:rsidR="00B17A75" w:rsidRPr="00B17A75" w:rsidRDefault="00304EE0" w:rsidP="00304EE0">
      <w:pPr>
        <w:jc w:val="both"/>
        <w:rPr>
          <w:rFonts w:ascii="Montserrat" w:hAnsi="Montserrat"/>
          <w:sz w:val="22"/>
        </w:rPr>
      </w:pPr>
      <w:r w:rsidRPr="00B17A75">
        <w:rPr>
          <w:rFonts w:ascii="Montserrat" w:hAnsi="Montserrat"/>
          <w:sz w:val="22"/>
        </w:rPr>
        <w:t xml:space="preserve">Blaisdell Vidal </w:t>
      </w:r>
      <w:r w:rsidR="00B17A75" w:rsidRPr="00B17A75">
        <w:rPr>
          <w:rFonts w:ascii="Montserrat" w:hAnsi="Montserrat"/>
          <w:sz w:val="22"/>
        </w:rPr>
        <w:t xml:space="preserve">recordó que los EVC son la segunda causa de muerte y la primera en discapacidad en diversos países; por ello, llamó </w:t>
      </w:r>
      <w:r w:rsidRPr="00B17A75">
        <w:rPr>
          <w:rFonts w:ascii="Montserrat" w:hAnsi="Montserrat"/>
          <w:sz w:val="22"/>
        </w:rPr>
        <w:t>a la población derechohabiente a acudir de inmediato al servicio de Urgencias al primer síntoma súbito</w:t>
      </w:r>
      <w:r w:rsidR="00B17A75" w:rsidRPr="00B17A75">
        <w:rPr>
          <w:rFonts w:ascii="Montserrat" w:hAnsi="Montserrat"/>
          <w:sz w:val="22"/>
        </w:rPr>
        <w:t xml:space="preserve">. </w:t>
      </w:r>
    </w:p>
    <w:p w14:paraId="0FBBA273" w14:textId="77777777" w:rsidR="00B17A75" w:rsidRPr="00B17A75" w:rsidRDefault="00B17A75" w:rsidP="00304EE0">
      <w:pPr>
        <w:jc w:val="both"/>
        <w:rPr>
          <w:rFonts w:ascii="Montserrat" w:hAnsi="Montserrat"/>
          <w:sz w:val="22"/>
        </w:rPr>
      </w:pPr>
    </w:p>
    <w:p w14:paraId="1B7BBE74" w14:textId="074ECC53" w:rsidR="00304EE0" w:rsidRPr="00B17A75" w:rsidRDefault="00B17A75" w:rsidP="00304EE0">
      <w:pPr>
        <w:jc w:val="both"/>
        <w:rPr>
          <w:rFonts w:ascii="Montserrat" w:hAnsi="Montserrat"/>
          <w:sz w:val="22"/>
        </w:rPr>
      </w:pPr>
      <w:r w:rsidRPr="00B17A75">
        <w:rPr>
          <w:rFonts w:ascii="Montserrat" w:hAnsi="Montserrat"/>
          <w:sz w:val="22"/>
        </w:rPr>
        <w:t>E</w:t>
      </w:r>
      <w:r w:rsidR="007C585F">
        <w:rPr>
          <w:rFonts w:ascii="Montserrat" w:hAnsi="Montserrat"/>
          <w:sz w:val="22"/>
        </w:rPr>
        <w:t>l</w:t>
      </w:r>
      <w:r w:rsidRPr="00B17A75">
        <w:rPr>
          <w:rFonts w:ascii="Montserrat" w:hAnsi="Montserrat"/>
          <w:sz w:val="22"/>
        </w:rPr>
        <w:t xml:space="preserve"> neurólogo del Seguro Social explicó que dichos síntomas pueden ser dificultad para hablar,</w:t>
      </w:r>
      <w:r w:rsidR="00304EE0" w:rsidRPr="00B17A75">
        <w:rPr>
          <w:rFonts w:ascii="Montserrat" w:hAnsi="Montserrat"/>
          <w:sz w:val="22"/>
        </w:rPr>
        <w:t xml:space="preserve"> pérdida de movimiento en la mitad del cuerpo o desviación de boca, ya que el período para ser candidato al tratamiento trombolítico es de 4.5 horas; después de este tiempo la persona puede tener secuelas permanentes o perder la vida. </w:t>
      </w:r>
    </w:p>
    <w:p w14:paraId="0F65616C" w14:textId="77777777" w:rsidR="00304EE0" w:rsidRPr="00FC1249" w:rsidRDefault="00304EE0" w:rsidP="00304EE0">
      <w:pPr>
        <w:jc w:val="both"/>
        <w:rPr>
          <w:rFonts w:ascii="Montserrat" w:hAnsi="Montserrat"/>
          <w:sz w:val="20"/>
          <w:szCs w:val="20"/>
          <w:lang w:eastAsia="es-MX"/>
        </w:rPr>
      </w:pPr>
    </w:p>
    <w:p w14:paraId="74DD5699" w14:textId="3E18CECF" w:rsidR="00095A0F" w:rsidRDefault="0072192F" w:rsidP="00B03A86">
      <w:pPr>
        <w:spacing w:line="240" w:lineRule="atLeast"/>
        <w:jc w:val="center"/>
        <w:rPr>
          <w:rFonts w:ascii="Montserrat" w:hAnsi="Montserrat"/>
          <w:b/>
          <w:bCs/>
          <w:sz w:val="20"/>
          <w:szCs w:val="20"/>
          <w:lang w:eastAsia="es-MX"/>
        </w:rPr>
      </w:pPr>
      <w:r w:rsidRPr="007E0046">
        <w:rPr>
          <w:rFonts w:ascii="Montserrat" w:hAnsi="Montserrat"/>
          <w:b/>
          <w:bCs/>
          <w:sz w:val="20"/>
          <w:szCs w:val="20"/>
          <w:lang w:eastAsia="es-MX"/>
        </w:rPr>
        <w:t>---o0o---</w:t>
      </w:r>
    </w:p>
    <w:p w14:paraId="6AB365E4" w14:textId="77777777" w:rsidR="00C000A1" w:rsidRDefault="00C000A1" w:rsidP="00B03A86">
      <w:pPr>
        <w:spacing w:line="240" w:lineRule="atLeast"/>
        <w:jc w:val="center"/>
        <w:rPr>
          <w:rFonts w:ascii="Montserrat" w:hAnsi="Montserrat"/>
          <w:b/>
          <w:bCs/>
          <w:sz w:val="20"/>
          <w:szCs w:val="20"/>
          <w:lang w:eastAsia="es-MX"/>
        </w:rPr>
      </w:pPr>
    </w:p>
    <w:p w14:paraId="66E4E44D" w14:textId="20ACA260" w:rsidR="00C000A1" w:rsidRPr="00C000A1" w:rsidRDefault="00C000A1" w:rsidP="00C000A1">
      <w:pPr>
        <w:spacing w:line="240" w:lineRule="atLeast"/>
        <w:rPr>
          <w:rFonts w:ascii="Montserrat" w:hAnsi="Montserrat"/>
          <w:b/>
          <w:bCs/>
          <w:lang w:eastAsia="es-MX"/>
        </w:rPr>
      </w:pPr>
      <w:r w:rsidRPr="00C000A1">
        <w:rPr>
          <w:rFonts w:ascii="Montserrat" w:hAnsi="Montserrat"/>
          <w:b/>
          <w:bCs/>
          <w:lang w:eastAsia="es-MX"/>
        </w:rPr>
        <w:t>LINK DE FOTOS</w:t>
      </w:r>
    </w:p>
    <w:p w14:paraId="19DDFAFE" w14:textId="5D53A21C" w:rsidR="00C000A1" w:rsidRDefault="001558D1" w:rsidP="00C000A1">
      <w:pPr>
        <w:spacing w:line="240" w:lineRule="atLeast"/>
        <w:rPr>
          <w:rFonts w:ascii="Montserrat" w:hAnsi="Montserrat"/>
          <w:bCs/>
          <w:lang w:eastAsia="es-MX"/>
        </w:rPr>
      </w:pPr>
      <w:hyperlink r:id="rId8" w:history="1">
        <w:r w:rsidR="00C000A1" w:rsidRPr="00F13FBC">
          <w:rPr>
            <w:rStyle w:val="Hipervnculo"/>
            <w:rFonts w:ascii="Montserrat" w:hAnsi="Montserrat"/>
            <w:bCs/>
            <w:lang w:eastAsia="es-MX"/>
          </w:rPr>
          <w:t>https://drive.google.com/drive/folders/1nSmvxFH64xlixDY77RIElNoCvKETDm0p?usp=sharing</w:t>
        </w:r>
      </w:hyperlink>
      <w:r w:rsidR="00C000A1">
        <w:rPr>
          <w:rFonts w:ascii="Montserrat" w:hAnsi="Montserrat"/>
          <w:bCs/>
          <w:lang w:eastAsia="es-MX"/>
        </w:rPr>
        <w:t xml:space="preserve"> </w:t>
      </w:r>
    </w:p>
    <w:p w14:paraId="571B3447" w14:textId="77777777" w:rsidR="00C000A1" w:rsidRDefault="00C000A1" w:rsidP="00C000A1">
      <w:pPr>
        <w:spacing w:line="240" w:lineRule="atLeast"/>
        <w:rPr>
          <w:rFonts w:ascii="Montserrat" w:hAnsi="Montserrat"/>
          <w:bCs/>
          <w:lang w:eastAsia="es-MX"/>
        </w:rPr>
      </w:pPr>
    </w:p>
    <w:p w14:paraId="3F9B6AF5" w14:textId="48630D39" w:rsidR="00C000A1" w:rsidRDefault="00C000A1" w:rsidP="00C000A1">
      <w:pPr>
        <w:spacing w:line="240" w:lineRule="atLeast"/>
        <w:rPr>
          <w:rFonts w:ascii="Montserrat" w:hAnsi="Montserrat"/>
          <w:b/>
          <w:bCs/>
          <w:lang w:eastAsia="es-MX"/>
        </w:rPr>
      </w:pPr>
      <w:r w:rsidRPr="00C000A1">
        <w:rPr>
          <w:rFonts w:ascii="Montserrat" w:hAnsi="Montserrat"/>
          <w:b/>
          <w:bCs/>
          <w:lang w:eastAsia="es-MX"/>
        </w:rPr>
        <w:t>LINK DE VIDEO</w:t>
      </w:r>
    </w:p>
    <w:p w14:paraId="1AFF2F4F" w14:textId="7A6C02D7" w:rsidR="00C000A1" w:rsidRPr="00C000A1" w:rsidRDefault="001558D1" w:rsidP="00C000A1">
      <w:pPr>
        <w:spacing w:line="240" w:lineRule="atLeast"/>
        <w:rPr>
          <w:rFonts w:ascii="Montserrat" w:hAnsi="Montserrat"/>
          <w:bCs/>
          <w:lang w:eastAsia="es-MX"/>
        </w:rPr>
      </w:pPr>
      <w:hyperlink r:id="rId9" w:history="1">
        <w:r w:rsidR="00C000A1" w:rsidRPr="00F13FBC">
          <w:rPr>
            <w:rStyle w:val="Hipervnculo"/>
            <w:rFonts w:ascii="Montserrat" w:hAnsi="Montserrat"/>
            <w:bCs/>
            <w:lang w:eastAsia="es-MX"/>
          </w:rPr>
          <w:t>https://imssmx.sharepoint.com/:v:/s/comunicacionsocial/EXFOyWSOeFhItHc-9RhD4LEBPx3udARWGYpuLs-0IfN_lw?e=KWXcTa</w:t>
        </w:r>
      </w:hyperlink>
      <w:r w:rsidR="00C000A1">
        <w:rPr>
          <w:rFonts w:ascii="Montserrat" w:hAnsi="Montserrat"/>
          <w:bCs/>
          <w:lang w:eastAsia="es-MX"/>
        </w:rPr>
        <w:t xml:space="preserve"> </w:t>
      </w:r>
    </w:p>
    <w:sectPr w:rsidR="00C000A1" w:rsidRPr="00C000A1" w:rsidSect="00537609">
      <w:headerReference w:type="default" r:id="rId10"/>
      <w:footerReference w:type="default" r:id="rId11"/>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92088" w14:textId="77777777" w:rsidR="00D25562" w:rsidRDefault="00D25562">
      <w:r>
        <w:separator/>
      </w:r>
    </w:p>
  </w:endnote>
  <w:endnote w:type="continuationSeparator" w:id="0">
    <w:p w14:paraId="37090B9C" w14:textId="77777777" w:rsidR="00D25562" w:rsidRDefault="00D2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Mincho"/>
    <w:charset w:val="80"/>
    <w:family w:val="roman"/>
    <w:pitch w:val="variable"/>
    <w:sig w:usb0="00000000" w:usb1="2AC7FCFF" w:usb2="00000012" w:usb3="00000000" w:csb0="0002009F" w:csb1="00000000"/>
  </w:font>
  <w:font w:name="Lucida Grande">
    <w:charset w:val="00"/>
    <w:family w:val="auto"/>
    <w:pitch w:val="variable"/>
    <w:sig w:usb0="E1000AEF" w:usb1="5000A1FF" w:usb2="00000000" w:usb3="00000000" w:csb0="000001BF" w:csb1="00000000"/>
  </w:font>
  <w:font w:name="Montserrat">
    <w:altName w:val="Calibri"/>
    <w:charset w:val="00"/>
    <w:family w:val="auto"/>
    <w:pitch w:val="variable"/>
    <w:sig w:usb0="2000020F" w:usb1="00000003" w:usb2="00000000" w:usb3="00000000" w:csb0="00000197" w:csb1="00000000"/>
  </w:font>
  <w:font w:name="Montserrat Light">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77777777" w:rsidR="00B80987" w:rsidRDefault="00B80987" w:rsidP="00FF215C">
    <w:pPr>
      <w:pStyle w:val="Piedepgina"/>
      <w:ind w:left="-1276"/>
    </w:pPr>
    <w:r>
      <w:rPr>
        <w:noProof/>
        <w:lang w:eastAsia="es-MX"/>
      </w:rPr>
      <w:drawing>
        <wp:inline distT="0" distB="0" distL="0" distR="0" wp14:anchorId="16198566" wp14:editId="1196683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48DE6" w14:textId="77777777" w:rsidR="00D25562" w:rsidRDefault="00D25562">
      <w:r>
        <w:separator/>
      </w:r>
    </w:p>
  </w:footnote>
  <w:footnote w:type="continuationSeparator" w:id="0">
    <w:p w14:paraId="3D02BC3D" w14:textId="77777777" w:rsidR="00D25562" w:rsidRDefault="00D25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6B641902" w:rsidR="00B80987" w:rsidRDefault="00B80987" w:rsidP="00FF215C">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B80987" w:rsidRPr="005D5A3E" w:rsidRDefault="00B80987"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B80987" w:rsidRPr="00C0299D" w:rsidRDefault="00B80987" w:rsidP="00FF215C">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B80987" w:rsidRPr="005D5A3E" w:rsidRDefault="00B80987"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B80987" w:rsidRPr="00C0299D" w:rsidRDefault="00B80987" w:rsidP="00FF215C">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F808AA5"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3E3C"/>
    <w:multiLevelType w:val="hybridMultilevel"/>
    <w:tmpl w:val="7778A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B4549EA"/>
    <w:multiLevelType w:val="hybridMultilevel"/>
    <w:tmpl w:val="C6762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A554483"/>
    <w:multiLevelType w:val="hybridMultilevel"/>
    <w:tmpl w:val="37A08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30723164">
    <w:abstractNumId w:val="5"/>
  </w:num>
  <w:num w:numId="2" w16cid:durableId="1393426921">
    <w:abstractNumId w:val="3"/>
  </w:num>
  <w:num w:numId="3" w16cid:durableId="1659923864">
    <w:abstractNumId w:val="1"/>
  </w:num>
  <w:num w:numId="4" w16cid:durableId="1103499578">
    <w:abstractNumId w:val="2"/>
  </w:num>
  <w:num w:numId="5" w16cid:durableId="2069304309">
    <w:abstractNumId w:val="4"/>
  </w:num>
  <w:num w:numId="6" w16cid:durableId="2135754114">
    <w:abstractNumId w:val="6"/>
  </w:num>
  <w:num w:numId="7" w16cid:durableId="410783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95C"/>
    <w:rsid w:val="000000FA"/>
    <w:rsid w:val="000141AC"/>
    <w:rsid w:val="0002135A"/>
    <w:rsid w:val="00026BDD"/>
    <w:rsid w:val="00030120"/>
    <w:rsid w:val="00036EC6"/>
    <w:rsid w:val="00041960"/>
    <w:rsid w:val="0004739A"/>
    <w:rsid w:val="00053B1D"/>
    <w:rsid w:val="00056AD8"/>
    <w:rsid w:val="000629BE"/>
    <w:rsid w:val="000759B6"/>
    <w:rsid w:val="0009068E"/>
    <w:rsid w:val="00095A0F"/>
    <w:rsid w:val="000B063B"/>
    <w:rsid w:val="000C43E9"/>
    <w:rsid w:val="000C4BA2"/>
    <w:rsid w:val="000C7024"/>
    <w:rsid w:val="000D606A"/>
    <w:rsid w:val="000E45A9"/>
    <w:rsid w:val="000F10C6"/>
    <w:rsid w:val="000F6F99"/>
    <w:rsid w:val="00100CB1"/>
    <w:rsid w:val="00103935"/>
    <w:rsid w:val="00103A97"/>
    <w:rsid w:val="00105D07"/>
    <w:rsid w:val="00106A36"/>
    <w:rsid w:val="0012661D"/>
    <w:rsid w:val="00134BF6"/>
    <w:rsid w:val="001401C2"/>
    <w:rsid w:val="0014672B"/>
    <w:rsid w:val="0014694E"/>
    <w:rsid w:val="001507D2"/>
    <w:rsid w:val="001558D1"/>
    <w:rsid w:val="001610B8"/>
    <w:rsid w:val="00164426"/>
    <w:rsid w:val="001655E6"/>
    <w:rsid w:val="00166ADF"/>
    <w:rsid w:val="00167199"/>
    <w:rsid w:val="00197915"/>
    <w:rsid w:val="001A257C"/>
    <w:rsid w:val="001D342D"/>
    <w:rsid w:val="001E6000"/>
    <w:rsid w:val="001F0347"/>
    <w:rsid w:val="002271BA"/>
    <w:rsid w:val="002324E7"/>
    <w:rsid w:val="0023565D"/>
    <w:rsid w:val="00242F2C"/>
    <w:rsid w:val="00245759"/>
    <w:rsid w:val="00246FA4"/>
    <w:rsid w:val="00251E00"/>
    <w:rsid w:val="002640D8"/>
    <w:rsid w:val="002644A6"/>
    <w:rsid w:val="00274598"/>
    <w:rsid w:val="0029782A"/>
    <w:rsid w:val="002B6F2D"/>
    <w:rsid w:val="002E28AD"/>
    <w:rsid w:val="002E2EE0"/>
    <w:rsid w:val="002E556D"/>
    <w:rsid w:val="002F0662"/>
    <w:rsid w:val="002F7820"/>
    <w:rsid w:val="003040F0"/>
    <w:rsid w:val="00304EE0"/>
    <w:rsid w:val="003273A5"/>
    <w:rsid w:val="0033425A"/>
    <w:rsid w:val="003660C3"/>
    <w:rsid w:val="00366311"/>
    <w:rsid w:val="00373D53"/>
    <w:rsid w:val="00376655"/>
    <w:rsid w:val="0037790E"/>
    <w:rsid w:val="00382C1B"/>
    <w:rsid w:val="003938C4"/>
    <w:rsid w:val="00395553"/>
    <w:rsid w:val="00397EC1"/>
    <w:rsid w:val="003A2CAB"/>
    <w:rsid w:val="003B59B7"/>
    <w:rsid w:val="003C32FD"/>
    <w:rsid w:val="003C7C69"/>
    <w:rsid w:val="003D7F2A"/>
    <w:rsid w:val="003F0140"/>
    <w:rsid w:val="003F4924"/>
    <w:rsid w:val="003F68E6"/>
    <w:rsid w:val="003F6C48"/>
    <w:rsid w:val="00413F85"/>
    <w:rsid w:val="00415303"/>
    <w:rsid w:val="0041537A"/>
    <w:rsid w:val="00433331"/>
    <w:rsid w:val="00435859"/>
    <w:rsid w:val="004460AD"/>
    <w:rsid w:val="00450CAD"/>
    <w:rsid w:val="00467532"/>
    <w:rsid w:val="004C1BA7"/>
    <w:rsid w:val="004C67AB"/>
    <w:rsid w:val="00504D4A"/>
    <w:rsid w:val="00505176"/>
    <w:rsid w:val="00510F2A"/>
    <w:rsid w:val="00537609"/>
    <w:rsid w:val="00542697"/>
    <w:rsid w:val="00552A45"/>
    <w:rsid w:val="00561690"/>
    <w:rsid w:val="005720FD"/>
    <w:rsid w:val="0057281A"/>
    <w:rsid w:val="00583F1E"/>
    <w:rsid w:val="005905BB"/>
    <w:rsid w:val="00594E51"/>
    <w:rsid w:val="005A3B05"/>
    <w:rsid w:val="005B454E"/>
    <w:rsid w:val="005C2C7A"/>
    <w:rsid w:val="005D40F5"/>
    <w:rsid w:val="005D5A3E"/>
    <w:rsid w:val="005F3D20"/>
    <w:rsid w:val="00602942"/>
    <w:rsid w:val="00607008"/>
    <w:rsid w:val="006313DB"/>
    <w:rsid w:val="006418A9"/>
    <w:rsid w:val="00647ADC"/>
    <w:rsid w:val="00653ADC"/>
    <w:rsid w:val="00664FE3"/>
    <w:rsid w:val="00671877"/>
    <w:rsid w:val="00673C1D"/>
    <w:rsid w:val="00691E91"/>
    <w:rsid w:val="00692712"/>
    <w:rsid w:val="006A0A6C"/>
    <w:rsid w:val="006A6364"/>
    <w:rsid w:val="006B7681"/>
    <w:rsid w:val="006D1390"/>
    <w:rsid w:val="006D7460"/>
    <w:rsid w:val="006E2D7E"/>
    <w:rsid w:val="006F55CA"/>
    <w:rsid w:val="0072192F"/>
    <w:rsid w:val="00737BFD"/>
    <w:rsid w:val="0074297F"/>
    <w:rsid w:val="00766D5A"/>
    <w:rsid w:val="007709CA"/>
    <w:rsid w:val="00771120"/>
    <w:rsid w:val="00771F15"/>
    <w:rsid w:val="007819C4"/>
    <w:rsid w:val="007861A6"/>
    <w:rsid w:val="00790781"/>
    <w:rsid w:val="007914DA"/>
    <w:rsid w:val="00794AE5"/>
    <w:rsid w:val="007C4229"/>
    <w:rsid w:val="007C585F"/>
    <w:rsid w:val="007D701E"/>
    <w:rsid w:val="007E0046"/>
    <w:rsid w:val="007E07FF"/>
    <w:rsid w:val="007E1184"/>
    <w:rsid w:val="007E356E"/>
    <w:rsid w:val="007E3726"/>
    <w:rsid w:val="007F3CB6"/>
    <w:rsid w:val="00800562"/>
    <w:rsid w:val="0080708D"/>
    <w:rsid w:val="008177FB"/>
    <w:rsid w:val="00841AE4"/>
    <w:rsid w:val="008421F5"/>
    <w:rsid w:val="008521A5"/>
    <w:rsid w:val="00855A87"/>
    <w:rsid w:val="008710DD"/>
    <w:rsid w:val="00875F9A"/>
    <w:rsid w:val="00881600"/>
    <w:rsid w:val="008820E6"/>
    <w:rsid w:val="008A151D"/>
    <w:rsid w:val="008A5436"/>
    <w:rsid w:val="008D4692"/>
    <w:rsid w:val="008D4C9F"/>
    <w:rsid w:val="008D7B76"/>
    <w:rsid w:val="008D7CE2"/>
    <w:rsid w:val="008E2A76"/>
    <w:rsid w:val="008E7CB6"/>
    <w:rsid w:val="008F5FD4"/>
    <w:rsid w:val="008F7B22"/>
    <w:rsid w:val="00900064"/>
    <w:rsid w:val="00900EAC"/>
    <w:rsid w:val="00905353"/>
    <w:rsid w:val="00906B26"/>
    <w:rsid w:val="00934063"/>
    <w:rsid w:val="009530F8"/>
    <w:rsid w:val="009562EF"/>
    <w:rsid w:val="00956766"/>
    <w:rsid w:val="00960D07"/>
    <w:rsid w:val="0096489C"/>
    <w:rsid w:val="009704DC"/>
    <w:rsid w:val="00977FB5"/>
    <w:rsid w:val="00985BCE"/>
    <w:rsid w:val="009B0363"/>
    <w:rsid w:val="009C342A"/>
    <w:rsid w:val="009C5F17"/>
    <w:rsid w:val="009D530A"/>
    <w:rsid w:val="009F0101"/>
    <w:rsid w:val="009F3852"/>
    <w:rsid w:val="00A03162"/>
    <w:rsid w:val="00A0439B"/>
    <w:rsid w:val="00A07063"/>
    <w:rsid w:val="00A1123E"/>
    <w:rsid w:val="00A27FBF"/>
    <w:rsid w:val="00A77288"/>
    <w:rsid w:val="00A934F2"/>
    <w:rsid w:val="00AA22AA"/>
    <w:rsid w:val="00AA6D25"/>
    <w:rsid w:val="00AA7C93"/>
    <w:rsid w:val="00AC0CDF"/>
    <w:rsid w:val="00AD1E98"/>
    <w:rsid w:val="00AF5085"/>
    <w:rsid w:val="00B01FB0"/>
    <w:rsid w:val="00B03A86"/>
    <w:rsid w:val="00B13690"/>
    <w:rsid w:val="00B149E7"/>
    <w:rsid w:val="00B15C98"/>
    <w:rsid w:val="00B17A75"/>
    <w:rsid w:val="00B200F6"/>
    <w:rsid w:val="00B33494"/>
    <w:rsid w:val="00B54E2E"/>
    <w:rsid w:val="00B77A59"/>
    <w:rsid w:val="00B80987"/>
    <w:rsid w:val="00B901F0"/>
    <w:rsid w:val="00B95AA0"/>
    <w:rsid w:val="00BA2714"/>
    <w:rsid w:val="00BB3E83"/>
    <w:rsid w:val="00BB3F83"/>
    <w:rsid w:val="00BC52DD"/>
    <w:rsid w:val="00BE59C0"/>
    <w:rsid w:val="00BF7DF2"/>
    <w:rsid w:val="00C000A1"/>
    <w:rsid w:val="00C13178"/>
    <w:rsid w:val="00C13B0D"/>
    <w:rsid w:val="00C14C09"/>
    <w:rsid w:val="00C27201"/>
    <w:rsid w:val="00C27C98"/>
    <w:rsid w:val="00C3655C"/>
    <w:rsid w:val="00C41011"/>
    <w:rsid w:val="00C42626"/>
    <w:rsid w:val="00C458C8"/>
    <w:rsid w:val="00C45BFF"/>
    <w:rsid w:val="00C50FB3"/>
    <w:rsid w:val="00C73709"/>
    <w:rsid w:val="00C7467D"/>
    <w:rsid w:val="00C86D88"/>
    <w:rsid w:val="00C93572"/>
    <w:rsid w:val="00C971E5"/>
    <w:rsid w:val="00CA426B"/>
    <w:rsid w:val="00CC4C76"/>
    <w:rsid w:val="00CD5135"/>
    <w:rsid w:val="00CE7AF4"/>
    <w:rsid w:val="00D0295C"/>
    <w:rsid w:val="00D0773E"/>
    <w:rsid w:val="00D1449E"/>
    <w:rsid w:val="00D25562"/>
    <w:rsid w:val="00D464FF"/>
    <w:rsid w:val="00D46D67"/>
    <w:rsid w:val="00D476BF"/>
    <w:rsid w:val="00D64BAA"/>
    <w:rsid w:val="00D77495"/>
    <w:rsid w:val="00D777C9"/>
    <w:rsid w:val="00D80EC2"/>
    <w:rsid w:val="00D92F0A"/>
    <w:rsid w:val="00D93531"/>
    <w:rsid w:val="00DA0F34"/>
    <w:rsid w:val="00DA1122"/>
    <w:rsid w:val="00DA37B0"/>
    <w:rsid w:val="00DA7892"/>
    <w:rsid w:val="00DC0944"/>
    <w:rsid w:val="00DD5BCF"/>
    <w:rsid w:val="00DD5EBE"/>
    <w:rsid w:val="00DE57F4"/>
    <w:rsid w:val="00DE65C2"/>
    <w:rsid w:val="00E01EE6"/>
    <w:rsid w:val="00E12A79"/>
    <w:rsid w:val="00E2222B"/>
    <w:rsid w:val="00E235A8"/>
    <w:rsid w:val="00E3016F"/>
    <w:rsid w:val="00E322B7"/>
    <w:rsid w:val="00E52861"/>
    <w:rsid w:val="00E57583"/>
    <w:rsid w:val="00E757F8"/>
    <w:rsid w:val="00E77213"/>
    <w:rsid w:val="00E83B6E"/>
    <w:rsid w:val="00E9347E"/>
    <w:rsid w:val="00E97414"/>
    <w:rsid w:val="00EB6738"/>
    <w:rsid w:val="00ED7F8A"/>
    <w:rsid w:val="00EF765C"/>
    <w:rsid w:val="00F0441F"/>
    <w:rsid w:val="00F07155"/>
    <w:rsid w:val="00F20635"/>
    <w:rsid w:val="00F23B22"/>
    <w:rsid w:val="00F33906"/>
    <w:rsid w:val="00F3409D"/>
    <w:rsid w:val="00F3774E"/>
    <w:rsid w:val="00F47488"/>
    <w:rsid w:val="00F51B03"/>
    <w:rsid w:val="00F86C89"/>
    <w:rsid w:val="00FB609B"/>
    <w:rsid w:val="00FC1249"/>
    <w:rsid w:val="00FC252C"/>
    <w:rsid w:val="00FC54C7"/>
    <w:rsid w:val="00FD1B58"/>
    <w:rsid w:val="00FF1955"/>
    <w:rsid w:val="00FF215C"/>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4F169E"/>
  <w15:docId w15:val="{3D324529-26D0-428F-8F9A-954F267B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nSmvxFH64xlixDY77RIElNoCvKETDm0p?usp=sha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mssmx.sharepoint.com/:v:/s/comunicacionsocial/EXFOyWSOeFhItHc-9RhD4LEBPx3udARWGYpuLs-0IfN_lw?e=KWXcT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1265D-3104-44B9-AD75-6027338E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3306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dc:description/>
  <cp:lastModifiedBy>Luz Maria Rico Jardon</cp:lastModifiedBy>
  <cp:revision>2</cp:revision>
  <dcterms:created xsi:type="dcterms:W3CDTF">2023-08-31T15:08:00Z</dcterms:created>
  <dcterms:modified xsi:type="dcterms:W3CDTF">2023-08-31T15:08:00Z</dcterms:modified>
</cp:coreProperties>
</file>