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C330A">
        <w:rPr>
          <w:rFonts w:ascii="Montserrat" w:hAnsi="Montserrat"/>
          <w:b/>
          <w:color w:val="134E39"/>
        </w:rPr>
        <w:t>BOLETÍN DE PRENSA</w:t>
      </w:r>
    </w:p>
    <w:p w14:paraId="2CDCEE8E" w14:textId="625B1E31" w:rsidR="00D0295C" w:rsidRPr="00DC330A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>Ciudad de México</w:t>
      </w:r>
      <w:r w:rsidR="00D0295C" w:rsidRPr="00DC330A">
        <w:rPr>
          <w:rFonts w:ascii="Montserrat" w:hAnsi="Montserrat"/>
          <w:sz w:val="20"/>
          <w:szCs w:val="20"/>
        </w:rPr>
        <w:t xml:space="preserve">, </w:t>
      </w:r>
      <w:r w:rsidR="0058029C">
        <w:rPr>
          <w:rFonts w:ascii="Montserrat" w:hAnsi="Montserrat"/>
          <w:sz w:val="20"/>
          <w:szCs w:val="20"/>
        </w:rPr>
        <w:t>viernes</w:t>
      </w:r>
      <w:r w:rsidR="00AC72C0">
        <w:rPr>
          <w:rFonts w:ascii="Montserrat" w:hAnsi="Montserrat"/>
          <w:sz w:val="20"/>
          <w:szCs w:val="20"/>
        </w:rPr>
        <w:t xml:space="preserve"> </w:t>
      </w:r>
      <w:r w:rsidR="0058029C">
        <w:rPr>
          <w:rFonts w:ascii="Montserrat" w:hAnsi="Montserrat"/>
          <w:sz w:val="20"/>
          <w:szCs w:val="20"/>
        </w:rPr>
        <w:t>11</w:t>
      </w:r>
      <w:r w:rsidR="003D26C4">
        <w:rPr>
          <w:rFonts w:ascii="Montserrat" w:hAnsi="Montserrat"/>
          <w:sz w:val="20"/>
          <w:szCs w:val="20"/>
        </w:rPr>
        <w:t xml:space="preserve"> </w:t>
      </w:r>
      <w:r w:rsidR="00DC330A">
        <w:rPr>
          <w:rFonts w:ascii="Montserrat" w:hAnsi="Montserrat"/>
          <w:sz w:val="20"/>
          <w:szCs w:val="20"/>
        </w:rPr>
        <w:t xml:space="preserve">de agosto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32B8770F" w14:textId="615FAB5D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C91650">
        <w:rPr>
          <w:rFonts w:ascii="Montserrat" w:hAnsi="Montserrat"/>
          <w:sz w:val="20"/>
          <w:szCs w:val="20"/>
          <w:lang w:val="es-MX"/>
        </w:rPr>
        <w:t>395</w:t>
      </w:r>
      <w:r w:rsidR="009C5F17" w:rsidRPr="00DC330A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Pr="00483FD2" w:rsidRDefault="009D31FC" w:rsidP="00F02078">
      <w:pPr>
        <w:spacing w:line="240" w:lineRule="atLeast"/>
        <w:jc w:val="both"/>
        <w:rPr>
          <w:rFonts w:ascii="Montserrat" w:hAnsi="Montserrat"/>
          <w:b/>
          <w:bCs/>
          <w:szCs w:val="20"/>
        </w:rPr>
      </w:pPr>
    </w:p>
    <w:p w14:paraId="4DC878FE" w14:textId="0869A1A9" w:rsidR="00A51073" w:rsidRPr="00A81B8D" w:rsidRDefault="00A81B8D" w:rsidP="00A81B8D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 w:rsidRPr="00A81B8D">
        <w:rPr>
          <w:rFonts w:ascii="Montserrat" w:hAnsi="Montserrat"/>
          <w:b/>
          <w:bCs/>
          <w:sz w:val="30"/>
          <w:szCs w:val="30"/>
          <w:lang w:val="es-MX"/>
        </w:rPr>
        <w:t xml:space="preserve">Suma IMSS 2.9 millones de atenciones </w:t>
      </w:r>
      <w:r w:rsidR="00131C8B">
        <w:rPr>
          <w:rFonts w:ascii="Montserrat" w:hAnsi="Montserrat"/>
          <w:b/>
          <w:bCs/>
          <w:sz w:val="30"/>
          <w:szCs w:val="30"/>
          <w:lang w:val="es-MX"/>
        </w:rPr>
        <w:t>durante 2023</w:t>
      </w:r>
      <w:r w:rsidRPr="00A81B8D">
        <w:rPr>
          <w:rFonts w:ascii="Montserrat" w:hAnsi="Montserrat"/>
          <w:b/>
          <w:bCs/>
          <w:sz w:val="30"/>
          <w:szCs w:val="30"/>
          <w:lang w:val="es-MX"/>
        </w:rPr>
        <w:t xml:space="preserve"> con Jornadas Extraordinarias de Continuidad de Servicios de Salud</w:t>
      </w:r>
    </w:p>
    <w:p w14:paraId="642C1E6F" w14:textId="77777777" w:rsidR="00A81B8D" w:rsidRPr="00541E64" w:rsidRDefault="00A81B8D" w:rsidP="00A81B8D">
      <w:pPr>
        <w:spacing w:line="240" w:lineRule="atLeast"/>
        <w:rPr>
          <w:rFonts w:ascii="Montserrat" w:hAnsi="Montserrat"/>
          <w:b/>
          <w:bCs/>
          <w:lang w:val="es-MX"/>
        </w:rPr>
      </w:pPr>
    </w:p>
    <w:p w14:paraId="781BA607" w14:textId="304BFA2E" w:rsidR="001E3038" w:rsidRDefault="00A81B8D" w:rsidP="00FA1ED0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131C8B">
        <w:rPr>
          <w:rFonts w:ascii="Montserrat" w:hAnsi="Montserrat"/>
          <w:b/>
          <w:sz w:val="20"/>
        </w:rPr>
        <w:t xml:space="preserve">El director general del Seguro Social, Zoé Robledo, indicó que </w:t>
      </w:r>
      <w:r w:rsidR="00131C8B" w:rsidRPr="00131C8B">
        <w:rPr>
          <w:rFonts w:ascii="Montserrat" w:hAnsi="Montserrat"/>
          <w:b/>
          <w:sz w:val="20"/>
        </w:rPr>
        <w:t>d</w:t>
      </w:r>
      <w:r w:rsidR="001E3038" w:rsidRPr="00131C8B">
        <w:rPr>
          <w:rFonts w:ascii="Montserrat" w:hAnsi="Montserrat"/>
          <w:b/>
          <w:sz w:val="20"/>
        </w:rPr>
        <w:t xml:space="preserve">el 4 al 6 de agosto se realizó la decimoquinta </w:t>
      </w:r>
      <w:r w:rsidR="00131C8B">
        <w:rPr>
          <w:rFonts w:ascii="Montserrat" w:hAnsi="Montserrat"/>
          <w:b/>
          <w:sz w:val="20"/>
        </w:rPr>
        <w:t>j</w:t>
      </w:r>
      <w:r w:rsidR="001E3038" w:rsidRPr="00131C8B">
        <w:rPr>
          <w:rFonts w:ascii="Montserrat" w:hAnsi="Montserrat"/>
          <w:b/>
          <w:sz w:val="20"/>
        </w:rPr>
        <w:t xml:space="preserve">ornada </w:t>
      </w:r>
      <w:r w:rsidR="00131C8B">
        <w:rPr>
          <w:rFonts w:ascii="Montserrat" w:hAnsi="Montserrat"/>
          <w:b/>
          <w:sz w:val="20"/>
        </w:rPr>
        <w:t xml:space="preserve">en </w:t>
      </w:r>
      <w:r w:rsidR="001E3038" w:rsidRPr="00131C8B">
        <w:rPr>
          <w:rFonts w:ascii="Montserrat" w:hAnsi="Montserrat"/>
          <w:b/>
          <w:sz w:val="20"/>
        </w:rPr>
        <w:t xml:space="preserve">donde se </w:t>
      </w:r>
      <w:r w:rsidR="0086767D">
        <w:rPr>
          <w:rFonts w:ascii="Montserrat" w:hAnsi="Montserrat"/>
          <w:b/>
          <w:sz w:val="20"/>
        </w:rPr>
        <w:t>realizaron</w:t>
      </w:r>
      <w:r w:rsidR="001E3038" w:rsidRPr="00131C8B">
        <w:rPr>
          <w:rFonts w:ascii="Montserrat" w:hAnsi="Montserrat"/>
          <w:b/>
          <w:sz w:val="20"/>
        </w:rPr>
        <w:t xml:space="preserve"> 200 mil 196 atenciones</w:t>
      </w:r>
    </w:p>
    <w:p w14:paraId="5A193B4D" w14:textId="13BD6469" w:rsidR="00131C8B" w:rsidRDefault="00131C8B" w:rsidP="00131C8B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Indicó</w:t>
      </w:r>
      <w:r w:rsidRPr="00131C8B">
        <w:rPr>
          <w:rFonts w:ascii="Montserrat" w:hAnsi="Montserrat"/>
          <w:b/>
          <w:sz w:val="20"/>
        </w:rPr>
        <w:t xml:space="preserve"> que se desarrollaron 97 mil 978 Consultas de Medicina Familiar, 70 mil 446 detecciones de enfermedades prioritarias, 24 mil 235 Consultas de Especialidad, </w:t>
      </w:r>
      <w:r w:rsidRPr="009C314E">
        <w:rPr>
          <w:rFonts w:ascii="Montserrat" w:hAnsi="Montserrat"/>
          <w:b/>
          <w:sz w:val="20"/>
        </w:rPr>
        <w:t>4 mil</w:t>
      </w:r>
      <w:r w:rsidR="00670F88" w:rsidRPr="009C314E">
        <w:rPr>
          <w:rFonts w:ascii="Montserrat" w:hAnsi="Montserrat"/>
          <w:b/>
          <w:sz w:val="20"/>
        </w:rPr>
        <w:t xml:space="preserve"> 494</w:t>
      </w:r>
      <w:r w:rsidRPr="00131C8B">
        <w:rPr>
          <w:rFonts w:ascii="Montserrat" w:hAnsi="Montserrat"/>
          <w:b/>
          <w:sz w:val="20"/>
        </w:rPr>
        <w:t xml:space="preserve"> Estudios Auxiliares de Diagnóstico y Tratamiento, 3 mil 18 cirugías y 25 trasplantes</w:t>
      </w:r>
    </w:p>
    <w:p w14:paraId="2EAC9905" w14:textId="77777777" w:rsidR="00131C8B" w:rsidRPr="00131C8B" w:rsidRDefault="00131C8B" w:rsidP="00131C8B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3935F5ED" w14:textId="4DAECDAA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El director general del Instituto Mexicano del Seguro Social (IMSS), Zoé Robledo, informó que se han realizado 2.9 millones de atenciones a nivel nacional </w:t>
      </w:r>
      <w:r w:rsidR="001E3038">
        <w:rPr>
          <w:rFonts w:ascii="Montserrat" w:hAnsi="Montserrat"/>
          <w:sz w:val="22"/>
          <w:szCs w:val="22"/>
        </w:rPr>
        <w:t xml:space="preserve">en lo que va del año, </w:t>
      </w:r>
      <w:r w:rsidRPr="001E3038">
        <w:rPr>
          <w:rFonts w:ascii="Montserrat" w:hAnsi="Montserrat"/>
          <w:sz w:val="22"/>
          <w:szCs w:val="22"/>
        </w:rPr>
        <w:t>a través de las 15 Jornadas Extraordinarias de Continuidad de Servicios de Salud</w:t>
      </w:r>
      <w:r w:rsidR="001E3038">
        <w:rPr>
          <w:rFonts w:ascii="Montserrat" w:hAnsi="Montserrat"/>
          <w:sz w:val="22"/>
          <w:szCs w:val="22"/>
        </w:rPr>
        <w:t xml:space="preserve"> 2023</w:t>
      </w:r>
      <w:r w:rsidRPr="001E3038">
        <w:rPr>
          <w:rFonts w:ascii="Montserrat" w:hAnsi="Montserrat"/>
          <w:sz w:val="22"/>
          <w:szCs w:val="22"/>
        </w:rPr>
        <w:t xml:space="preserve">, lo cual permitirá tener buenos resultados </w:t>
      </w:r>
      <w:r w:rsidR="001E3038">
        <w:rPr>
          <w:rFonts w:ascii="Montserrat" w:hAnsi="Montserrat"/>
          <w:sz w:val="22"/>
          <w:szCs w:val="22"/>
        </w:rPr>
        <w:t xml:space="preserve">para este periodo </w:t>
      </w:r>
      <w:r w:rsidRPr="001E3038">
        <w:rPr>
          <w:rFonts w:ascii="Montserrat" w:hAnsi="Montserrat"/>
          <w:sz w:val="22"/>
          <w:szCs w:val="22"/>
        </w:rPr>
        <w:t>como se tuvieron en 2022.</w:t>
      </w:r>
    </w:p>
    <w:p w14:paraId="36E8A230" w14:textId="77777777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DFE5806" w14:textId="6DC97B91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Refirió que del 4 al 6 de agosto se realizó la decimoquinta Jornada Extraordinaria de Continuidad de Servicios de Salud, en donde se tenían programadas 163 mil atenciones médicas</w:t>
      </w:r>
      <w:r w:rsidR="0086767D">
        <w:rPr>
          <w:rFonts w:ascii="Montserrat" w:hAnsi="Montserrat"/>
          <w:sz w:val="22"/>
          <w:szCs w:val="22"/>
        </w:rPr>
        <w:t>,</w:t>
      </w:r>
      <w:r w:rsidRPr="001E3038">
        <w:rPr>
          <w:rFonts w:ascii="Montserrat" w:hAnsi="Montserrat"/>
          <w:sz w:val="22"/>
          <w:szCs w:val="22"/>
        </w:rPr>
        <w:t xml:space="preserve"> pero se superó la meta un 23 por ciento y se llegó a 200 mil 196. </w:t>
      </w:r>
    </w:p>
    <w:p w14:paraId="6182D42A" w14:textId="77777777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4913E0C" w14:textId="6390FDA6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Zoé Robledo subrayó que se desarrollaron 97 mil 978 Consultas de Medicina Familiar, 70 mil 446 detecciones de enfermedades prioritarias, 24 mil 235 Consultas de Especialidad, </w:t>
      </w:r>
      <w:r w:rsidRPr="009C314E">
        <w:rPr>
          <w:rFonts w:ascii="Montserrat" w:hAnsi="Montserrat"/>
          <w:sz w:val="22"/>
          <w:szCs w:val="22"/>
        </w:rPr>
        <w:t>4 mil</w:t>
      </w:r>
      <w:r w:rsidR="00670F88" w:rsidRPr="009C314E">
        <w:rPr>
          <w:rFonts w:ascii="Montserrat" w:hAnsi="Montserrat"/>
          <w:sz w:val="22"/>
          <w:szCs w:val="22"/>
        </w:rPr>
        <w:t xml:space="preserve"> 494</w:t>
      </w:r>
      <w:r w:rsidRPr="001E3038">
        <w:rPr>
          <w:rFonts w:ascii="Montserrat" w:hAnsi="Montserrat"/>
          <w:sz w:val="22"/>
          <w:szCs w:val="22"/>
        </w:rPr>
        <w:t xml:space="preserve"> Estudios Auxiliares de Diagnóstico y Tratamiento, 3 mil 18 cirugías y 25 trasplantes, de los cuales fueron 14 de riñón, dos de córnea, tres de hígado, uno de corazón y cinco de células hematopoyéticas. </w:t>
      </w:r>
    </w:p>
    <w:p w14:paraId="230612F3" w14:textId="77777777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5EAC818" w14:textId="623BEF50" w:rsidR="00483FD2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El director general del IMSS recordó que durante la pandemia de COVID-19 en todo el mundo se di</w:t>
      </w:r>
      <w:r w:rsidR="0086767D">
        <w:rPr>
          <w:rFonts w:ascii="Montserrat" w:hAnsi="Montserrat"/>
          <w:sz w:val="22"/>
          <w:szCs w:val="22"/>
        </w:rPr>
        <w:t>sminuyeron el número de atenciones médicas</w:t>
      </w:r>
      <w:r w:rsidRPr="001E3038">
        <w:rPr>
          <w:rFonts w:ascii="Montserrat" w:hAnsi="Montserrat"/>
          <w:sz w:val="22"/>
          <w:szCs w:val="22"/>
        </w:rPr>
        <w:t xml:space="preserve">, consultas y cirugías; sin embargo, a través de esta estrategia institucional </w:t>
      </w:r>
      <w:r w:rsidR="007C5A93" w:rsidRPr="001E3038">
        <w:rPr>
          <w:rFonts w:ascii="Montserrat" w:hAnsi="Montserrat"/>
          <w:sz w:val="22"/>
          <w:szCs w:val="22"/>
        </w:rPr>
        <w:t xml:space="preserve">el Instituto avanza </w:t>
      </w:r>
      <w:r w:rsidRPr="001E3038">
        <w:rPr>
          <w:rFonts w:ascii="Montserrat" w:hAnsi="Montserrat"/>
          <w:sz w:val="22"/>
          <w:szCs w:val="22"/>
        </w:rPr>
        <w:t xml:space="preserve">desde el año pasado </w:t>
      </w:r>
      <w:r w:rsidR="007C5A93" w:rsidRPr="001E3038">
        <w:rPr>
          <w:rFonts w:ascii="Montserrat" w:hAnsi="Montserrat"/>
          <w:sz w:val="22"/>
          <w:szCs w:val="22"/>
        </w:rPr>
        <w:t>en la recuperación de los servicios médicos.</w:t>
      </w:r>
    </w:p>
    <w:p w14:paraId="624B65FB" w14:textId="77777777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EFDDBC0" w14:textId="27CDDD8C" w:rsidR="007C5A93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Durante la </w:t>
      </w:r>
      <w:r w:rsidR="0086767D">
        <w:rPr>
          <w:rFonts w:ascii="Montserrat" w:hAnsi="Montserrat"/>
          <w:sz w:val="22"/>
          <w:szCs w:val="22"/>
        </w:rPr>
        <w:t>decimoquinta</w:t>
      </w:r>
      <w:r w:rsidRPr="001E3038">
        <w:rPr>
          <w:rFonts w:ascii="Montserrat" w:hAnsi="Montserrat"/>
          <w:sz w:val="22"/>
          <w:szCs w:val="22"/>
        </w:rPr>
        <w:t xml:space="preserve"> Jornada Extraordinaria de Continuidad de Servicios de Salud de 2023, los Órganos de Operación Administrativa Desconcentrada (OOAD) del IMSS tuvieron un total de 190 mil 396 atenciones a nivel nacional, mientras que las Unidades Médicas de Alta Especialidad (UMAE) lograron 9 mil 775 servicios. </w:t>
      </w:r>
    </w:p>
    <w:p w14:paraId="73399A78" w14:textId="77777777" w:rsidR="007C5A93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19440C1" w14:textId="244E1FAB" w:rsidR="00A81B8D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Los OOAD del Seguro Social con mayores acciones realizadas fueron: Puebla con 14 mil 480, Estado de México Oriente con 14 mil 276, Nuevo León con 13 mil 385, Ciudad de México Sur con 13 mil 167 y Ciudad de México Norte con 13 mil 64. </w:t>
      </w:r>
    </w:p>
    <w:p w14:paraId="4B918E30" w14:textId="77777777" w:rsidR="007C5A93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A08B37C" w14:textId="34C75932" w:rsidR="007C5A93" w:rsidRPr="001E3038" w:rsidRDefault="007C5A93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 xml:space="preserve">En tanto las UMAE con más acciones fueron: Hospital de Especialidades del Centro Médico Nacional (CMN) Siglo XXI con 2 mil 960, Hospital de Especialidades del CMN La </w:t>
      </w:r>
      <w:r w:rsidRPr="001E3038">
        <w:rPr>
          <w:rFonts w:ascii="Montserrat" w:hAnsi="Montserrat"/>
          <w:sz w:val="22"/>
          <w:szCs w:val="22"/>
        </w:rPr>
        <w:lastRenderedPageBreak/>
        <w:t xml:space="preserve">Raza con mil 260, Hospital General del CMN La Raza con 903, Hospital de Trauma y Ortopedia de Magdalena de </w:t>
      </w:r>
      <w:r w:rsidR="001E3038" w:rsidRPr="001E3038">
        <w:rPr>
          <w:rFonts w:ascii="Montserrat" w:hAnsi="Montserrat"/>
          <w:sz w:val="22"/>
          <w:szCs w:val="22"/>
        </w:rPr>
        <w:t>l</w:t>
      </w:r>
      <w:r w:rsidRPr="001E3038">
        <w:rPr>
          <w:rFonts w:ascii="Montserrat" w:hAnsi="Montserrat"/>
          <w:sz w:val="22"/>
          <w:szCs w:val="22"/>
        </w:rPr>
        <w:t xml:space="preserve">as Salinas con 797 y Hospital de Especialidades Torreón con 682. </w:t>
      </w:r>
    </w:p>
    <w:p w14:paraId="2F84D52D" w14:textId="77777777" w:rsidR="00A81B8D" w:rsidRPr="001E3038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EC431C5" w14:textId="038176B3" w:rsidR="001E3038" w:rsidRPr="001E3038" w:rsidRDefault="001E3038" w:rsidP="001E303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El Instituto alcanzó el 62.5 por ciento de las metas previstas para 2023 con la realización de la decimoquinta Jornada Extraordinaria de Continuidad de Servicios de S</w:t>
      </w:r>
      <w:r w:rsidR="00131C8B">
        <w:rPr>
          <w:rFonts w:ascii="Montserrat" w:hAnsi="Montserrat"/>
          <w:sz w:val="22"/>
          <w:szCs w:val="22"/>
        </w:rPr>
        <w:t xml:space="preserve">alud, gracias al esfuerzo de todo el personal de salud involucrado en el servicio eficiente a los derechohabientes. </w:t>
      </w:r>
    </w:p>
    <w:p w14:paraId="17B60CDD" w14:textId="77777777" w:rsidR="001E3038" w:rsidRPr="001E3038" w:rsidRDefault="001E3038" w:rsidP="001E303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E1839E6" w14:textId="2EC2DCC4" w:rsidR="001E3038" w:rsidRPr="001E3038" w:rsidRDefault="001E3038" w:rsidP="001E303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El Seguro Social ha programado 24 jornadas de continuidad para este año, con la finalidad de beneficiar al mayor número de derechohabientes que requieren una atención médica</w:t>
      </w:r>
      <w:r w:rsidR="0086767D">
        <w:rPr>
          <w:rFonts w:ascii="Montserrat" w:hAnsi="Montserrat"/>
          <w:sz w:val="22"/>
          <w:szCs w:val="22"/>
        </w:rPr>
        <w:t xml:space="preserve"> oportuna </w:t>
      </w:r>
      <w:r w:rsidRPr="001E3038">
        <w:rPr>
          <w:rFonts w:ascii="Montserrat" w:hAnsi="Montserrat"/>
          <w:sz w:val="22"/>
          <w:szCs w:val="22"/>
        </w:rPr>
        <w:t xml:space="preserve">y con sentido humano. </w:t>
      </w:r>
    </w:p>
    <w:p w14:paraId="42720E90" w14:textId="77777777" w:rsidR="001E3038" w:rsidRPr="001E3038" w:rsidRDefault="001E3038" w:rsidP="001E303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5F2E782" w14:textId="77777777" w:rsidR="00A81B8D" w:rsidRPr="00DC330A" w:rsidRDefault="00A81B8D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3ADE3E13" w:rsidR="005C6549" w:rsidRDefault="00E655A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C330A">
        <w:rPr>
          <w:rFonts w:ascii="Montserrat" w:hAnsi="Montserrat"/>
          <w:b/>
          <w:bCs/>
          <w:lang w:eastAsia="es-MX"/>
        </w:rPr>
        <w:t>--o0</w:t>
      </w:r>
      <w:r w:rsidR="002A3E84">
        <w:rPr>
          <w:rFonts w:ascii="Montserrat" w:hAnsi="Montserrat"/>
          <w:b/>
          <w:bCs/>
          <w:lang w:eastAsia="es-MX"/>
        </w:rPr>
        <w:t>o---</w:t>
      </w:r>
    </w:p>
    <w:p w14:paraId="6D137375" w14:textId="77777777" w:rsidR="00C91650" w:rsidRDefault="00C91650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814E1AC" w14:textId="77777777" w:rsidR="00C91650" w:rsidRDefault="00C91650" w:rsidP="00C91650">
      <w:r>
        <w:t>LINK DE FOTOS</w:t>
      </w:r>
    </w:p>
    <w:p w14:paraId="64227154" w14:textId="77777777" w:rsidR="00C91650" w:rsidRDefault="002D5F06" w:rsidP="00C91650">
      <w:hyperlink r:id="rId7" w:history="1">
        <w:r w:rsidR="00C91650" w:rsidRPr="00CB32AF">
          <w:rPr>
            <w:rStyle w:val="Hipervnculo"/>
          </w:rPr>
          <w:t>https://drive.google.com/drive/folders/1LSvc9ItRY4Zu7IY9o0eEwl_KYH8lmVn7?usp=sharing</w:t>
        </w:r>
      </w:hyperlink>
      <w:r w:rsidR="00C91650">
        <w:t xml:space="preserve"> </w:t>
      </w:r>
    </w:p>
    <w:p w14:paraId="1862884C" w14:textId="77777777" w:rsidR="00C91650" w:rsidRDefault="00C91650" w:rsidP="00C91650"/>
    <w:p w14:paraId="17138ADA" w14:textId="77777777" w:rsidR="00C91650" w:rsidRDefault="00C91650" w:rsidP="00C91650">
      <w:r>
        <w:t>LINK DE VIDEO</w:t>
      </w:r>
    </w:p>
    <w:p w14:paraId="1E413EDA" w14:textId="63C28C5C" w:rsidR="00C91650" w:rsidRDefault="002D5F06" w:rsidP="00C91650">
      <w:pPr>
        <w:spacing w:line="240" w:lineRule="atLeast"/>
      </w:pPr>
      <w:hyperlink r:id="rId8" w:history="1">
        <w:r w:rsidR="00C91650" w:rsidRPr="00CB32AF">
          <w:rPr>
            <w:rStyle w:val="Hipervnculo"/>
          </w:rPr>
          <w:t>https://imssmx.sharepoint.com/:v:/s/comunicacionsocial/ETdR0Hzk2lhPj6TAKb_VwrwBnwjCb13DDXqjBcZhy7yNgw?e=TwE801</w:t>
        </w:r>
      </w:hyperlink>
    </w:p>
    <w:p w14:paraId="398F83FB" w14:textId="77777777" w:rsidR="00C91650" w:rsidRDefault="00C91650" w:rsidP="00C9165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1A4F52A" w14:textId="6939389E" w:rsidR="00402FE4" w:rsidRDefault="00402FE4" w:rsidP="00402FE4">
      <w:pPr>
        <w:rPr>
          <w:b/>
        </w:rPr>
      </w:pPr>
    </w:p>
    <w:sectPr w:rsidR="00402FE4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D5066" w14:textId="77777777" w:rsidR="000556F8" w:rsidRDefault="000556F8">
      <w:r>
        <w:separator/>
      </w:r>
    </w:p>
  </w:endnote>
  <w:endnote w:type="continuationSeparator" w:id="0">
    <w:p w14:paraId="0BA53A3E" w14:textId="77777777" w:rsidR="000556F8" w:rsidRDefault="00055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E0727" w14:textId="77777777" w:rsidR="000556F8" w:rsidRDefault="000556F8">
      <w:r>
        <w:separator/>
      </w:r>
    </w:p>
  </w:footnote>
  <w:footnote w:type="continuationSeparator" w:id="0">
    <w:p w14:paraId="673F1081" w14:textId="77777777" w:rsidR="000556F8" w:rsidRDefault="000556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3F4D8C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EC5CC5"/>
    <w:multiLevelType w:val="hybridMultilevel"/>
    <w:tmpl w:val="70944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880985">
    <w:abstractNumId w:val="6"/>
  </w:num>
  <w:num w:numId="2" w16cid:durableId="1846431693">
    <w:abstractNumId w:val="4"/>
  </w:num>
  <w:num w:numId="3" w16cid:durableId="419059841">
    <w:abstractNumId w:val="1"/>
  </w:num>
  <w:num w:numId="4" w16cid:durableId="1414426592">
    <w:abstractNumId w:val="3"/>
  </w:num>
  <w:num w:numId="5" w16cid:durableId="584188142">
    <w:abstractNumId w:val="7"/>
  </w:num>
  <w:num w:numId="6" w16cid:durableId="854928059">
    <w:abstractNumId w:val="0"/>
  </w:num>
  <w:num w:numId="7" w16cid:durableId="252516968">
    <w:abstractNumId w:val="5"/>
  </w:num>
  <w:num w:numId="8" w16cid:durableId="2125441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23E6"/>
    <w:rsid w:val="00030120"/>
    <w:rsid w:val="00036F5F"/>
    <w:rsid w:val="0004176A"/>
    <w:rsid w:val="00050130"/>
    <w:rsid w:val="00052F8E"/>
    <w:rsid w:val="00053B1D"/>
    <w:rsid w:val="000556F8"/>
    <w:rsid w:val="000629BE"/>
    <w:rsid w:val="00063974"/>
    <w:rsid w:val="0006504D"/>
    <w:rsid w:val="000759B6"/>
    <w:rsid w:val="000855E7"/>
    <w:rsid w:val="0009068E"/>
    <w:rsid w:val="000917CF"/>
    <w:rsid w:val="00093FC9"/>
    <w:rsid w:val="00097F37"/>
    <w:rsid w:val="000B063B"/>
    <w:rsid w:val="000B6B34"/>
    <w:rsid w:val="000C43E9"/>
    <w:rsid w:val="000C4BA2"/>
    <w:rsid w:val="000C7024"/>
    <w:rsid w:val="000E1740"/>
    <w:rsid w:val="000F10C6"/>
    <w:rsid w:val="000F6F99"/>
    <w:rsid w:val="00100CB1"/>
    <w:rsid w:val="001026E4"/>
    <w:rsid w:val="00103935"/>
    <w:rsid w:val="00103A97"/>
    <w:rsid w:val="00106A36"/>
    <w:rsid w:val="00114DCA"/>
    <w:rsid w:val="0012661D"/>
    <w:rsid w:val="00131C8B"/>
    <w:rsid w:val="00136F30"/>
    <w:rsid w:val="0014672B"/>
    <w:rsid w:val="00154920"/>
    <w:rsid w:val="00164426"/>
    <w:rsid w:val="00166ADF"/>
    <w:rsid w:val="00167ABE"/>
    <w:rsid w:val="00171EA8"/>
    <w:rsid w:val="00184252"/>
    <w:rsid w:val="001956B8"/>
    <w:rsid w:val="00197915"/>
    <w:rsid w:val="001A257C"/>
    <w:rsid w:val="001A57A5"/>
    <w:rsid w:val="001D1619"/>
    <w:rsid w:val="001E3038"/>
    <w:rsid w:val="001E3E78"/>
    <w:rsid w:val="001E6000"/>
    <w:rsid w:val="001F7A58"/>
    <w:rsid w:val="00214707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A3E84"/>
    <w:rsid w:val="002A7BAB"/>
    <w:rsid w:val="002D5F06"/>
    <w:rsid w:val="002E17BB"/>
    <w:rsid w:val="002E2EE0"/>
    <w:rsid w:val="002E556D"/>
    <w:rsid w:val="002F7820"/>
    <w:rsid w:val="0030081D"/>
    <w:rsid w:val="003040F0"/>
    <w:rsid w:val="0031180D"/>
    <w:rsid w:val="00323EC0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0553"/>
    <w:rsid w:val="003B4D20"/>
    <w:rsid w:val="003B59B7"/>
    <w:rsid w:val="003B779A"/>
    <w:rsid w:val="003C4B39"/>
    <w:rsid w:val="003C7C69"/>
    <w:rsid w:val="003D26C4"/>
    <w:rsid w:val="003D7F2A"/>
    <w:rsid w:val="003F0140"/>
    <w:rsid w:val="003F4924"/>
    <w:rsid w:val="003F68E6"/>
    <w:rsid w:val="003F6C48"/>
    <w:rsid w:val="003F7942"/>
    <w:rsid w:val="00401474"/>
    <w:rsid w:val="00402FE4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83FD2"/>
    <w:rsid w:val="00496DEB"/>
    <w:rsid w:val="004B7224"/>
    <w:rsid w:val="004C1BA7"/>
    <w:rsid w:val="004C67AB"/>
    <w:rsid w:val="004D7C58"/>
    <w:rsid w:val="004E1472"/>
    <w:rsid w:val="00504D4A"/>
    <w:rsid w:val="00507017"/>
    <w:rsid w:val="00510F2A"/>
    <w:rsid w:val="005202BA"/>
    <w:rsid w:val="00525C77"/>
    <w:rsid w:val="00533CB5"/>
    <w:rsid w:val="00537609"/>
    <w:rsid w:val="00541E64"/>
    <w:rsid w:val="00546D08"/>
    <w:rsid w:val="00551089"/>
    <w:rsid w:val="00552A45"/>
    <w:rsid w:val="005571BE"/>
    <w:rsid w:val="00561690"/>
    <w:rsid w:val="00567A23"/>
    <w:rsid w:val="0057281A"/>
    <w:rsid w:val="005753AD"/>
    <w:rsid w:val="0058029C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6549"/>
    <w:rsid w:val="005D5A3E"/>
    <w:rsid w:val="005F3D20"/>
    <w:rsid w:val="00600926"/>
    <w:rsid w:val="00601B15"/>
    <w:rsid w:val="00612DF9"/>
    <w:rsid w:val="00621A68"/>
    <w:rsid w:val="006313DB"/>
    <w:rsid w:val="006522F2"/>
    <w:rsid w:val="00662E5D"/>
    <w:rsid w:val="00664FE3"/>
    <w:rsid w:val="00670F88"/>
    <w:rsid w:val="00671877"/>
    <w:rsid w:val="00673C1D"/>
    <w:rsid w:val="0068369F"/>
    <w:rsid w:val="00692712"/>
    <w:rsid w:val="006A0A6C"/>
    <w:rsid w:val="006A51BC"/>
    <w:rsid w:val="006A6364"/>
    <w:rsid w:val="006B7681"/>
    <w:rsid w:val="006D20D4"/>
    <w:rsid w:val="006D464A"/>
    <w:rsid w:val="006E1412"/>
    <w:rsid w:val="006E251A"/>
    <w:rsid w:val="006E2D7E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35FE5"/>
    <w:rsid w:val="0074301C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5A93"/>
    <w:rsid w:val="007C71A0"/>
    <w:rsid w:val="007E07FF"/>
    <w:rsid w:val="007E3726"/>
    <w:rsid w:val="007F1B63"/>
    <w:rsid w:val="00800562"/>
    <w:rsid w:val="00803E69"/>
    <w:rsid w:val="008069CA"/>
    <w:rsid w:val="00821E68"/>
    <w:rsid w:val="00834149"/>
    <w:rsid w:val="008346B6"/>
    <w:rsid w:val="00841AE4"/>
    <w:rsid w:val="008421F5"/>
    <w:rsid w:val="008471DE"/>
    <w:rsid w:val="008521A5"/>
    <w:rsid w:val="00853994"/>
    <w:rsid w:val="0086767D"/>
    <w:rsid w:val="0087079F"/>
    <w:rsid w:val="00875F9A"/>
    <w:rsid w:val="008762DA"/>
    <w:rsid w:val="00881600"/>
    <w:rsid w:val="0088288F"/>
    <w:rsid w:val="00884F5A"/>
    <w:rsid w:val="008D2D05"/>
    <w:rsid w:val="008D2DE9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1A85"/>
    <w:rsid w:val="0097671F"/>
    <w:rsid w:val="00985BCE"/>
    <w:rsid w:val="00987761"/>
    <w:rsid w:val="00995031"/>
    <w:rsid w:val="009B0363"/>
    <w:rsid w:val="009C314E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6A92"/>
    <w:rsid w:val="00A07063"/>
    <w:rsid w:val="00A10F3F"/>
    <w:rsid w:val="00A1123E"/>
    <w:rsid w:val="00A122C9"/>
    <w:rsid w:val="00A12511"/>
    <w:rsid w:val="00A20B7D"/>
    <w:rsid w:val="00A266FF"/>
    <w:rsid w:val="00A27FBF"/>
    <w:rsid w:val="00A37EC6"/>
    <w:rsid w:val="00A51073"/>
    <w:rsid w:val="00A55306"/>
    <w:rsid w:val="00A77288"/>
    <w:rsid w:val="00A81B8D"/>
    <w:rsid w:val="00A8203C"/>
    <w:rsid w:val="00A935C6"/>
    <w:rsid w:val="00AA1C27"/>
    <w:rsid w:val="00AA3A1F"/>
    <w:rsid w:val="00AA6D25"/>
    <w:rsid w:val="00AC0CDF"/>
    <w:rsid w:val="00AC3CBB"/>
    <w:rsid w:val="00AC72C0"/>
    <w:rsid w:val="00AE1DC2"/>
    <w:rsid w:val="00AF5085"/>
    <w:rsid w:val="00B01FB0"/>
    <w:rsid w:val="00B0545D"/>
    <w:rsid w:val="00B149E7"/>
    <w:rsid w:val="00B15C98"/>
    <w:rsid w:val="00B200F6"/>
    <w:rsid w:val="00B313B2"/>
    <w:rsid w:val="00B33494"/>
    <w:rsid w:val="00B447E2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D56C9"/>
    <w:rsid w:val="00BE3C60"/>
    <w:rsid w:val="00BE59C0"/>
    <w:rsid w:val="00BF12A8"/>
    <w:rsid w:val="00BF7DF2"/>
    <w:rsid w:val="00C03011"/>
    <w:rsid w:val="00C13178"/>
    <w:rsid w:val="00C14C09"/>
    <w:rsid w:val="00C164C3"/>
    <w:rsid w:val="00C30CD4"/>
    <w:rsid w:val="00C45BFF"/>
    <w:rsid w:val="00C50FB3"/>
    <w:rsid w:val="00C7467D"/>
    <w:rsid w:val="00C80660"/>
    <w:rsid w:val="00C86D88"/>
    <w:rsid w:val="00C91650"/>
    <w:rsid w:val="00C93572"/>
    <w:rsid w:val="00C949A9"/>
    <w:rsid w:val="00C97124"/>
    <w:rsid w:val="00CA426B"/>
    <w:rsid w:val="00CC4C76"/>
    <w:rsid w:val="00CD7F19"/>
    <w:rsid w:val="00CE0602"/>
    <w:rsid w:val="00CE0BE3"/>
    <w:rsid w:val="00CE519C"/>
    <w:rsid w:val="00D0295C"/>
    <w:rsid w:val="00D07FFC"/>
    <w:rsid w:val="00D1449E"/>
    <w:rsid w:val="00D160F7"/>
    <w:rsid w:val="00D17C9F"/>
    <w:rsid w:val="00D36381"/>
    <w:rsid w:val="00D46D67"/>
    <w:rsid w:val="00D476BF"/>
    <w:rsid w:val="00D7470E"/>
    <w:rsid w:val="00D777C9"/>
    <w:rsid w:val="00D818FC"/>
    <w:rsid w:val="00D8734B"/>
    <w:rsid w:val="00DA1122"/>
    <w:rsid w:val="00DA37B0"/>
    <w:rsid w:val="00DB140F"/>
    <w:rsid w:val="00DC330A"/>
    <w:rsid w:val="00DD4DD3"/>
    <w:rsid w:val="00DD5BCF"/>
    <w:rsid w:val="00DD5EBE"/>
    <w:rsid w:val="00DE57F4"/>
    <w:rsid w:val="00DE67BF"/>
    <w:rsid w:val="00E022A2"/>
    <w:rsid w:val="00E12A79"/>
    <w:rsid w:val="00E2222B"/>
    <w:rsid w:val="00E267FD"/>
    <w:rsid w:val="00E3016F"/>
    <w:rsid w:val="00E323DF"/>
    <w:rsid w:val="00E373AA"/>
    <w:rsid w:val="00E454B8"/>
    <w:rsid w:val="00E52861"/>
    <w:rsid w:val="00E54314"/>
    <w:rsid w:val="00E57583"/>
    <w:rsid w:val="00E64DDF"/>
    <w:rsid w:val="00E655AB"/>
    <w:rsid w:val="00E754B4"/>
    <w:rsid w:val="00E757F8"/>
    <w:rsid w:val="00E97414"/>
    <w:rsid w:val="00EA3B3E"/>
    <w:rsid w:val="00EB02BC"/>
    <w:rsid w:val="00EB0EDF"/>
    <w:rsid w:val="00EB6738"/>
    <w:rsid w:val="00EC0FE3"/>
    <w:rsid w:val="00EC4211"/>
    <w:rsid w:val="00EC652C"/>
    <w:rsid w:val="00EF1110"/>
    <w:rsid w:val="00F02078"/>
    <w:rsid w:val="00F0441F"/>
    <w:rsid w:val="00F20635"/>
    <w:rsid w:val="00F2746A"/>
    <w:rsid w:val="00F33906"/>
    <w:rsid w:val="00F3409D"/>
    <w:rsid w:val="00F3774E"/>
    <w:rsid w:val="00F4302C"/>
    <w:rsid w:val="00F473DB"/>
    <w:rsid w:val="00F51B03"/>
    <w:rsid w:val="00F73C55"/>
    <w:rsid w:val="00F86C89"/>
    <w:rsid w:val="00F91285"/>
    <w:rsid w:val="00FB609B"/>
    <w:rsid w:val="00FC4275"/>
    <w:rsid w:val="00FC54C7"/>
    <w:rsid w:val="00FD0A3F"/>
    <w:rsid w:val="00FE6B3B"/>
    <w:rsid w:val="00FF1955"/>
    <w:rsid w:val="00FF7B86"/>
    <w:rsid w:val="00FF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076A5522-05C0-49A8-B14B-A37A95E58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TdR0Hzk2lhPj6TAKb_VwrwBnwjCb13DDXqjBcZhy7yNgw?e=TwE80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LSvc9ItRY4Zu7IY9o0eEwl_KYH8lmVn7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578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dcterms:created xsi:type="dcterms:W3CDTF">2023-08-11T15:21:00Z</dcterms:created>
  <dcterms:modified xsi:type="dcterms:W3CDTF">2023-08-11T15:21:00Z</dcterms:modified>
</cp:coreProperties>
</file>