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4EBFF8" w14:textId="1E31496E" w:rsidR="00EB4768" w:rsidRPr="00251480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2"/>
          <w:szCs w:val="22"/>
          <w:lang w:val="es-ES"/>
        </w:rPr>
      </w:pPr>
      <w:r w:rsidRPr="00251480">
        <w:rPr>
          <w:rFonts w:ascii="Montserrat" w:hAnsi="Montserrat"/>
          <w:b/>
          <w:color w:val="134E39"/>
          <w:sz w:val="22"/>
          <w:szCs w:val="22"/>
        </w:rPr>
        <w:t>BOLETÍN DE PRENSA</w:t>
      </w:r>
    </w:p>
    <w:p w14:paraId="2EDE0730" w14:textId="0111A33C" w:rsidR="005915FB" w:rsidRPr="00606787" w:rsidRDefault="00381EA4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z w:val="20"/>
          <w:szCs w:val="20"/>
        </w:rPr>
        <w:t>Ciudad de México</w:t>
      </w:r>
      <w:r w:rsidR="004D08D6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, </w:t>
      </w:r>
      <w:r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lunes 8 </w:t>
      </w:r>
      <w:r w:rsidR="004D08D6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de julio </w:t>
      </w:r>
      <w:r w:rsidR="005915FB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de 2024</w:t>
      </w:r>
    </w:p>
    <w:p w14:paraId="16C67683" w14:textId="1054894C" w:rsidR="005915FB" w:rsidRPr="00606787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0"/>
          <w:szCs w:val="20"/>
        </w:rPr>
      </w:pPr>
      <w:bookmarkStart w:id="0" w:name="_gjdgxs" w:colFirst="0" w:colLast="0"/>
      <w:bookmarkEnd w:id="0"/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No.</w:t>
      </w:r>
      <w:r w:rsidR="00EB4768"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 </w:t>
      </w:r>
      <w:r w:rsidR="00BB5468">
        <w:rPr>
          <w:rFonts w:ascii="Montserrat" w:eastAsia="Montserrat Light" w:hAnsi="Montserrat" w:cs="Montserrat Light"/>
          <w:color w:val="000000"/>
          <w:sz w:val="20"/>
          <w:szCs w:val="20"/>
        </w:rPr>
        <w:t>3</w:t>
      </w:r>
      <w:r w:rsidR="00716A9D">
        <w:rPr>
          <w:rFonts w:ascii="Montserrat" w:eastAsia="Montserrat Light" w:hAnsi="Montserrat" w:cs="Montserrat Light"/>
          <w:color w:val="000000"/>
          <w:sz w:val="20"/>
          <w:szCs w:val="20"/>
        </w:rPr>
        <w:t>48</w:t>
      </w:r>
      <w:r w:rsidRPr="00606787">
        <w:rPr>
          <w:rFonts w:ascii="Montserrat" w:eastAsia="Montserrat Light" w:hAnsi="Montserrat" w:cs="Montserrat Light"/>
          <w:color w:val="000000"/>
          <w:sz w:val="20"/>
          <w:szCs w:val="20"/>
        </w:rPr>
        <w:t>/2024</w:t>
      </w:r>
    </w:p>
    <w:p w14:paraId="56BD2A4C" w14:textId="77777777" w:rsidR="005915FB" w:rsidRPr="000A0D2B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16"/>
          <w:szCs w:val="16"/>
        </w:rPr>
      </w:pPr>
    </w:p>
    <w:p w14:paraId="14C32B49" w14:textId="77B0E152" w:rsidR="009A4847" w:rsidRPr="00381EA4" w:rsidRDefault="00381EA4" w:rsidP="009A4847">
      <w:pPr>
        <w:jc w:val="center"/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</w:pPr>
      <w:r w:rsidRPr="00381EA4">
        <w:rPr>
          <w:rFonts w:ascii="Montserrat" w:eastAsia="Montserrat Light" w:hAnsi="Montserrat" w:cs="Montserrat Light"/>
          <w:b/>
          <w:bCs/>
          <w:color w:val="000000"/>
          <w:sz w:val="32"/>
          <w:szCs w:val="32"/>
        </w:rPr>
        <w:t>Otorga IMSS manejo médico, orientación y tratamiento para mejorar calidad de vida de personas con alergias</w:t>
      </w:r>
    </w:p>
    <w:p w14:paraId="0E39BCAB" w14:textId="77777777" w:rsidR="004D08D6" w:rsidRPr="00606787" w:rsidRDefault="004D08D6" w:rsidP="00016BCE">
      <w:pPr>
        <w:jc w:val="center"/>
        <w:rPr>
          <w:rFonts w:ascii="Montserrat" w:eastAsia="Montserrat Light" w:hAnsi="Montserrat" w:cs="Montserrat Light"/>
          <w:bCs/>
          <w:color w:val="000000"/>
          <w:sz w:val="28"/>
          <w:szCs w:val="28"/>
        </w:rPr>
      </w:pPr>
    </w:p>
    <w:p w14:paraId="13D8682C" w14:textId="6507254F" w:rsidR="001E0844" w:rsidRDefault="00885526" w:rsidP="00890E1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030160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La doctora Alejandra Piñer</w:t>
      </w:r>
      <w:r w:rsidR="009649A4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a</w:t>
      </w:r>
      <w:r w:rsidRPr="00030160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Cruz del Hospital General de Zona No. 48 San Pedro Xalpa indicó que </w:t>
      </w:r>
      <w:r w:rsidR="00030160" w:rsidRPr="00030160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e</w:t>
      </w:r>
      <w:r w:rsidRPr="00030160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n el Instituto se valoran enfermedades relacionadas a alergias como rinitis alérgica, asma, dermatitis atópica y también se </w:t>
      </w:r>
      <w:r w:rsidR="00030160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valoran </w:t>
      </w:r>
      <w:r w:rsidRPr="00030160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otras </w:t>
      </w:r>
      <w:r w:rsidR="009649A4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menos</w:t>
      </w:r>
      <w:r w:rsidR="00030160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</w:t>
      </w:r>
      <w:r w:rsidRPr="00030160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frecuentes.</w:t>
      </w:r>
    </w:p>
    <w:p w14:paraId="44596A07" w14:textId="6B1730C7" w:rsidR="002510DF" w:rsidRDefault="002510DF" w:rsidP="00890E1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C</w:t>
      </w:r>
      <w:r w:rsidRPr="002510DF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uando se identifica </w:t>
      </w: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este padecimiento </w:t>
      </w:r>
      <w:r w:rsidRPr="002510DF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por pruebas de forma específica, se recomienda al paciente evitar la exposición al </w:t>
      </w:r>
      <w:r w:rsidR="00844089" w:rsidRPr="00844089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alérgeno</w:t>
      </w:r>
      <w:r w:rsidRPr="002510DF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, igual en </w:t>
      </w: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caso de </w:t>
      </w:r>
      <w:r w:rsidRPr="002510DF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alimentos o fármacos</w:t>
      </w:r>
      <w:r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.</w:t>
      </w:r>
    </w:p>
    <w:p w14:paraId="3CDD8A78" w14:textId="77777777" w:rsidR="00885526" w:rsidRPr="001E0844" w:rsidRDefault="00885526" w:rsidP="001E0844">
      <w:pPr>
        <w:jc w:val="both"/>
        <w:rPr>
          <w:rFonts w:ascii="Montserrat" w:eastAsia="Montserrat Light" w:hAnsi="Montserrat" w:cs="Montserrat Light"/>
        </w:rPr>
      </w:pPr>
    </w:p>
    <w:p w14:paraId="0DBE8E79" w14:textId="0A5D96E4" w:rsidR="00893F69" w:rsidRDefault="00174C6C" w:rsidP="00DB4E48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A20D43">
        <w:rPr>
          <w:rFonts w:ascii="Montserrat" w:eastAsia="Montserrat Light" w:hAnsi="Montserrat" w:cs="Montserrat Light"/>
          <w:sz w:val="20"/>
          <w:szCs w:val="20"/>
        </w:rPr>
        <w:t>El Instituto Mexicano del Seguro Social (IMSS)</w:t>
      </w:r>
      <w:r w:rsidR="00893F69">
        <w:rPr>
          <w:rFonts w:ascii="Montserrat" w:eastAsia="Montserrat Light" w:hAnsi="Montserrat" w:cs="Montserrat Light"/>
          <w:sz w:val="20"/>
          <w:szCs w:val="20"/>
        </w:rPr>
        <w:t xml:space="preserve"> otorga a las personas con alguna alergia, </w:t>
      </w:r>
      <w:r w:rsidR="00893F69" w:rsidRPr="00893F69">
        <w:rPr>
          <w:rFonts w:ascii="Montserrat" w:eastAsia="Montserrat Light" w:hAnsi="Montserrat" w:cs="Montserrat Light"/>
          <w:sz w:val="20"/>
          <w:szCs w:val="20"/>
        </w:rPr>
        <w:t>en un inicio</w:t>
      </w:r>
      <w:r w:rsidR="00893F69">
        <w:rPr>
          <w:rFonts w:ascii="Montserrat" w:eastAsia="Montserrat Light" w:hAnsi="Montserrat" w:cs="Montserrat Light"/>
          <w:sz w:val="20"/>
          <w:szCs w:val="20"/>
        </w:rPr>
        <w:t>,</w:t>
      </w:r>
      <w:r w:rsidR="00893F69" w:rsidRPr="00893F69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893F69">
        <w:rPr>
          <w:rFonts w:ascii="Montserrat" w:eastAsia="Montserrat Light" w:hAnsi="Montserrat" w:cs="Montserrat Light"/>
          <w:sz w:val="20"/>
          <w:szCs w:val="20"/>
        </w:rPr>
        <w:t xml:space="preserve">orientación </w:t>
      </w:r>
      <w:r w:rsidR="00893F69" w:rsidRPr="00893F69">
        <w:rPr>
          <w:rFonts w:ascii="Montserrat" w:eastAsia="Montserrat Light" w:hAnsi="Montserrat" w:cs="Montserrat Light"/>
          <w:sz w:val="20"/>
          <w:szCs w:val="20"/>
        </w:rPr>
        <w:t>para que identifique</w:t>
      </w:r>
      <w:r w:rsidR="00893F69">
        <w:rPr>
          <w:rFonts w:ascii="Montserrat" w:eastAsia="Montserrat Light" w:hAnsi="Montserrat" w:cs="Montserrat Light"/>
          <w:sz w:val="20"/>
          <w:szCs w:val="20"/>
        </w:rPr>
        <w:t>n</w:t>
      </w:r>
      <w:r w:rsidR="00893F69" w:rsidRPr="00893F69">
        <w:rPr>
          <w:rFonts w:ascii="Montserrat" w:eastAsia="Montserrat Light" w:hAnsi="Montserrat" w:cs="Montserrat Light"/>
          <w:sz w:val="20"/>
          <w:szCs w:val="20"/>
        </w:rPr>
        <w:t xml:space="preserve"> los factores exacerbantes </w:t>
      </w:r>
      <w:r w:rsidR="00893F69">
        <w:rPr>
          <w:rFonts w:ascii="Montserrat" w:eastAsia="Montserrat Light" w:hAnsi="Montserrat" w:cs="Montserrat Light"/>
          <w:sz w:val="20"/>
          <w:szCs w:val="20"/>
        </w:rPr>
        <w:t xml:space="preserve">a fin de </w:t>
      </w:r>
      <w:r w:rsidR="00893F69" w:rsidRPr="00893F69">
        <w:rPr>
          <w:rFonts w:ascii="Montserrat" w:eastAsia="Montserrat Light" w:hAnsi="Montserrat" w:cs="Montserrat Light"/>
          <w:sz w:val="20"/>
          <w:szCs w:val="20"/>
        </w:rPr>
        <w:t>evitar</w:t>
      </w:r>
      <w:r w:rsidR="00893F69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885526">
        <w:rPr>
          <w:rFonts w:ascii="Montserrat" w:eastAsia="Montserrat Light" w:hAnsi="Montserrat" w:cs="Montserrat Light"/>
          <w:sz w:val="20"/>
          <w:szCs w:val="20"/>
        </w:rPr>
        <w:t xml:space="preserve">los causantes </w:t>
      </w:r>
      <w:r w:rsidR="00893F69">
        <w:rPr>
          <w:rFonts w:ascii="Montserrat" w:eastAsia="Montserrat Light" w:hAnsi="Montserrat" w:cs="Montserrat Light"/>
          <w:sz w:val="20"/>
          <w:szCs w:val="20"/>
        </w:rPr>
        <w:t xml:space="preserve">que agraven su salud; un </w:t>
      </w:r>
      <w:r w:rsidR="00893F69" w:rsidRPr="00893F69">
        <w:rPr>
          <w:rFonts w:ascii="Montserrat" w:eastAsia="Montserrat Light" w:hAnsi="Montserrat" w:cs="Montserrat Light"/>
          <w:sz w:val="20"/>
          <w:szCs w:val="20"/>
        </w:rPr>
        <w:t xml:space="preserve">manejo médico farmacológico, que mejora los síntomas y el proceso inflamatorio que </w:t>
      </w:r>
      <w:r w:rsidR="00893F69">
        <w:rPr>
          <w:rFonts w:ascii="Montserrat" w:eastAsia="Montserrat Light" w:hAnsi="Montserrat" w:cs="Montserrat Light"/>
          <w:sz w:val="20"/>
          <w:szCs w:val="20"/>
        </w:rPr>
        <w:t xml:space="preserve">les </w:t>
      </w:r>
      <w:r w:rsidR="00893F69" w:rsidRPr="00893F69">
        <w:rPr>
          <w:rFonts w:ascii="Montserrat" w:eastAsia="Montserrat Light" w:hAnsi="Montserrat" w:cs="Montserrat Light"/>
          <w:sz w:val="20"/>
          <w:szCs w:val="20"/>
        </w:rPr>
        <w:t>que produce la alergia</w:t>
      </w:r>
      <w:r w:rsidR="00893F69">
        <w:rPr>
          <w:rFonts w:ascii="Montserrat" w:eastAsia="Montserrat Light" w:hAnsi="Montserrat" w:cs="Montserrat Light"/>
          <w:sz w:val="20"/>
          <w:szCs w:val="20"/>
        </w:rPr>
        <w:t xml:space="preserve">; y </w:t>
      </w:r>
      <w:r w:rsidR="00885526">
        <w:rPr>
          <w:rFonts w:ascii="Montserrat" w:eastAsia="Montserrat Light" w:hAnsi="Montserrat" w:cs="Montserrat Light"/>
          <w:sz w:val="20"/>
          <w:szCs w:val="20"/>
        </w:rPr>
        <w:t xml:space="preserve">el </w:t>
      </w:r>
      <w:r w:rsidR="00893F69" w:rsidRPr="00893F69">
        <w:rPr>
          <w:rFonts w:ascii="Montserrat" w:eastAsia="Montserrat Light" w:hAnsi="Montserrat" w:cs="Montserrat Light"/>
          <w:sz w:val="20"/>
          <w:szCs w:val="20"/>
        </w:rPr>
        <w:t xml:space="preserve">tratamiento </w:t>
      </w:r>
      <w:r w:rsidR="00885526">
        <w:rPr>
          <w:rFonts w:ascii="Montserrat" w:eastAsia="Montserrat Light" w:hAnsi="Montserrat" w:cs="Montserrat Light"/>
          <w:sz w:val="20"/>
          <w:szCs w:val="20"/>
        </w:rPr>
        <w:t xml:space="preserve">de </w:t>
      </w:r>
      <w:r w:rsidR="00885526" w:rsidRPr="00893F69">
        <w:rPr>
          <w:rFonts w:ascii="Montserrat" w:eastAsia="Montserrat Light" w:hAnsi="Montserrat" w:cs="Montserrat Light"/>
          <w:sz w:val="20"/>
          <w:szCs w:val="20"/>
        </w:rPr>
        <w:t xml:space="preserve">inmunoterapia específica con alérgeno, </w:t>
      </w:r>
      <w:r w:rsidR="00893F69">
        <w:rPr>
          <w:rFonts w:ascii="Montserrat" w:eastAsia="Montserrat Light" w:hAnsi="Montserrat" w:cs="Montserrat Light"/>
          <w:sz w:val="20"/>
          <w:szCs w:val="20"/>
        </w:rPr>
        <w:t xml:space="preserve">con la finalidad de </w:t>
      </w:r>
      <w:r w:rsidR="00893F69" w:rsidRPr="00893F69">
        <w:rPr>
          <w:rFonts w:ascii="Montserrat" w:eastAsia="Montserrat Light" w:hAnsi="Montserrat" w:cs="Montserrat Light"/>
          <w:sz w:val="20"/>
          <w:szCs w:val="20"/>
        </w:rPr>
        <w:t>reducir la sintomatología del paciente</w:t>
      </w:r>
      <w:r w:rsidR="00893F69">
        <w:rPr>
          <w:rFonts w:ascii="Montserrat" w:eastAsia="Montserrat Light" w:hAnsi="Montserrat" w:cs="Montserrat Light"/>
          <w:sz w:val="20"/>
          <w:szCs w:val="20"/>
        </w:rPr>
        <w:t xml:space="preserve">. </w:t>
      </w:r>
    </w:p>
    <w:p w14:paraId="1A4E9335" w14:textId="77777777" w:rsidR="00893F69" w:rsidRDefault="00893F69" w:rsidP="00DB4E48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51B2535" w14:textId="6B760B3D" w:rsidR="00885526" w:rsidRDefault="00893F69" w:rsidP="00885526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En el marco del Día Mundial de las Alergias que se conmemora el 8 de julio, la doctora </w:t>
      </w:r>
      <w:bookmarkStart w:id="1" w:name="_Hlk171089652"/>
      <w:r w:rsidRPr="00893F69">
        <w:rPr>
          <w:rFonts w:ascii="Montserrat" w:eastAsia="Montserrat Light" w:hAnsi="Montserrat" w:cs="Montserrat Light"/>
          <w:sz w:val="20"/>
          <w:szCs w:val="20"/>
        </w:rPr>
        <w:t>Alejandra Piñer</w:t>
      </w:r>
      <w:r w:rsidR="009649A4">
        <w:rPr>
          <w:rFonts w:ascii="Montserrat" w:eastAsia="Montserrat Light" w:hAnsi="Montserrat" w:cs="Montserrat Light"/>
          <w:sz w:val="20"/>
          <w:szCs w:val="20"/>
        </w:rPr>
        <w:t>a</w:t>
      </w:r>
      <w:r w:rsidRPr="00893F69">
        <w:rPr>
          <w:rFonts w:ascii="Montserrat" w:eastAsia="Montserrat Light" w:hAnsi="Montserrat" w:cs="Montserrat Light"/>
          <w:sz w:val="20"/>
          <w:szCs w:val="20"/>
        </w:rPr>
        <w:t xml:space="preserve"> Cruz, adscrita en el Servicio de Alergia e Inmunología del Hospital General de Zona (HGZ) No. 48 San Pedro Xalpa</w:t>
      </w:r>
      <w:bookmarkEnd w:id="1"/>
      <w:r>
        <w:rPr>
          <w:rFonts w:ascii="Montserrat" w:eastAsia="Montserrat Light" w:hAnsi="Montserrat" w:cs="Montserrat Light"/>
          <w:sz w:val="20"/>
          <w:szCs w:val="20"/>
        </w:rPr>
        <w:t xml:space="preserve">, señaló que </w:t>
      </w:r>
      <w:r w:rsidR="00885526">
        <w:rPr>
          <w:rFonts w:ascii="Montserrat" w:eastAsia="Montserrat Light" w:hAnsi="Montserrat" w:cs="Montserrat Light"/>
          <w:sz w:val="20"/>
          <w:szCs w:val="20"/>
        </w:rPr>
        <w:t>l</w:t>
      </w:r>
      <w:r w:rsidR="00885526" w:rsidRPr="00885526">
        <w:rPr>
          <w:rFonts w:ascii="Montserrat" w:eastAsia="Montserrat Light" w:hAnsi="Montserrat" w:cs="Montserrat Light"/>
          <w:sz w:val="20"/>
          <w:szCs w:val="20"/>
        </w:rPr>
        <w:t>a alergia es una enfermedad genética, es decir, que debe</w:t>
      </w:r>
      <w:r w:rsidR="00885526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885526" w:rsidRPr="00885526">
        <w:rPr>
          <w:rFonts w:ascii="Montserrat" w:eastAsia="Montserrat Light" w:hAnsi="Montserrat" w:cs="Montserrat Light"/>
          <w:sz w:val="20"/>
          <w:szCs w:val="20"/>
        </w:rPr>
        <w:t xml:space="preserve">de </w:t>
      </w:r>
      <w:r w:rsidR="00885526">
        <w:rPr>
          <w:rFonts w:ascii="Montserrat" w:eastAsia="Montserrat Light" w:hAnsi="Montserrat" w:cs="Montserrat Light"/>
          <w:sz w:val="20"/>
          <w:szCs w:val="20"/>
        </w:rPr>
        <w:t xml:space="preserve">existir </w:t>
      </w:r>
      <w:r w:rsidR="00885526" w:rsidRPr="00885526">
        <w:rPr>
          <w:rFonts w:ascii="Montserrat" w:eastAsia="Montserrat Light" w:hAnsi="Montserrat" w:cs="Montserrat Light"/>
          <w:sz w:val="20"/>
          <w:szCs w:val="20"/>
        </w:rPr>
        <w:t xml:space="preserve">cierta predisposición genética y una posterior exposición al </w:t>
      </w:r>
      <w:r w:rsidR="00844089" w:rsidRPr="00844089">
        <w:rPr>
          <w:rFonts w:ascii="Montserrat" w:eastAsia="Montserrat Light" w:hAnsi="Montserrat" w:cs="Montserrat Light"/>
          <w:sz w:val="20"/>
          <w:szCs w:val="20"/>
        </w:rPr>
        <w:t>alérgeno</w:t>
      </w:r>
      <w:r w:rsidR="00885526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="00844089">
        <w:rPr>
          <w:rFonts w:ascii="Montserrat" w:eastAsia="Montserrat Light" w:hAnsi="Montserrat" w:cs="Montserrat Light"/>
          <w:sz w:val="20"/>
          <w:szCs w:val="20"/>
        </w:rPr>
        <w:t xml:space="preserve">la cual es la </w:t>
      </w:r>
      <w:r w:rsidR="00885526" w:rsidRPr="00885526">
        <w:rPr>
          <w:rFonts w:ascii="Montserrat" w:eastAsia="Montserrat Light" w:hAnsi="Montserrat" w:cs="Montserrat Light"/>
          <w:sz w:val="20"/>
          <w:szCs w:val="20"/>
        </w:rPr>
        <w:t>sustancia que puede provocar una reacción</w:t>
      </w:r>
      <w:r w:rsidR="00844089">
        <w:rPr>
          <w:rFonts w:ascii="Montserrat" w:eastAsia="Montserrat Light" w:hAnsi="Montserrat" w:cs="Montserrat Light"/>
          <w:sz w:val="20"/>
          <w:szCs w:val="20"/>
        </w:rPr>
        <w:t xml:space="preserve"> negativa en el organismo</w:t>
      </w:r>
      <w:r w:rsidR="00885526">
        <w:rPr>
          <w:rFonts w:ascii="Montserrat" w:eastAsia="Montserrat Light" w:hAnsi="Montserrat" w:cs="Montserrat Light"/>
          <w:sz w:val="20"/>
          <w:szCs w:val="20"/>
        </w:rPr>
        <w:t xml:space="preserve">. </w:t>
      </w:r>
    </w:p>
    <w:p w14:paraId="5D6D0CE4" w14:textId="77777777" w:rsidR="00885526" w:rsidRDefault="00885526" w:rsidP="00885526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D69065E" w14:textId="3B52454A" w:rsidR="00893F69" w:rsidRDefault="00885526" w:rsidP="00885526">
      <w:pPr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“</w:t>
      </w:r>
      <w:r w:rsidRPr="00885526">
        <w:rPr>
          <w:rFonts w:ascii="Montserrat" w:eastAsia="Montserrat Light" w:hAnsi="Montserrat" w:cs="Montserrat Light"/>
          <w:sz w:val="20"/>
          <w:szCs w:val="20"/>
        </w:rPr>
        <w:t>Va a haber una primera etapa que se le llama de sensibilización, en donde yo conozco o mi cuerpo conoce al alergeno y empieza a generar esa respuesta, aunque todavía no es florida o no es con un cuadro clínico clásico.</w:t>
      </w:r>
      <w:r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885526">
        <w:rPr>
          <w:rFonts w:ascii="Montserrat" w:eastAsia="Montserrat Light" w:hAnsi="Montserrat" w:cs="Montserrat Light"/>
          <w:sz w:val="20"/>
          <w:szCs w:val="20"/>
        </w:rPr>
        <w:t>Cuando yo me vuelvo a exponer al alérgeno, es justamente cuando el cuerpo ya hace una explosión y un proceso inflamatorio ya más notorio</w:t>
      </w:r>
      <w:r>
        <w:rPr>
          <w:rFonts w:ascii="Montserrat" w:eastAsia="Montserrat Light" w:hAnsi="Montserrat" w:cs="Montserrat Light"/>
          <w:sz w:val="20"/>
          <w:szCs w:val="20"/>
        </w:rPr>
        <w:t>”, detalló</w:t>
      </w:r>
      <w:r w:rsidRPr="00885526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07ABB4B9" w14:textId="77777777" w:rsidR="00893F69" w:rsidRDefault="00893F69" w:rsidP="00176B75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DB8D439" w14:textId="3024A8C6" w:rsidR="00885526" w:rsidRDefault="00885526" w:rsidP="00176B75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La </w:t>
      </w:r>
      <w:r w:rsidRPr="00885526">
        <w:rPr>
          <w:rFonts w:ascii="Montserrat" w:eastAsia="Montserrat Light" w:hAnsi="Montserrat" w:cs="Montserrat Light"/>
          <w:sz w:val="20"/>
          <w:szCs w:val="20"/>
        </w:rPr>
        <w:t>alergóloga</w:t>
      </w:r>
      <w:r>
        <w:rPr>
          <w:rFonts w:ascii="Montserrat" w:eastAsia="Montserrat Light" w:hAnsi="Montserrat" w:cs="Montserrat Light"/>
          <w:sz w:val="20"/>
          <w:szCs w:val="20"/>
        </w:rPr>
        <w:t xml:space="preserve"> explicó que e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n el Instituto Mexicano del Seguro Social </w:t>
      </w:r>
      <w:bookmarkStart w:id="2" w:name="_Hlk171090350"/>
      <w:r>
        <w:rPr>
          <w:rFonts w:ascii="Montserrat" w:eastAsia="Montserrat Light" w:hAnsi="Montserrat" w:cs="Montserrat Light"/>
          <w:sz w:val="20"/>
          <w:szCs w:val="20"/>
        </w:rPr>
        <w:t xml:space="preserve">se </w:t>
      </w:r>
      <w:r w:rsidRPr="00885526">
        <w:rPr>
          <w:rFonts w:ascii="Montserrat" w:eastAsia="Montserrat Light" w:hAnsi="Montserrat" w:cs="Montserrat Light"/>
          <w:sz w:val="20"/>
          <w:szCs w:val="20"/>
        </w:rPr>
        <w:t>valora</w:t>
      </w:r>
      <w:r>
        <w:rPr>
          <w:rFonts w:ascii="Montserrat" w:eastAsia="Montserrat Light" w:hAnsi="Montserrat" w:cs="Montserrat Light"/>
          <w:sz w:val="20"/>
          <w:szCs w:val="20"/>
        </w:rPr>
        <w:t xml:space="preserve">n 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enfermedades </w:t>
      </w:r>
      <w:r>
        <w:rPr>
          <w:rFonts w:ascii="Montserrat" w:eastAsia="Montserrat Light" w:hAnsi="Montserrat" w:cs="Montserrat Light"/>
          <w:sz w:val="20"/>
          <w:szCs w:val="20"/>
        </w:rPr>
        <w:t xml:space="preserve">relacionadas a alergias como </w:t>
      </w:r>
      <w:r w:rsidRPr="00885526">
        <w:rPr>
          <w:rFonts w:ascii="Montserrat" w:eastAsia="Montserrat Light" w:hAnsi="Montserrat" w:cs="Montserrat Light"/>
          <w:sz w:val="20"/>
          <w:szCs w:val="20"/>
        </w:rPr>
        <w:t>rinitis alérgica, asma, dermatitis atópica y también se llegan a valorar otras que no son tan frecuentes</w:t>
      </w:r>
      <w:bookmarkEnd w:id="2"/>
      <w:r>
        <w:rPr>
          <w:rFonts w:ascii="Montserrat" w:eastAsia="Montserrat Light" w:hAnsi="Montserrat" w:cs="Montserrat Light"/>
          <w:sz w:val="20"/>
          <w:szCs w:val="20"/>
        </w:rPr>
        <w:t>,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 como </w:t>
      </w:r>
      <w:r>
        <w:rPr>
          <w:rFonts w:ascii="Montserrat" w:eastAsia="Montserrat Light" w:hAnsi="Montserrat" w:cs="Montserrat Light"/>
          <w:sz w:val="20"/>
          <w:szCs w:val="20"/>
        </w:rPr>
        <w:t xml:space="preserve">la 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urticaria de varios tipos o variables, </w:t>
      </w:r>
      <w:r>
        <w:rPr>
          <w:rFonts w:ascii="Montserrat" w:eastAsia="Montserrat Light" w:hAnsi="Montserrat" w:cs="Montserrat Light"/>
          <w:sz w:val="20"/>
          <w:szCs w:val="20"/>
        </w:rPr>
        <w:t xml:space="preserve">la </w:t>
      </w:r>
      <w:r w:rsidRPr="00885526">
        <w:rPr>
          <w:rFonts w:ascii="Montserrat" w:eastAsia="Montserrat Light" w:hAnsi="Montserrat" w:cs="Montserrat Light"/>
          <w:sz w:val="20"/>
          <w:szCs w:val="20"/>
        </w:rPr>
        <w:t>alergia a medicamentos</w:t>
      </w:r>
      <w:r>
        <w:rPr>
          <w:rFonts w:ascii="Montserrat" w:eastAsia="Montserrat Light" w:hAnsi="Montserrat" w:cs="Montserrat Light"/>
          <w:sz w:val="20"/>
          <w:szCs w:val="20"/>
        </w:rPr>
        <w:t xml:space="preserve"> o de tipo </w:t>
      </w:r>
      <w:r w:rsidRPr="00885526">
        <w:rPr>
          <w:rFonts w:ascii="Montserrat" w:eastAsia="Montserrat Light" w:hAnsi="Montserrat" w:cs="Montserrat Light"/>
          <w:sz w:val="20"/>
          <w:szCs w:val="20"/>
        </w:rPr>
        <w:t>alimentaria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 entre </w:t>
      </w:r>
      <w:r>
        <w:rPr>
          <w:rFonts w:ascii="Montserrat" w:eastAsia="Montserrat Light" w:hAnsi="Montserrat" w:cs="Montserrat Light"/>
          <w:sz w:val="20"/>
          <w:szCs w:val="20"/>
        </w:rPr>
        <w:t>otros</w:t>
      </w:r>
      <w:r w:rsidRPr="00885526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48A86B52" w14:textId="77777777" w:rsidR="00885526" w:rsidRDefault="00885526" w:rsidP="00176B75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0C5C54BA" w14:textId="775B1111" w:rsidR="00893F69" w:rsidRDefault="00885526" w:rsidP="00176B75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Precisó que l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os síntomas más comunes de las alergias que se </w:t>
      </w:r>
      <w:r>
        <w:rPr>
          <w:rFonts w:ascii="Montserrat" w:eastAsia="Montserrat Light" w:hAnsi="Montserrat" w:cs="Montserrat Light"/>
          <w:sz w:val="20"/>
          <w:szCs w:val="20"/>
        </w:rPr>
        <w:t xml:space="preserve">atienden 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en el IMSS </w:t>
      </w:r>
      <w:r>
        <w:rPr>
          <w:rFonts w:ascii="Montserrat" w:eastAsia="Montserrat Light" w:hAnsi="Montserrat" w:cs="Montserrat Light"/>
          <w:sz w:val="20"/>
          <w:szCs w:val="20"/>
        </w:rPr>
        <w:t xml:space="preserve">son: </w:t>
      </w:r>
      <w:r w:rsidRPr="00885526">
        <w:rPr>
          <w:rFonts w:ascii="Montserrat" w:eastAsia="Montserrat Light" w:hAnsi="Montserrat" w:cs="Montserrat Light"/>
          <w:sz w:val="20"/>
          <w:szCs w:val="20"/>
        </w:rPr>
        <w:t>comezón, flujo nasal, estornudos, congestión o nariz tapada, tos, chiflidos o silbidos en el pecho que se le</w:t>
      </w:r>
      <w:r>
        <w:rPr>
          <w:rFonts w:ascii="Montserrat" w:eastAsia="Montserrat Light" w:hAnsi="Montserrat" w:cs="Montserrat Light"/>
          <w:sz w:val="20"/>
          <w:szCs w:val="20"/>
        </w:rPr>
        <w:t>s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 conoce como sibilancias, dificultad para respirar</w:t>
      </w:r>
      <w:r>
        <w:rPr>
          <w:rFonts w:ascii="Montserrat" w:eastAsia="Montserrat Light" w:hAnsi="Montserrat" w:cs="Montserrat Light"/>
          <w:sz w:val="20"/>
          <w:szCs w:val="20"/>
        </w:rPr>
        <w:t xml:space="preserve">; </w:t>
      </w:r>
      <w:r w:rsidRPr="00885526">
        <w:rPr>
          <w:rFonts w:ascii="Montserrat" w:eastAsia="Montserrat Light" w:hAnsi="Montserrat" w:cs="Montserrat Light"/>
          <w:sz w:val="20"/>
          <w:szCs w:val="20"/>
        </w:rPr>
        <w:t>en ocasiones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 cuando afecta la piel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 son ronchas o placas </w:t>
      </w:r>
      <w:r>
        <w:rPr>
          <w:rFonts w:ascii="Montserrat" w:eastAsia="Montserrat Light" w:hAnsi="Montserrat" w:cs="Montserrat Light"/>
          <w:sz w:val="20"/>
          <w:szCs w:val="20"/>
        </w:rPr>
        <w:t xml:space="preserve">que se manifiestan 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como granitos que generan </w:t>
      </w:r>
      <w:r>
        <w:rPr>
          <w:rFonts w:ascii="Montserrat" w:eastAsia="Montserrat Light" w:hAnsi="Montserrat" w:cs="Montserrat Light"/>
          <w:sz w:val="20"/>
          <w:szCs w:val="20"/>
        </w:rPr>
        <w:t xml:space="preserve">mucha </w:t>
      </w:r>
      <w:r w:rsidRPr="00885526">
        <w:rPr>
          <w:rFonts w:ascii="Montserrat" w:eastAsia="Montserrat Light" w:hAnsi="Montserrat" w:cs="Montserrat Light"/>
          <w:sz w:val="20"/>
          <w:szCs w:val="20"/>
        </w:rPr>
        <w:t>comezón.</w:t>
      </w:r>
    </w:p>
    <w:p w14:paraId="5DD0646B" w14:textId="77777777" w:rsidR="00885526" w:rsidRDefault="00885526" w:rsidP="00176B75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EC4E111" w14:textId="3906968F" w:rsidR="00885526" w:rsidRPr="00885526" w:rsidRDefault="00885526" w:rsidP="00885526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Señaló que e</w:t>
      </w:r>
      <w:r w:rsidRPr="00885526">
        <w:rPr>
          <w:rFonts w:ascii="Montserrat" w:eastAsia="Montserrat Light" w:hAnsi="Montserrat" w:cs="Montserrat Light"/>
          <w:sz w:val="20"/>
          <w:szCs w:val="20"/>
        </w:rPr>
        <w:t>l IMSS recomienda evitar los alérgenos ya identificados</w:t>
      </w:r>
      <w:r>
        <w:rPr>
          <w:rFonts w:ascii="Montserrat" w:eastAsia="Montserrat Light" w:hAnsi="Montserrat" w:cs="Montserrat Light"/>
          <w:sz w:val="20"/>
          <w:szCs w:val="20"/>
        </w:rPr>
        <w:t xml:space="preserve">, a través de las 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medidas de control ambiental, </w:t>
      </w:r>
      <w:r>
        <w:rPr>
          <w:rFonts w:ascii="Montserrat" w:eastAsia="Montserrat Light" w:hAnsi="Montserrat" w:cs="Montserrat Light"/>
          <w:sz w:val="20"/>
          <w:szCs w:val="20"/>
        </w:rPr>
        <w:t xml:space="preserve">mismas que 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incluyen cambios de hábitos en casa </w:t>
      </w:r>
      <w:r>
        <w:rPr>
          <w:rFonts w:ascii="Montserrat" w:eastAsia="Montserrat Light" w:hAnsi="Montserrat" w:cs="Montserrat Light"/>
          <w:sz w:val="20"/>
          <w:szCs w:val="20"/>
        </w:rPr>
        <w:t xml:space="preserve">a fin de 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evitar </w:t>
      </w:r>
      <w:r>
        <w:rPr>
          <w:rFonts w:ascii="Montserrat" w:eastAsia="Montserrat Light" w:hAnsi="Montserrat" w:cs="Montserrat Light"/>
          <w:sz w:val="20"/>
          <w:szCs w:val="20"/>
        </w:rPr>
        <w:t xml:space="preserve">factores </w:t>
      </w:r>
      <w:r w:rsidRPr="00885526">
        <w:rPr>
          <w:rFonts w:ascii="Montserrat" w:eastAsia="Montserrat Light" w:hAnsi="Montserrat" w:cs="Montserrat Light"/>
          <w:sz w:val="20"/>
          <w:szCs w:val="20"/>
        </w:rPr>
        <w:t>irritantes que puedan agudizar los síntomas del paciente</w:t>
      </w:r>
      <w:r>
        <w:rPr>
          <w:rFonts w:ascii="Montserrat" w:eastAsia="Montserrat Light" w:hAnsi="Montserrat" w:cs="Montserrat Light"/>
          <w:sz w:val="20"/>
          <w:szCs w:val="20"/>
        </w:rPr>
        <w:t>, entre ellos se encuentran</w:t>
      </w:r>
      <w:r w:rsidR="00030160">
        <w:rPr>
          <w:rFonts w:ascii="Montserrat" w:eastAsia="Montserrat Light" w:hAnsi="Montserrat" w:cs="Montserrat Light"/>
          <w:sz w:val="20"/>
          <w:szCs w:val="20"/>
        </w:rPr>
        <w:t xml:space="preserve">: </w:t>
      </w:r>
      <w:r w:rsidRPr="00885526">
        <w:rPr>
          <w:rFonts w:ascii="Montserrat" w:eastAsia="Montserrat Light" w:hAnsi="Montserrat" w:cs="Montserrat Light"/>
          <w:sz w:val="20"/>
          <w:szCs w:val="20"/>
        </w:rPr>
        <w:t>peluches, alfombras, tapetes, animales de pelo</w:t>
      </w:r>
      <w:r w:rsidR="00030160">
        <w:rPr>
          <w:rFonts w:ascii="Montserrat" w:eastAsia="Montserrat Light" w:hAnsi="Montserrat" w:cs="Montserrat Light"/>
          <w:sz w:val="20"/>
          <w:szCs w:val="20"/>
        </w:rPr>
        <w:t xml:space="preserve"> o </w:t>
      </w:r>
      <w:r w:rsidRPr="00885526">
        <w:rPr>
          <w:rFonts w:ascii="Montserrat" w:eastAsia="Montserrat Light" w:hAnsi="Montserrat" w:cs="Montserrat Light"/>
          <w:sz w:val="20"/>
          <w:szCs w:val="20"/>
        </w:rPr>
        <w:t xml:space="preserve">pluma. </w:t>
      </w:r>
    </w:p>
    <w:p w14:paraId="71FB2449" w14:textId="77777777" w:rsidR="00885526" w:rsidRPr="00885526" w:rsidRDefault="00885526" w:rsidP="00885526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D796C38" w14:textId="06AB5FE4" w:rsidR="00885526" w:rsidRDefault="00030160" w:rsidP="00885526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lastRenderedPageBreak/>
        <w:t>“</w:t>
      </w:r>
      <w:r w:rsidR="00885526" w:rsidRPr="00885526">
        <w:rPr>
          <w:rFonts w:ascii="Montserrat" w:eastAsia="Montserrat Light" w:hAnsi="Montserrat" w:cs="Montserrat Light"/>
          <w:sz w:val="20"/>
          <w:szCs w:val="20"/>
        </w:rPr>
        <w:t>Ya cuando se identifica por medio de las pruebas de forma específica, se le recomienda al paciente evitar la exposición al alergeno, igual esto pasa en caso de alimentos o en caso de fármacos</w:t>
      </w:r>
      <w:r>
        <w:rPr>
          <w:rFonts w:ascii="Montserrat" w:eastAsia="Montserrat Light" w:hAnsi="Montserrat" w:cs="Montserrat Light"/>
          <w:sz w:val="20"/>
          <w:szCs w:val="20"/>
        </w:rPr>
        <w:t>”, indicó</w:t>
      </w:r>
      <w:r w:rsidR="00885526" w:rsidRPr="00885526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66A4D4CD" w14:textId="77777777" w:rsidR="00030160" w:rsidRDefault="00030160" w:rsidP="00885526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0E9B7D2" w14:textId="7F4450D9" w:rsidR="00B5355C" w:rsidRPr="00B5355C" w:rsidRDefault="00B33A37" w:rsidP="00B5355C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Respecto al </w:t>
      </w:r>
      <w:r w:rsidR="00B5355C" w:rsidRPr="00B5355C">
        <w:rPr>
          <w:rFonts w:ascii="Montserrat" w:eastAsia="Montserrat Light" w:hAnsi="Montserrat" w:cs="Montserrat Light"/>
          <w:sz w:val="20"/>
          <w:szCs w:val="20"/>
        </w:rPr>
        <w:t>manejo de las alergias alimentarias</w:t>
      </w:r>
      <w:r>
        <w:rPr>
          <w:rFonts w:ascii="Montserrat" w:eastAsia="Montserrat Light" w:hAnsi="Montserrat" w:cs="Montserrat Light"/>
          <w:sz w:val="20"/>
          <w:szCs w:val="20"/>
        </w:rPr>
        <w:t>, mencionó que</w:t>
      </w:r>
      <w:r w:rsidR="00B5355C" w:rsidRPr="00B5355C">
        <w:rPr>
          <w:rFonts w:ascii="Montserrat" w:eastAsia="Montserrat Light" w:hAnsi="Montserrat" w:cs="Montserrat Light"/>
          <w:sz w:val="20"/>
          <w:szCs w:val="20"/>
        </w:rPr>
        <w:t xml:space="preserve"> </w:t>
      </w:r>
      <w:r>
        <w:rPr>
          <w:rFonts w:ascii="Montserrat" w:eastAsia="Montserrat Light" w:hAnsi="Montserrat" w:cs="Montserrat Light"/>
          <w:sz w:val="20"/>
          <w:szCs w:val="20"/>
        </w:rPr>
        <w:t xml:space="preserve">ésta </w:t>
      </w:r>
      <w:r w:rsidR="00B5355C" w:rsidRPr="00B5355C">
        <w:rPr>
          <w:rFonts w:ascii="Montserrat" w:eastAsia="Montserrat Light" w:hAnsi="Montserrat" w:cs="Montserrat Light"/>
          <w:sz w:val="20"/>
          <w:szCs w:val="20"/>
        </w:rPr>
        <w:t>depende</w:t>
      </w:r>
      <w:r>
        <w:rPr>
          <w:rFonts w:ascii="Montserrat" w:eastAsia="Montserrat Light" w:hAnsi="Montserrat" w:cs="Montserrat Light"/>
          <w:sz w:val="20"/>
          <w:szCs w:val="20"/>
        </w:rPr>
        <w:t xml:space="preserve">rá </w:t>
      </w:r>
      <w:r w:rsidR="00B5355C" w:rsidRPr="00B5355C">
        <w:rPr>
          <w:rFonts w:ascii="Montserrat" w:eastAsia="Montserrat Light" w:hAnsi="Montserrat" w:cs="Montserrat Light"/>
          <w:sz w:val="20"/>
          <w:szCs w:val="20"/>
        </w:rPr>
        <w:t>de la reacción que tenga el paciente</w:t>
      </w:r>
      <w:r>
        <w:rPr>
          <w:rFonts w:ascii="Montserrat" w:eastAsia="Montserrat Light" w:hAnsi="Montserrat" w:cs="Montserrat Light"/>
          <w:sz w:val="20"/>
          <w:szCs w:val="20"/>
        </w:rPr>
        <w:t xml:space="preserve"> porque e</w:t>
      </w:r>
      <w:r w:rsidR="00B5355C" w:rsidRPr="00B5355C">
        <w:rPr>
          <w:rFonts w:ascii="Montserrat" w:eastAsia="Montserrat Light" w:hAnsi="Montserrat" w:cs="Montserrat Light"/>
          <w:sz w:val="20"/>
          <w:szCs w:val="20"/>
        </w:rPr>
        <w:t xml:space="preserve">xisten reacciones adversas </w:t>
      </w:r>
      <w:r>
        <w:rPr>
          <w:rFonts w:ascii="Montserrat" w:eastAsia="Montserrat Light" w:hAnsi="Montserrat" w:cs="Montserrat Light"/>
          <w:sz w:val="20"/>
          <w:szCs w:val="20"/>
        </w:rPr>
        <w:t xml:space="preserve">a </w:t>
      </w:r>
      <w:r w:rsidR="00B5355C" w:rsidRPr="00B5355C">
        <w:rPr>
          <w:rFonts w:ascii="Montserrat" w:eastAsia="Montserrat Light" w:hAnsi="Montserrat" w:cs="Montserrat Light"/>
          <w:sz w:val="20"/>
          <w:szCs w:val="20"/>
        </w:rPr>
        <w:t xml:space="preserve">alimentos que </w:t>
      </w:r>
      <w:r>
        <w:rPr>
          <w:rFonts w:ascii="Montserrat" w:eastAsia="Montserrat Light" w:hAnsi="Montserrat" w:cs="Montserrat Light"/>
          <w:sz w:val="20"/>
          <w:szCs w:val="20"/>
        </w:rPr>
        <w:t xml:space="preserve">se llaman </w:t>
      </w:r>
      <w:r w:rsidR="00B5355C" w:rsidRPr="00B5355C">
        <w:rPr>
          <w:rFonts w:ascii="Montserrat" w:eastAsia="Montserrat Light" w:hAnsi="Montserrat" w:cs="Montserrat Light"/>
          <w:sz w:val="20"/>
          <w:szCs w:val="20"/>
        </w:rPr>
        <w:t xml:space="preserve">inmediatas, </w:t>
      </w:r>
      <w:r>
        <w:rPr>
          <w:rFonts w:ascii="Montserrat" w:eastAsia="Montserrat Light" w:hAnsi="Montserrat" w:cs="Montserrat Light"/>
          <w:sz w:val="20"/>
          <w:szCs w:val="20"/>
        </w:rPr>
        <w:t xml:space="preserve">cuya indicación </w:t>
      </w:r>
      <w:r w:rsidR="00B5355C" w:rsidRPr="00B5355C">
        <w:rPr>
          <w:rFonts w:ascii="Montserrat" w:eastAsia="Montserrat Light" w:hAnsi="Montserrat" w:cs="Montserrat Light"/>
          <w:sz w:val="20"/>
          <w:szCs w:val="20"/>
        </w:rPr>
        <w:t xml:space="preserve">es evitar </w:t>
      </w:r>
      <w:r>
        <w:rPr>
          <w:rFonts w:ascii="Montserrat" w:eastAsia="Montserrat Light" w:hAnsi="Montserrat" w:cs="Montserrat Light"/>
          <w:sz w:val="20"/>
          <w:szCs w:val="20"/>
        </w:rPr>
        <w:t xml:space="preserve">su consumo </w:t>
      </w:r>
      <w:r w:rsidR="00B5355C" w:rsidRPr="00B5355C">
        <w:rPr>
          <w:rFonts w:ascii="Montserrat" w:eastAsia="Montserrat Light" w:hAnsi="Montserrat" w:cs="Montserrat Light"/>
          <w:sz w:val="20"/>
          <w:szCs w:val="20"/>
        </w:rPr>
        <w:t xml:space="preserve">por completo, </w:t>
      </w:r>
      <w:r>
        <w:rPr>
          <w:rFonts w:ascii="Montserrat" w:eastAsia="Montserrat Light" w:hAnsi="Montserrat" w:cs="Montserrat Light"/>
          <w:sz w:val="20"/>
          <w:szCs w:val="20"/>
        </w:rPr>
        <w:t xml:space="preserve">y en el IMSS se les brinda apoyo educacional a los pacientes </w:t>
      </w:r>
      <w:r w:rsidR="00B5355C" w:rsidRPr="00B5355C">
        <w:rPr>
          <w:rFonts w:ascii="Montserrat" w:eastAsia="Montserrat Light" w:hAnsi="Montserrat" w:cs="Montserrat Light"/>
          <w:sz w:val="20"/>
          <w:szCs w:val="20"/>
        </w:rPr>
        <w:t xml:space="preserve">para la lectura de las etiquetas </w:t>
      </w:r>
      <w:r>
        <w:rPr>
          <w:rFonts w:ascii="Montserrat" w:eastAsia="Montserrat Light" w:hAnsi="Montserrat" w:cs="Montserrat Light"/>
          <w:sz w:val="20"/>
          <w:szCs w:val="20"/>
        </w:rPr>
        <w:t xml:space="preserve">con el fin de </w:t>
      </w:r>
      <w:r w:rsidR="00B5355C" w:rsidRPr="00B5355C">
        <w:rPr>
          <w:rFonts w:ascii="Montserrat" w:eastAsia="Montserrat Light" w:hAnsi="Montserrat" w:cs="Montserrat Light"/>
          <w:sz w:val="20"/>
          <w:szCs w:val="20"/>
        </w:rPr>
        <w:t xml:space="preserve">evitar inclusive trazas del alimento. </w:t>
      </w:r>
    </w:p>
    <w:p w14:paraId="113DC20B" w14:textId="77777777" w:rsidR="00B5355C" w:rsidRPr="00B5355C" w:rsidRDefault="00B5355C" w:rsidP="00B5355C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BAC8560" w14:textId="6422B1FA" w:rsidR="00B33A37" w:rsidRDefault="00B33A37" w:rsidP="00B5355C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“</w:t>
      </w:r>
      <w:r w:rsidR="00B5355C" w:rsidRPr="00B5355C">
        <w:rPr>
          <w:rFonts w:ascii="Montserrat" w:eastAsia="Montserrat Light" w:hAnsi="Montserrat" w:cs="Montserrat Light"/>
          <w:sz w:val="20"/>
          <w:szCs w:val="20"/>
        </w:rPr>
        <w:t xml:space="preserve">En algunos pacientes muy específicos se llega a ofrecer un tratamiento parecido a la inmunoterapia específica de </w:t>
      </w:r>
      <w:proofErr w:type="spellStart"/>
      <w:r w:rsidR="00C34C61" w:rsidRPr="00C34C61">
        <w:rPr>
          <w:rFonts w:ascii="Montserrat" w:eastAsia="Montserrat Light" w:hAnsi="Montserrat" w:cs="Montserrat Light"/>
          <w:sz w:val="20"/>
          <w:szCs w:val="20"/>
        </w:rPr>
        <w:t>aeroalergenos</w:t>
      </w:r>
      <w:proofErr w:type="spellEnd"/>
      <w:r w:rsidR="00B5355C" w:rsidRPr="00B5355C">
        <w:rPr>
          <w:rFonts w:ascii="Montserrat" w:eastAsia="Montserrat Light" w:hAnsi="Montserrat" w:cs="Montserrat Light"/>
          <w:sz w:val="20"/>
          <w:szCs w:val="20"/>
        </w:rPr>
        <w:t>, pero se ofrece directamente con los alimentos</w:t>
      </w:r>
      <w:r>
        <w:rPr>
          <w:rFonts w:ascii="Montserrat" w:eastAsia="Montserrat Light" w:hAnsi="Montserrat" w:cs="Montserrat Light"/>
          <w:sz w:val="20"/>
          <w:szCs w:val="20"/>
        </w:rPr>
        <w:t xml:space="preserve">”, agregó. </w:t>
      </w:r>
    </w:p>
    <w:p w14:paraId="7452435D" w14:textId="77777777" w:rsidR="00B33A37" w:rsidRDefault="00B33A37" w:rsidP="00B5355C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2E681D7" w14:textId="73EA13F2" w:rsidR="00B33A37" w:rsidRDefault="00B33A37" w:rsidP="00B33A37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893F69">
        <w:rPr>
          <w:rFonts w:ascii="Montserrat" w:eastAsia="Montserrat Light" w:hAnsi="Montserrat" w:cs="Montserrat Light"/>
          <w:sz w:val="20"/>
          <w:szCs w:val="20"/>
        </w:rPr>
        <w:t>Piñer</w:t>
      </w:r>
      <w:r w:rsidR="009649A4">
        <w:rPr>
          <w:rFonts w:ascii="Montserrat" w:eastAsia="Montserrat Light" w:hAnsi="Montserrat" w:cs="Montserrat Light"/>
          <w:sz w:val="20"/>
          <w:szCs w:val="20"/>
        </w:rPr>
        <w:t>a</w:t>
      </w:r>
      <w:r w:rsidRPr="00893F69">
        <w:rPr>
          <w:rFonts w:ascii="Montserrat" w:eastAsia="Montserrat Light" w:hAnsi="Montserrat" w:cs="Montserrat Light"/>
          <w:sz w:val="20"/>
          <w:szCs w:val="20"/>
        </w:rPr>
        <w:t xml:space="preserve"> Cruz</w:t>
      </w:r>
      <w:r>
        <w:rPr>
          <w:rFonts w:ascii="Montserrat" w:eastAsia="Montserrat Light" w:hAnsi="Montserrat" w:cs="Montserrat Light"/>
          <w:sz w:val="20"/>
          <w:szCs w:val="20"/>
        </w:rPr>
        <w:t xml:space="preserve"> subrayó </w:t>
      </w:r>
      <w:r w:rsidR="002510DF">
        <w:rPr>
          <w:rFonts w:ascii="Montserrat" w:eastAsia="Montserrat Light" w:hAnsi="Montserrat" w:cs="Montserrat Light"/>
          <w:sz w:val="20"/>
          <w:szCs w:val="20"/>
        </w:rPr>
        <w:t>que,</w:t>
      </w:r>
      <w:r>
        <w:rPr>
          <w:rFonts w:ascii="Montserrat" w:eastAsia="Montserrat Light" w:hAnsi="Montserrat" w:cs="Montserrat Light"/>
          <w:sz w:val="20"/>
          <w:szCs w:val="20"/>
        </w:rPr>
        <w:t xml:space="preserve"> e</w:t>
      </w:r>
      <w:r w:rsidRPr="00B33A37">
        <w:rPr>
          <w:rFonts w:ascii="Montserrat" w:eastAsia="Montserrat Light" w:hAnsi="Montserrat" w:cs="Montserrat Light"/>
          <w:sz w:val="20"/>
          <w:szCs w:val="20"/>
        </w:rPr>
        <w:t xml:space="preserve">n caso de una reacción alérgica grave, hay que acudir de forma inmediata </w:t>
      </w:r>
      <w:r>
        <w:rPr>
          <w:rFonts w:ascii="Montserrat" w:eastAsia="Montserrat Light" w:hAnsi="Montserrat" w:cs="Montserrat Light"/>
          <w:sz w:val="20"/>
          <w:szCs w:val="20"/>
        </w:rPr>
        <w:t xml:space="preserve">al </w:t>
      </w:r>
      <w:r w:rsidRPr="00B33A37">
        <w:rPr>
          <w:rFonts w:ascii="Montserrat" w:eastAsia="Montserrat Light" w:hAnsi="Montserrat" w:cs="Montserrat Light"/>
          <w:sz w:val="20"/>
          <w:szCs w:val="20"/>
        </w:rPr>
        <w:t xml:space="preserve">Servicio de Urgencias </w:t>
      </w:r>
      <w:r>
        <w:rPr>
          <w:rFonts w:ascii="Montserrat" w:eastAsia="Montserrat Light" w:hAnsi="Montserrat" w:cs="Montserrat Light"/>
          <w:sz w:val="20"/>
          <w:szCs w:val="20"/>
        </w:rPr>
        <w:t>de alguna unidad médica del IMSS</w:t>
      </w:r>
      <w:r w:rsidRPr="00B33A37">
        <w:rPr>
          <w:rFonts w:ascii="Montserrat" w:eastAsia="Montserrat Light" w:hAnsi="Montserrat" w:cs="Montserrat Light"/>
          <w:sz w:val="20"/>
          <w:szCs w:val="20"/>
        </w:rPr>
        <w:t>.</w:t>
      </w:r>
      <w:r>
        <w:rPr>
          <w:rFonts w:ascii="Montserrat" w:eastAsia="Montserrat Light" w:hAnsi="Montserrat" w:cs="Montserrat Light"/>
          <w:sz w:val="20"/>
          <w:szCs w:val="20"/>
        </w:rPr>
        <w:t xml:space="preserve"> “</w:t>
      </w:r>
      <w:r w:rsidRPr="00B33A37">
        <w:rPr>
          <w:rFonts w:ascii="Montserrat" w:eastAsia="Montserrat Light" w:hAnsi="Montserrat" w:cs="Montserrat Light"/>
          <w:sz w:val="20"/>
          <w:szCs w:val="20"/>
        </w:rPr>
        <w:t>La reacción más grave de alergias se le conoce como anafilaxia o choque anafiláctico. Afortunadamente el porcentaje de mortalidad no es alto, pero esto siempre y cuando se atienda de una forma adecuada y de forma temprana</w:t>
      </w:r>
      <w:r>
        <w:rPr>
          <w:rFonts w:ascii="Montserrat" w:eastAsia="Montserrat Light" w:hAnsi="Montserrat" w:cs="Montserrat Light"/>
          <w:sz w:val="20"/>
          <w:szCs w:val="20"/>
        </w:rPr>
        <w:t>”</w:t>
      </w:r>
      <w:r w:rsidRPr="00B33A37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52C3B83E" w14:textId="77777777" w:rsidR="00B33A37" w:rsidRDefault="00B33A37" w:rsidP="00B33A37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85766F6" w14:textId="7DA6BA11" w:rsidR="00B33A37" w:rsidRDefault="00B33A37" w:rsidP="00B33A37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Puntualizó que los focos rojos a considerar de una reacción grave son: </w:t>
      </w:r>
      <w:r w:rsidRPr="00B33A37">
        <w:rPr>
          <w:rFonts w:ascii="Montserrat" w:eastAsia="Montserrat Light" w:hAnsi="Montserrat" w:cs="Montserrat Light"/>
          <w:sz w:val="20"/>
          <w:szCs w:val="20"/>
        </w:rPr>
        <w:t xml:space="preserve">hinchazón, ronchas, comezón, </w:t>
      </w:r>
      <w:r>
        <w:rPr>
          <w:rFonts w:ascii="Montserrat" w:eastAsia="Montserrat Light" w:hAnsi="Montserrat" w:cs="Montserrat Light"/>
          <w:sz w:val="20"/>
          <w:szCs w:val="20"/>
        </w:rPr>
        <w:t xml:space="preserve">desmayo, </w:t>
      </w:r>
      <w:r w:rsidRPr="00B33A37">
        <w:rPr>
          <w:rFonts w:ascii="Montserrat" w:eastAsia="Montserrat Light" w:hAnsi="Montserrat" w:cs="Montserrat Light"/>
          <w:sz w:val="20"/>
          <w:szCs w:val="20"/>
        </w:rPr>
        <w:t>presión</w:t>
      </w:r>
      <w:r>
        <w:rPr>
          <w:rFonts w:ascii="Montserrat" w:eastAsia="Montserrat Light" w:hAnsi="Montserrat" w:cs="Montserrat Light"/>
          <w:sz w:val="20"/>
          <w:szCs w:val="20"/>
        </w:rPr>
        <w:t xml:space="preserve"> baja </w:t>
      </w:r>
      <w:r w:rsidRPr="00B33A37">
        <w:rPr>
          <w:rFonts w:ascii="Montserrat" w:eastAsia="Montserrat Light" w:hAnsi="Montserrat" w:cs="Montserrat Light"/>
          <w:sz w:val="20"/>
          <w:szCs w:val="20"/>
        </w:rPr>
        <w:t>acompañad</w:t>
      </w:r>
      <w:r>
        <w:rPr>
          <w:rFonts w:ascii="Montserrat" w:eastAsia="Montserrat Light" w:hAnsi="Montserrat" w:cs="Montserrat Light"/>
          <w:sz w:val="20"/>
          <w:szCs w:val="20"/>
        </w:rPr>
        <w:t xml:space="preserve">a </w:t>
      </w:r>
      <w:r w:rsidRPr="00B33A37">
        <w:rPr>
          <w:rFonts w:ascii="Montserrat" w:eastAsia="Montserrat Light" w:hAnsi="Montserrat" w:cs="Montserrat Light"/>
          <w:sz w:val="20"/>
          <w:szCs w:val="20"/>
        </w:rPr>
        <w:t>de síntomas respiratorios</w:t>
      </w:r>
      <w:r>
        <w:rPr>
          <w:rFonts w:ascii="Montserrat" w:eastAsia="Montserrat Light" w:hAnsi="Montserrat" w:cs="Montserrat Light"/>
          <w:sz w:val="20"/>
          <w:szCs w:val="20"/>
        </w:rPr>
        <w:t xml:space="preserve"> y</w:t>
      </w:r>
      <w:r w:rsidRPr="00B33A37">
        <w:rPr>
          <w:rFonts w:ascii="Montserrat" w:eastAsia="Montserrat Light" w:hAnsi="Montserrat" w:cs="Montserrat Light"/>
          <w:sz w:val="20"/>
          <w:szCs w:val="20"/>
        </w:rPr>
        <w:t xml:space="preserve"> palpitaciones. </w:t>
      </w:r>
      <w:r>
        <w:rPr>
          <w:rFonts w:ascii="Montserrat" w:eastAsia="Montserrat Light" w:hAnsi="Montserrat" w:cs="Montserrat Light"/>
          <w:sz w:val="20"/>
          <w:szCs w:val="20"/>
        </w:rPr>
        <w:t>“</w:t>
      </w:r>
      <w:r w:rsidRPr="00B33A37">
        <w:rPr>
          <w:rFonts w:ascii="Montserrat" w:eastAsia="Montserrat Light" w:hAnsi="Montserrat" w:cs="Montserrat Light"/>
          <w:sz w:val="20"/>
          <w:szCs w:val="20"/>
        </w:rPr>
        <w:t xml:space="preserve">Esto es de forma súbita, es decir, yo estaba bien y ahorita tengo cualquiera de estos cuadros. Esos son datos para sospecha e ir inmediatamente </w:t>
      </w:r>
      <w:r w:rsidR="00C34C61">
        <w:rPr>
          <w:rFonts w:ascii="Montserrat" w:eastAsia="Montserrat Light" w:hAnsi="Montserrat" w:cs="Montserrat Light"/>
          <w:sz w:val="20"/>
          <w:szCs w:val="20"/>
        </w:rPr>
        <w:t xml:space="preserve">a </w:t>
      </w:r>
      <w:r w:rsidRPr="00B33A37">
        <w:rPr>
          <w:rFonts w:ascii="Montserrat" w:eastAsia="Montserrat Light" w:hAnsi="Montserrat" w:cs="Montserrat Light"/>
          <w:sz w:val="20"/>
          <w:szCs w:val="20"/>
        </w:rPr>
        <w:t xml:space="preserve">un </w:t>
      </w:r>
      <w:r>
        <w:rPr>
          <w:rFonts w:ascii="Montserrat" w:eastAsia="Montserrat Light" w:hAnsi="Montserrat" w:cs="Montserrat Light"/>
          <w:sz w:val="20"/>
          <w:szCs w:val="20"/>
        </w:rPr>
        <w:t>S</w:t>
      </w:r>
      <w:r w:rsidRPr="00B33A37">
        <w:rPr>
          <w:rFonts w:ascii="Montserrat" w:eastAsia="Montserrat Light" w:hAnsi="Montserrat" w:cs="Montserrat Light"/>
          <w:sz w:val="20"/>
          <w:szCs w:val="20"/>
        </w:rPr>
        <w:t>ervicio de Urgencias</w:t>
      </w:r>
      <w:r>
        <w:rPr>
          <w:rFonts w:ascii="Montserrat" w:eastAsia="Montserrat Light" w:hAnsi="Montserrat" w:cs="Montserrat Light"/>
          <w:sz w:val="20"/>
          <w:szCs w:val="20"/>
        </w:rPr>
        <w:t>”</w:t>
      </w:r>
      <w:r w:rsidRPr="00B33A37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16F6D990" w14:textId="77777777" w:rsidR="00B33A37" w:rsidRDefault="00B33A37" w:rsidP="00B33A37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C6ABD53" w14:textId="4B8B9378" w:rsidR="002510DF" w:rsidRDefault="002510DF" w:rsidP="002510DF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La doctora </w:t>
      </w:r>
      <w:r w:rsidRPr="002510DF">
        <w:rPr>
          <w:rFonts w:ascii="Montserrat" w:eastAsia="Montserrat Light" w:hAnsi="Montserrat" w:cs="Montserrat Light"/>
          <w:color w:val="000000"/>
          <w:sz w:val="20"/>
          <w:szCs w:val="20"/>
        </w:rPr>
        <w:t>Alejandra Piñer</w:t>
      </w:r>
      <w:r w:rsidR="009649A4">
        <w:rPr>
          <w:rFonts w:ascii="Montserrat" w:eastAsia="Montserrat Light" w:hAnsi="Montserrat" w:cs="Montserrat Light"/>
          <w:color w:val="000000"/>
          <w:sz w:val="20"/>
          <w:szCs w:val="20"/>
        </w:rPr>
        <w:t>a</w:t>
      </w:r>
      <w:r>
        <w:rPr>
          <w:rFonts w:ascii="Montserrat" w:eastAsia="Montserrat Light" w:hAnsi="Montserrat" w:cs="Montserrat Light"/>
          <w:color w:val="000000"/>
          <w:sz w:val="20"/>
          <w:szCs w:val="20"/>
        </w:rPr>
        <w:t xml:space="preserve">, a nombre del </w:t>
      </w:r>
      <w:r w:rsidRPr="002510DF">
        <w:rPr>
          <w:rFonts w:ascii="Montserrat" w:eastAsia="Montserrat Light" w:hAnsi="Montserrat" w:cs="Montserrat Light"/>
          <w:sz w:val="20"/>
          <w:szCs w:val="20"/>
        </w:rPr>
        <w:t>Instituto Mexicano del Seguro Social</w:t>
      </w:r>
      <w:r>
        <w:rPr>
          <w:rFonts w:ascii="Montserrat" w:eastAsia="Montserrat Light" w:hAnsi="Montserrat" w:cs="Montserrat Light"/>
          <w:sz w:val="20"/>
          <w:szCs w:val="20"/>
        </w:rPr>
        <w:t xml:space="preserve">, hizo un llamado </w:t>
      </w:r>
      <w:r w:rsidRPr="002510DF">
        <w:rPr>
          <w:rFonts w:ascii="Montserrat" w:eastAsia="Montserrat Light" w:hAnsi="Montserrat" w:cs="Montserrat Light"/>
          <w:sz w:val="20"/>
          <w:szCs w:val="20"/>
        </w:rPr>
        <w:t>a toda la población para prestar atención a todas sus sintomatologías</w:t>
      </w:r>
      <w:r>
        <w:rPr>
          <w:rFonts w:ascii="Montserrat" w:eastAsia="Montserrat Light" w:hAnsi="Montserrat" w:cs="Montserrat Light"/>
          <w:sz w:val="20"/>
          <w:szCs w:val="20"/>
        </w:rPr>
        <w:t xml:space="preserve"> ya que la alergia </w:t>
      </w:r>
      <w:r w:rsidRPr="002510DF">
        <w:rPr>
          <w:rFonts w:ascii="Montserrat" w:eastAsia="Montserrat Light" w:hAnsi="Montserrat" w:cs="Montserrat Light"/>
          <w:sz w:val="20"/>
          <w:szCs w:val="20"/>
        </w:rPr>
        <w:t>es un padecimiento trazable</w:t>
      </w:r>
      <w:r>
        <w:rPr>
          <w:rFonts w:ascii="Montserrat" w:eastAsia="Montserrat Light" w:hAnsi="Montserrat" w:cs="Montserrat Light"/>
          <w:sz w:val="20"/>
          <w:szCs w:val="20"/>
        </w:rPr>
        <w:t xml:space="preserve"> y se le puede dar </w:t>
      </w:r>
      <w:r w:rsidRPr="002510DF">
        <w:rPr>
          <w:rFonts w:ascii="Montserrat" w:eastAsia="Montserrat Light" w:hAnsi="Montserrat" w:cs="Montserrat Light"/>
          <w:sz w:val="20"/>
          <w:szCs w:val="20"/>
        </w:rPr>
        <w:t>tratamiento</w:t>
      </w:r>
      <w:r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2510DF">
        <w:rPr>
          <w:rFonts w:ascii="Montserrat" w:eastAsia="Montserrat Light" w:hAnsi="Montserrat" w:cs="Montserrat Light"/>
          <w:sz w:val="20"/>
          <w:szCs w:val="20"/>
        </w:rPr>
        <w:t>dirigido</w:t>
      </w:r>
      <w:r>
        <w:rPr>
          <w:rFonts w:ascii="Montserrat" w:eastAsia="Montserrat Light" w:hAnsi="Montserrat" w:cs="Montserrat Light"/>
          <w:sz w:val="20"/>
          <w:szCs w:val="20"/>
        </w:rPr>
        <w:t xml:space="preserve"> con el objetivo de </w:t>
      </w:r>
      <w:r w:rsidRPr="002510DF">
        <w:rPr>
          <w:rFonts w:ascii="Montserrat" w:eastAsia="Montserrat Light" w:hAnsi="Montserrat" w:cs="Montserrat Light"/>
          <w:sz w:val="20"/>
          <w:szCs w:val="20"/>
        </w:rPr>
        <w:t>mejorar la calidad de vida</w:t>
      </w:r>
      <w:r>
        <w:rPr>
          <w:rFonts w:ascii="Montserrat" w:eastAsia="Montserrat Light" w:hAnsi="Montserrat" w:cs="Montserrat Light"/>
          <w:sz w:val="20"/>
          <w:szCs w:val="20"/>
        </w:rPr>
        <w:t xml:space="preserve">. </w:t>
      </w:r>
    </w:p>
    <w:p w14:paraId="194CD55F" w14:textId="77777777" w:rsidR="002510DF" w:rsidRDefault="002510DF" w:rsidP="002510DF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B9E3280" w14:textId="7B231189" w:rsidR="00B33A37" w:rsidRDefault="002510DF" w:rsidP="002510DF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“E</w:t>
      </w:r>
      <w:r w:rsidRPr="002510DF">
        <w:rPr>
          <w:rFonts w:ascii="Montserrat" w:eastAsia="Montserrat Light" w:hAnsi="Montserrat" w:cs="Montserrat Light"/>
          <w:sz w:val="20"/>
          <w:szCs w:val="20"/>
        </w:rPr>
        <w:t xml:space="preserve">l tener afección en la calidad de sueño, el no poder rendir en el trabajo, no poder socializar en la escuela esos son afecciones en calidad de vida y todo </w:t>
      </w:r>
      <w:r w:rsidR="009649A4">
        <w:rPr>
          <w:rFonts w:ascii="Montserrat" w:eastAsia="Montserrat Light" w:hAnsi="Montserrat" w:cs="Montserrat Light"/>
          <w:sz w:val="20"/>
          <w:szCs w:val="20"/>
        </w:rPr>
        <w:t>el manejo</w:t>
      </w:r>
      <w:r w:rsidRPr="002510DF">
        <w:rPr>
          <w:rFonts w:ascii="Montserrat" w:eastAsia="Montserrat Light" w:hAnsi="Montserrat" w:cs="Montserrat Light"/>
          <w:sz w:val="20"/>
          <w:szCs w:val="20"/>
        </w:rPr>
        <w:t xml:space="preserve"> puede generar un cambio notorio, lo que es de inmunoterapia con alergeno, los fármacos que se le dan y obviamente la atención especializada que se ofrecen en el Instituto</w:t>
      </w:r>
      <w:r>
        <w:rPr>
          <w:rFonts w:ascii="Montserrat" w:eastAsia="Montserrat Light" w:hAnsi="Montserrat" w:cs="Montserrat Light"/>
          <w:sz w:val="20"/>
          <w:szCs w:val="20"/>
        </w:rPr>
        <w:t>”, concluyó</w:t>
      </w:r>
      <w:r w:rsidRPr="002510DF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6A2A7752" w14:textId="4A191DDC" w:rsidR="00030160" w:rsidRDefault="00B5355C" w:rsidP="00B5355C">
      <w:pPr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B5355C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347C4459" w14:textId="6140C1EC" w:rsidR="00606787" w:rsidRDefault="00176B75" w:rsidP="00176B75">
      <w:pPr>
        <w:ind w:right="49"/>
        <w:jc w:val="both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ab/>
      </w:r>
      <w:r>
        <w:rPr>
          <w:rFonts w:ascii="Montserrat" w:eastAsia="Montserrat Light" w:hAnsi="Montserrat" w:cs="Montserrat Light"/>
          <w:sz w:val="20"/>
          <w:szCs w:val="20"/>
        </w:rPr>
        <w:tab/>
      </w:r>
      <w:r>
        <w:rPr>
          <w:rFonts w:ascii="Montserrat" w:eastAsia="Montserrat Light" w:hAnsi="Montserrat" w:cs="Montserrat Light"/>
          <w:sz w:val="20"/>
          <w:szCs w:val="20"/>
        </w:rPr>
        <w:tab/>
      </w:r>
      <w:r>
        <w:rPr>
          <w:rFonts w:ascii="Montserrat" w:eastAsia="Montserrat Light" w:hAnsi="Montserrat" w:cs="Montserrat Light"/>
          <w:sz w:val="20"/>
          <w:szCs w:val="20"/>
        </w:rPr>
        <w:tab/>
      </w:r>
      <w:r>
        <w:rPr>
          <w:rFonts w:ascii="Montserrat" w:eastAsia="Montserrat Light" w:hAnsi="Montserrat" w:cs="Montserrat Light"/>
          <w:sz w:val="20"/>
          <w:szCs w:val="20"/>
        </w:rPr>
        <w:tab/>
      </w:r>
      <w:r>
        <w:rPr>
          <w:rFonts w:ascii="Montserrat" w:eastAsia="Montserrat Light" w:hAnsi="Montserrat" w:cs="Montserrat Light"/>
          <w:sz w:val="20"/>
          <w:szCs w:val="20"/>
        </w:rPr>
        <w:tab/>
      </w:r>
      <w:r w:rsidR="00606787" w:rsidRPr="000A0D2B">
        <w:rPr>
          <w:rFonts w:ascii="Montserrat" w:eastAsia="Montserrat SemiBold" w:hAnsi="Montserrat" w:cs="Montserrat SemiBold"/>
          <w:b/>
          <w:color w:val="000000"/>
          <w:sz w:val="20"/>
          <w:szCs w:val="20"/>
        </w:rPr>
        <w:t>---o0o---</w:t>
      </w:r>
    </w:p>
    <w:p w14:paraId="62BCC89C" w14:textId="77777777" w:rsidR="00D83AF0" w:rsidRDefault="00D83AF0" w:rsidP="00176B75">
      <w:pPr>
        <w:ind w:right="49"/>
        <w:jc w:val="both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p w14:paraId="7F68E953" w14:textId="77777777" w:rsidR="00D83AF0" w:rsidRDefault="00D83AF0" w:rsidP="00176B75">
      <w:pPr>
        <w:ind w:right="49"/>
        <w:jc w:val="both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p w14:paraId="76CC217D" w14:textId="464C628E" w:rsidR="00D83AF0" w:rsidRDefault="00D83AF0" w:rsidP="00D83AF0">
      <w:pPr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r>
        <w:rPr>
          <w:rFonts w:ascii="Montserrat" w:eastAsia="Montserrat SemiBold" w:hAnsi="Montserrat" w:cs="Montserrat SemiBold"/>
          <w:b/>
          <w:color w:val="000000"/>
          <w:sz w:val="20"/>
          <w:szCs w:val="20"/>
        </w:rPr>
        <w:t>LINK DE FOTOS:</w:t>
      </w:r>
    </w:p>
    <w:p w14:paraId="102DC0DC" w14:textId="7470EC4F" w:rsidR="00D83AF0" w:rsidRDefault="00B70FFE" w:rsidP="00D83AF0">
      <w:pPr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hyperlink r:id="rId7" w:history="1">
        <w:r w:rsidR="00D83AF0" w:rsidRPr="004529C0">
          <w:rPr>
            <w:rStyle w:val="Hipervnculo"/>
            <w:rFonts w:ascii="Montserrat" w:eastAsia="Montserrat SemiBold" w:hAnsi="Montserrat" w:cs="Montserrat SemiBold"/>
            <w:b/>
            <w:sz w:val="20"/>
            <w:szCs w:val="20"/>
          </w:rPr>
          <w:t>https://drive.google.com/drive/folders/18Adptmn1DE6PMTG4_rmxEMQhbzK07laH</w:t>
        </w:r>
      </w:hyperlink>
    </w:p>
    <w:p w14:paraId="0571DD5E" w14:textId="77777777" w:rsidR="00D83AF0" w:rsidRDefault="00D83AF0" w:rsidP="00D83AF0">
      <w:pPr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p w14:paraId="599A6479" w14:textId="77777777" w:rsidR="00D83AF0" w:rsidRDefault="00D83AF0" w:rsidP="00D83AF0">
      <w:pPr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p w14:paraId="2B2693CD" w14:textId="7A3B45CD" w:rsidR="00D83AF0" w:rsidRDefault="00D83AF0" w:rsidP="00D83AF0">
      <w:pPr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r>
        <w:rPr>
          <w:rFonts w:ascii="Montserrat" w:eastAsia="Montserrat SemiBold" w:hAnsi="Montserrat" w:cs="Montserrat SemiBold"/>
          <w:b/>
          <w:color w:val="000000"/>
          <w:sz w:val="20"/>
          <w:szCs w:val="20"/>
        </w:rPr>
        <w:t>LINK DE VIDEO:</w:t>
      </w:r>
    </w:p>
    <w:p w14:paraId="0200F81E" w14:textId="39F760EA" w:rsidR="00D83AF0" w:rsidRDefault="00B70FFE" w:rsidP="00D83AF0">
      <w:pPr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hyperlink r:id="rId8" w:history="1">
        <w:r w:rsidR="00D83AF0" w:rsidRPr="004529C0">
          <w:rPr>
            <w:rStyle w:val="Hipervnculo"/>
            <w:rFonts w:ascii="Montserrat" w:eastAsia="Montserrat SemiBold" w:hAnsi="Montserrat" w:cs="Montserrat SemiBold"/>
            <w:b/>
            <w:sz w:val="20"/>
            <w:szCs w:val="20"/>
          </w:rPr>
          <w:t>https://drive.google.com/file/d/1cfZlvS-eQo11rZpDWq48a9m9eyaqeGDR/view?usp=sharing</w:t>
        </w:r>
      </w:hyperlink>
    </w:p>
    <w:p w14:paraId="6BC651FF" w14:textId="77777777" w:rsidR="00D83AF0" w:rsidRDefault="00D83AF0" w:rsidP="00D83AF0">
      <w:pPr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p w14:paraId="624DB15F" w14:textId="77777777" w:rsidR="00D83AF0" w:rsidRPr="000A0D2B" w:rsidRDefault="00D83AF0" w:rsidP="00D83AF0">
      <w:pPr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sectPr w:rsidR="00D83AF0" w:rsidRPr="000A0D2B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5F02E6" w14:textId="77777777" w:rsidR="00696898" w:rsidRDefault="00696898">
      <w:r>
        <w:separator/>
      </w:r>
    </w:p>
  </w:endnote>
  <w:endnote w:type="continuationSeparator" w:id="0">
    <w:p w14:paraId="7676B51D" w14:textId="77777777" w:rsidR="00696898" w:rsidRDefault="00696898">
      <w:r>
        <w:continuationSeparator/>
      </w:r>
    </w:p>
  </w:endnote>
  <w:endnote w:type="continuationNotice" w:id="1">
    <w:p w14:paraId="358097A7" w14:textId="77777777" w:rsidR="00696898" w:rsidRDefault="0069689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altName w:val="Calibri"/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E0A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E607D9" w14:textId="77777777" w:rsidR="00696898" w:rsidRDefault="00696898">
      <w:r>
        <w:separator/>
      </w:r>
    </w:p>
  </w:footnote>
  <w:footnote w:type="continuationSeparator" w:id="0">
    <w:p w14:paraId="7E5931C6" w14:textId="77777777" w:rsidR="00696898" w:rsidRDefault="00696898">
      <w:r>
        <w:continuationSeparator/>
      </w:r>
    </w:p>
  </w:footnote>
  <w:footnote w:type="continuationNotice" w:id="1">
    <w:p w14:paraId="68A2BDE0" w14:textId="77777777" w:rsidR="00696898" w:rsidRDefault="0069689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87E743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7396218">
    <w:abstractNumId w:val="8"/>
  </w:num>
  <w:num w:numId="2" w16cid:durableId="761292289">
    <w:abstractNumId w:val="4"/>
  </w:num>
  <w:num w:numId="3" w16cid:durableId="949625203">
    <w:abstractNumId w:val="2"/>
  </w:num>
  <w:num w:numId="4" w16cid:durableId="1993174356">
    <w:abstractNumId w:val="3"/>
  </w:num>
  <w:num w:numId="5" w16cid:durableId="508720009">
    <w:abstractNumId w:val="13"/>
  </w:num>
  <w:num w:numId="6" w16cid:durableId="840697980">
    <w:abstractNumId w:val="1"/>
  </w:num>
  <w:num w:numId="7" w16cid:durableId="1696425148">
    <w:abstractNumId w:val="7"/>
  </w:num>
  <w:num w:numId="8" w16cid:durableId="1519156870">
    <w:abstractNumId w:val="5"/>
  </w:num>
  <w:num w:numId="9" w16cid:durableId="1147089670">
    <w:abstractNumId w:val="12"/>
  </w:num>
  <w:num w:numId="10" w16cid:durableId="1863351119">
    <w:abstractNumId w:val="10"/>
  </w:num>
  <w:num w:numId="11" w16cid:durableId="1091121403">
    <w:abstractNumId w:val="11"/>
  </w:num>
  <w:num w:numId="12" w16cid:durableId="1875456311">
    <w:abstractNumId w:val="9"/>
  </w:num>
  <w:num w:numId="13" w16cid:durableId="1612737346">
    <w:abstractNumId w:val="6"/>
  </w:num>
  <w:num w:numId="14" w16cid:durableId="5161225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67DC"/>
    <w:rsid w:val="0001266C"/>
    <w:rsid w:val="00016114"/>
    <w:rsid w:val="00020BAE"/>
    <w:rsid w:val="0002135A"/>
    <w:rsid w:val="000254DF"/>
    <w:rsid w:val="0002578D"/>
    <w:rsid w:val="000275DC"/>
    <w:rsid w:val="000276CC"/>
    <w:rsid w:val="00030120"/>
    <w:rsid w:val="00030160"/>
    <w:rsid w:val="0003088E"/>
    <w:rsid w:val="00031345"/>
    <w:rsid w:val="00031DCB"/>
    <w:rsid w:val="00031ECF"/>
    <w:rsid w:val="000335D1"/>
    <w:rsid w:val="0003608F"/>
    <w:rsid w:val="00040F3F"/>
    <w:rsid w:val="000438E3"/>
    <w:rsid w:val="00050130"/>
    <w:rsid w:val="000524B6"/>
    <w:rsid w:val="000535F3"/>
    <w:rsid w:val="00053B1D"/>
    <w:rsid w:val="0005435A"/>
    <w:rsid w:val="00056564"/>
    <w:rsid w:val="000623E3"/>
    <w:rsid w:val="000629BE"/>
    <w:rsid w:val="00064861"/>
    <w:rsid w:val="00071428"/>
    <w:rsid w:val="000744EF"/>
    <w:rsid w:val="000759B6"/>
    <w:rsid w:val="000801D5"/>
    <w:rsid w:val="00080649"/>
    <w:rsid w:val="00081DD5"/>
    <w:rsid w:val="000849C3"/>
    <w:rsid w:val="00087BF2"/>
    <w:rsid w:val="00090076"/>
    <w:rsid w:val="0009068E"/>
    <w:rsid w:val="000917CF"/>
    <w:rsid w:val="00093EA8"/>
    <w:rsid w:val="000953AA"/>
    <w:rsid w:val="00095DCE"/>
    <w:rsid w:val="000977A7"/>
    <w:rsid w:val="00097F37"/>
    <w:rsid w:val="000A0D2B"/>
    <w:rsid w:val="000A2FCF"/>
    <w:rsid w:val="000A5E9E"/>
    <w:rsid w:val="000B063B"/>
    <w:rsid w:val="000B35B7"/>
    <w:rsid w:val="000B46EF"/>
    <w:rsid w:val="000B5B6F"/>
    <w:rsid w:val="000B5BB5"/>
    <w:rsid w:val="000B6B34"/>
    <w:rsid w:val="000C18C6"/>
    <w:rsid w:val="000C43E9"/>
    <w:rsid w:val="000C4A13"/>
    <w:rsid w:val="000C4BA2"/>
    <w:rsid w:val="000C7024"/>
    <w:rsid w:val="000C76EF"/>
    <w:rsid w:val="000D0FB6"/>
    <w:rsid w:val="000D5AE2"/>
    <w:rsid w:val="000D72E4"/>
    <w:rsid w:val="000E152A"/>
    <w:rsid w:val="000E6D6A"/>
    <w:rsid w:val="000F10C6"/>
    <w:rsid w:val="000F3074"/>
    <w:rsid w:val="000F3361"/>
    <w:rsid w:val="000F6F99"/>
    <w:rsid w:val="000F7B7E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15A9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41AC"/>
    <w:rsid w:val="0014672B"/>
    <w:rsid w:val="00147513"/>
    <w:rsid w:val="00147856"/>
    <w:rsid w:val="00147B34"/>
    <w:rsid w:val="00152A51"/>
    <w:rsid w:val="001604B4"/>
    <w:rsid w:val="0016140D"/>
    <w:rsid w:val="00162E32"/>
    <w:rsid w:val="00164426"/>
    <w:rsid w:val="00166ADF"/>
    <w:rsid w:val="00171C72"/>
    <w:rsid w:val="001720F9"/>
    <w:rsid w:val="00174C6C"/>
    <w:rsid w:val="00176B75"/>
    <w:rsid w:val="00177435"/>
    <w:rsid w:val="00177F90"/>
    <w:rsid w:val="00180B8F"/>
    <w:rsid w:val="001817C4"/>
    <w:rsid w:val="00182099"/>
    <w:rsid w:val="001839FD"/>
    <w:rsid w:val="00192023"/>
    <w:rsid w:val="0019212D"/>
    <w:rsid w:val="0019248F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09DF"/>
    <w:rsid w:val="001D1619"/>
    <w:rsid w:val="001D24BA"/>
    <w:rsid w:val="001D3115"/>
    <w:rsid w:val="001D4EED"/>
    <w:rsid w:val="001D507C"/>
    <w:rsid w:val="001D603F"/>
    <w:rsid w:val="001E0844"/>
    <w:rsid w:val="001E4BAE"/>
    <w:rsid w:val="001E5D91"/>
    <w:rsid w:val="001E6000"/>
    <w:rsid w:val="001F21C1"/>
    <w:rsid w:val="001F372B"/>
    <w:rsid w:val="001F7261"/>
    <w:rsid w:val="00200BEC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636"/>
    <w:rsid w:val="00225838"/>
    <w:rsid w:val="00225A6E"/>
    <w:rsid w:val="002268F2"/>
    <w:rsid w:val="002271BA"/>
    <w:rsid w:val="002300BF"/>
    <w:rsid w:val="002324E7"/>
    <w:rsid w:val="002347E9"/>
    <w:rsid w:val="0023557A"/>
    <w:rsid w:val="0023565D"/>
    <w:rsid w:val="00236475"/>
    <w:rsid w:val="00237502"/>
    <w:rsid w:val="002442C8"/>
    <w:rsid w:val="00244E3E"/>
    <w:rsid w:val="00246FA4"/>
    <w:rsid w:val="0024762A"/>
    <w:rsid w:val="0024786D"/>
    <w:rsid w:val="00247938"/>
    <w:rsid w:val="00250376"/>
    <w:rsid w:val="002510DF"/>
    <w:rsid w:val="00251480"/>
    <w:rsid w:val="002531C9"/>
    <w:rsid w:val="0025404F"/>
    <w:rsid w:val="002549B1"/>
    <w:rsid w:val="00255C31"/>
    <w:rsid w:val="00255D74"/>
    <w:rsid w:val="002567BF"/>
    <w:rsid w:val="00256959"/>
    <w:rsid w:val="002603AC"/>
    <w:rsid w:val="0026249E"/>
    <w:rsid w:val="002640D8"/>
    <w:rsid w:val="002644A6"/>
    <w:rsid w:val="00264ADE"/>
    <w:rsid w:val="00264DE5"/>
    <w:rsid w:val="00266A0C"/>
    <w:rsid w:val="00266EA6"/>
    <w:rsid w:val="00270240"/>
    <w:rsid w:val="00270872"/>
    <w:rsid w:val="00270E88"/>
    <w:rsid w:val="002733CA"/>
    <w:rsid w:val="00274598"/>
    <w:rsid w:val="0027664D"/>
    <w:rsid w:val="0027693A"/>
    <w:rsid w:val="00276E12"/>
    <w:rsid w:val="00281BB9"/>
    <w:rsid w:val="00285DB1"/>
    <w:rsid w:val="002860A7"/>
    <w:rsid w:val="002911E2"/>
    <w:rsid w:val="00293765"/>
    <w:rsid w:val="00295659"/>
    <w:rsid w:val="0029782A"/>
    <w:rsid w:val="002A06E1"/>
    <w:rsid w:val="002A1BC1"/>
    <w:rsid w:val="002A323B"/>
    <w:rsid w:val="002A36A7"/>
    <w:rsid w:val="002A41E0"/>
    <w:rsid w:val="002A7168"/>
    <w:rsid w:val="002B01FF"/>
    <w:rsid w:val="002B0627"/>
    <w:rsid w:val="002B0859"/>
    <w:rsid w:val="002B31D2"/>
    <w:rsid w:val="002B343F"/>
    <w:rsid w:val="002B3A6F"/>
    <w:rsid w:val="002B4C63"/>
    <w:rsid w:val="002B70CA"/>
    <w:rsid w:val="002C0A05"/>
    <w:rsid w:val="002C2E16"/>
    <w:rsid w:val="002C4FBA"/>
    <w:rsid w:val="002C6705"/>
    <w:rsid w:val="002D3398"/>
    <w:rsid w:val="002D3408"/>
    <w:rsid w:val="002D4F4B"/>
    <w:rsid w:val="002D7715"/>
    <w:rsid w:val="002E11BC"/>
    <w:rsid w:val="002E2EE0"/>
    <w:rsid w:val="002E401E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0E66"/>
    <w:rsid w:val="003017A5"/>
    <w:rsid w:val="003022A3"/>
    <w:rsid w:val="00303FFD"/>
    <w:rsid w:val="003040F0"/>
    <w:rsid w:val="00306C96"/>
    <w:rsid w:val="00311483"/>
    <w:rsid w:val="0031180D"/>
    <w:rsid w:val="003164D9"/>
    <w:rsid w:val="00317524"/>
    <w:rsid w:val="00321E1B"/>
    <w:rsid w:val="003226E2"/>
    <w:rsid w:val="003257B3"/>
    <w:rsid w:val="00326BB4"/>
    <w:rsid w:val="003273A5"/>
    <w:rsid w:val="003345BA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4404"/>
    <w:rsid w:val="003544DD"/>
    <w:rsid w:val="0035515C"/>
    <w:rsid w:val="0035766A"/>
    <w:rsid w:val="00360BF8"/>
    <w:rsid w:val="003621F5"/>
    <w:rsid w:val="00364BD2"/>
    <w:rsid w:val="00364F95"/>
    <w:rsid w:val="00365D5B"/>
    <w:rsid w:val="003660C3"/>
    <w:rsid w:val="00371ECB"/>
    <w:rsid w:val="003720ED"/>
    <w:rsid w:val="00372BBB"/>
    <w:rsid w:val="0037585A"/>
    <w:rsid w:val="00375CBA"/>
    <w:rsid w:val="00376655"/>
    <w:rsid w:val="00377827"/>
    <w:rsid w:val="00380F04"/>
    <w:rsid w:val="00381ACF"/>
    <w:rsid w:val="00381EA4"/>
    <w:rsid w:val="00382262"/>
    <w:rsid w:val="00382678"/>
    <w:rsid w:val="00382C1B"/>
    <w:rsid w:val="00384D60"/>
    <w:rsid w:val="00384E90"/>
    <w:rsid w:val="003932A4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A73A6"/>
    <w:rsid w:val="003B1045"/>
    <w:rsid w:val="003B59B7"/>
    <w:rsid w:val="003B62C1"/>
    <w:rsid w:val="003C4B39"/>
    <w:rsid w:val="003C6FB0"/>
    <w:rsid w:val="003C7C69"/>
    <w:rsid w:val="003D29F0"/>
    <w:rsid w:val="003D3840"/>
    <w:rsid w:val="003D647C"/>
    <w:rsid w:val="003D75AC"/>
    <w:rsid w:val="003D7F2A"/>
    <w:rsid w:val="003E0FCD"/>
    <w:rsid w:val="003E5A17"/>
    <w:rsid w:val="003E6379"/>
    <w:rsid w:val="003F0140"/>
    <w:rsid w:val="003F2CB3"/>
    <w:rsid w:val="003F3A86"/>
    <w:rsid w:val="003F41B5"/>
    <w:rsid w:val="003F4547"/>
    <w:rsid w:val="003F4924"/>
    <w:rsid w:val="003F4A96"/>
    <w:rsid w:val="003F68E6"/>
    <w:rsid w:val="003F6C48"/>
    <w:rsid w:val="003F7084"/>
    <w:rsid w:val="003F7942"/>
    <w:rsid w:val="003F7F21"/>
    <w:rsid w:val="00401902"/>
    <w:rsid w:val="0040286B"/>
    <w:rsid w:val="00404FF3"/>
    <w:rsid w:val="00407A81"/>
    <w:rsid w:val="00411D04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1D6D"/>
    <w:rsid w:val="004522CA"/>
    <w:rsid w:val="004556CF"/>
    <w:rsid w:val="00457CA8"/>
    <w:rsid w:val="00460B18"/>
    <w:rsid w:val="00462D0D"/>
    <w:rsid w:val="00466080"/>
    <w:rsid w:val="0046691F"/>
    <w:rsid w:val="004677E6"/>
    <w:rsid w:val="0047068F"/>
    <w:rsid w:val="00472B12"/>
    <w:rsid w:val="00472DFC"/>
    <w:rsid w:val="00474D11"/>
    <w:rsid w:val="00474D98"/>
    <w:rsid w:val="00474FB8"/>
    <w:rsid w:val="00475BE3"/>
    <w:rsid w:val="004762C3"/>
    <w:rsid w:val="0047652B"/>
    <w:rsid w:val="00477BC1"/>
    <w:rsid w:val="004807CB"/>
    <w:rsid w:val="00481816"/>
    <w:rsid w:val="0048333B"/>
    <w:rsid w:val="004842C3"/>
    <w:rsid w:val="004857A7"/>
    <w:rsid w:val="0048622C"/>
    <w:rsid w:val="0048739B"/>
    <w:rsid w:val="00490B9A"/>
    <w:rsid w:val="00491537"/>
    <w:rsid w:val="004936F5"/>
    <w:rsid w:val="004974D3"/>
    <w:rsid w:val="004A3A72"/>
    <w:rsid w:val="004A4258"/>
    <w:rsid w:val="004A4681"/>
    <w:rsid w:val="004A5A66"/>
    <w:rsid w:val="004A6806"/>
    <w:rsid w:val="004A7F01"/>
    <w:rsid w:val="004B1E2D"/>
    <w:rsid w:val="004B2CBC"/>
    <w:rsid w:val="004B2D59"/>
    <w:rsid w:val="004B3054"/>
    <w:rsid w:val="004B341C"/>
    <w:rsid w:val="004B3D2F"/>
    <w:rsid w:val="004B580B"/>
    <w:rsid w:val="004B6785"/>
    <w:rsid w:val="004C1BA7"/>
    <w:rsid w:val="004C218E"/>
    <w:rsid w:val="004C2357"/>
    <w:rsid w:val="004C67AB"/>
    <w:rsid w:val="004C7C40"/>
    <w:rsid w:val="004C7E0D"/>
    <w:rsid w:val="004D08D6"/>
    <w:rsid w:val="004D1028"/>
    <w:rsid w:val="004D1570"/>
    <w:rsid w:val="004D2524"/>
    <w:rsid w:val="004D497F"/>
    <w:rsid w:val="004D4E1C"/>
    <w:rsid w:val="004D6392"/>
    <w:rsid w:val="004D7A05"/>
    <w:rsid w:val="004D7C28"/>
    <w:rsid w:val="004E13D5"/>
    <w:rsid w:val="004E1472"/>
    <w:rsid w:val="004E57A7"/>
    <w:rsid w:val="004E7171"/>
    <w:rsid w:val="004E779B"/>
    <w:rsid w:val="004F05A9"/>
    <w:rsid w:val="004F4A7B"/>
    <w:rsid w:val="004F5E96"/>
    <w:rsid w:val="00503520"/>
    <w:rsid w:val="00504D4A"/>
    <w:rsid w:val="00505512"/>
    <w:rsid w:val="00505B8F"/>
    <w:rsid w:val="00505F92"/>
    <w:rsid w:val="00507017"/>
    <w:rsid w:val="00507963"/>
    <w:rsid w:val="00510F2A"/>
    <w:rsid w:val="00511CC2"/>
    <w:rsid w:val="00514C3E"/>
    <w:rsid w:val="00516081"/>
    <w:rsid w:val="005164E0"/>
    <w:rsid w:val="005167E4"/>
    <w:rsid w:val="00520116"/>
    <w:rsid w:val="005202BA"/>
    <w:rsid w:val="00521C1F"/>
    <w:rsid w:val="00524C89"/>
    <w:rsid w:val="00525C77"/>
    <w:rsid w:val="00531881"/>
    <w:rsid w:val="00532FEC"/>
    <w:rsid w:val="0053307F"/>
    <w:rsid w:val="00533C73"/>
    <w:rsid w:val="00537609"/>
    <w:rsid w:val="0054285C"/>
    <w:rsid w:val="00542A1F"/>
    <w:rsid w:val="00546667"/>
    <w:rsid w:val="0054772E"/>
    <w:rsid w:val="00550F75"/>
    <w:rsid w:val="00551089"/>
    <w:rsid w:val="00552A45"/>
    <w:rsid w:val="005571BE"/>
    <w:rsid w:val="00560C2A"/>
    <w:rsid w:val="005614D3"/>
    <w:rsid w:val="00561690"/>
    <w:rsid w:val="005631A5"/>
    <w:rsid w:val="00563E06"/>
    <w:rsid w:val="00564B4A"/>
    <w:rsid w:val="00566857"/>
    <w:rsid w:val="00571940"/>
    <w:rsid w:val="0057281A"/>
    <w:rsid w:val="00573128"/>
    <w:rsid w:val="005753AD"/>
    <w:rsid w:val="00582CA7"/>
    <w:rsid w:val="00583397"/>
    <w:rsid w:val="00583E37"/>
    <w:rsid w:val="00583E95"/>
    <w:rsid w:val="00583F1E"/>
    <w:rsid w:val="00584B58"/>
    <w:rsid w:val="005905BB"/>
    <w:rsid w:val="005914DA"/>
    <w:rsid w:val="005915FB"/>
    <w:rsid w:val="00592A4C"/>
    <w:rsid w:val="0059393D"/>
    <w:rsid w:val="00594E51"/>
    <w:rsid w:val="00595EAB"/>
    <w:rsid w:val="005A0005"/>
    <w:rsid w:val="005A09F6"/>
    <w:rsid w:val="005A351F"/>
    <w:rsid w:val="005A3B05"/>
    <w:rsid w:val="005A3FF3"/>
    <w:rsid w:val="005A5A7B"/>
    <w:rsid w:val="005A5AD1"/>
    <w:rsid w:val="005A747B"/>
    <w:rsid w:val="005B1BEC"/>
    <w:rsid w:val="005B1CA0"/>
    <w:rsid w:val="005B22C7"/>
    <w:rsid w:val="005B3858"/>
    <w:rsid w:val="005B6003"/>
    <w:rsid w:val="005B7056"/>
    <w:rsid w:val="005C22B8"/>
    <w:rsid w:val="005C2C7A"/>
    <w:rsid w:val="005C33A4"/>
    <w:rsid w:val="005C57CB"/>
    <w:rsid w:val="005C5A43"/>
    <w:rsid w:val="005C6549"/>
    <w:rsid w:val="005C7DE1"/>
    <w:rsid w:val="005D1320"/>
    <w:rsid w:val="005D3939"/>
    <w:rsid w:val="005D5A3E"/>
    <w:rsid w:val="005D66CE"/>
    <w:rsid w:val="005D6A79"/>
    <w:rsid w:val="005E0DBC"/>
    <w:rsid w:val="005E2D1C"/>
    <w:rsid w:val="005E492E"/>
    <w:rsid w:val="005E6801"/>
    <w:rsid w:val="005F026D"/>
    <w:rsid w:val="005F19C9"/>
    <w:rsid w:val="005F3D20"/>
    <w:rsid w:val="005F5373"/>
    <w:rsid w:val="005F5A32"/>
    <w:rsid w:val="005F7744"/>
    <w:rsid w:val="006010FF"/>
    <w:rsid w:val="00601AC8"/>
    <w:rsid w:val="00601B15"/>
    <w:rsid w:val="006055C9"/>
    <w:rsid w:val="00605B0B"/>
    <w:rsid w:val="00606787"/>
    <w:rsid w:val="00607515"/>
    <w:rsid w:val="00607D91"/>
    <w:rsid w:val="00612FE8"/>
    <w:rsid w:val="00613538"/>
    <w:rsid w:val="006144C5"/>
    <w:rsid w:val="00615146"/>
    <w:rsid w:val="00615A31"/>
    <w:rsid w:val="0061745E"/>
    <w:rsid w:val="006308C4"/>
    <w:rsid w:val="006313DB"/>
    <w:rsid w:val="00632082"/>
    <w:rsid w:val="006351A3"/>
    <w:rsid w:val="006360E8"/>
    <w:rsid w:val="00640A8F"/>
    <w:rsid w:val="00645EE0"/>
    <w:rsid w:val="00647BAC"/>
    <w:rsid w:val="006517D7"/>
    <w:rsid w:val="00651CF7"/>
    <w:rsid w:val="006522F2"/>
    <w:rsid w:val="006525E9"/>
    <w:rsid w:val="00653813"/>
    <w:rsid w:val="006549D8"/>
    <w:rsid w:val="00654A54"/>
    <w:rsid w:val="00656A91"/>
    <w:rsid w:val="006574BE"/>
    <w:rsid w:val="006617CC"/>
    <w:rsid w:val="00661D1C"/>
    <w:rsid w:val="00661ECB"/>
    <w:rsid w:val="00662E5D"/>
    <w:rsid w:val="00664FE3"/>
    <w:rsid w:val="00665493"/>
    <w:rsid w:val="0066633D"/>
    <w:rsid w:val="00671877"/>
    <w:rsid w:val="00671F93"/>
    <w:rsid w:val="006720B5"/>
    <w:rsid w:val="006722C2"/>
    <w:rsid w:val="00673C1D"/>
    <w:rsid w:val="00680635"/>
    <w:rsid w:val="006831FA"/>
    <w:rsid w:val="00683BC3"/>
    <w:rsid w:val="006860F6"/>
    <w:rsid w:val="00687081"/>
    <w:rsid w:val="006874D4"/>
    <w:rsid w:val="00687613"/>
    <w:rsid w:val="00687B94"/>
    <w:rsid w:val="00692712"/>
    <w:rsid w:val="00693075"/>
    <w:rsid w:val="006934CE"/>
    <w:rsid w:val="0069421B"/>
    <w:rsid w:val="00694326"/>
    <w:rsid w:val="00695B84"/>
    <w:rsid w:val="00695D68"/>
    <w:rsid w:val="00696898"/>
    <w:rsid w:val="006A055C"/>
    <w:rsid w:val="006A0923"/>
    <w:rsid w:val="006A0A6C"/>
    <w:rsid w:val="006A0DE9"/>
    <w:rsid w:val="006A0F11"/>
    <w:rsid w:val="006A2879"/>
    <w:rsid w:val="006A51BC"/>
    <w:rsid w:val="006A5F9F"/>
    <w:rsid w:val="006A6364"/>
    <w:rsid w:val="006A66D9"/>
    <w:rsid w:val="006B346B"/>
    <w:rsid w:val="006B34C0"/>
    <w:rsid w:val="006B479A"/>
    <w:rsid w:val="006B5E30"/>
    <w:rsid w:val="006B7681"/>
    <w:rsid w:val="006C1427"/>
    <w:rsid w:val="006C192B"/>
    <w:rsid w:val="006C252D"/>
    <w:rsid w:val="006C3C26"/>
    <w:rsid w:val="006C47F7"/>
    <w:rsid w:val="006C5488"/>
    <w:rsid w:val="006D106B"/>
    <w:rsid w:val="006D1CFB"/>
    <w:rsid w:val="006D4E9A"/>
    <w:rsid w:val="006D5949"/>
    <w:rsid w:val="006D7450"/>
    <w:rsid w:val="006E0814"/>
    <w:rsid w:val="006E0B00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16A9D"/>
    <w:rsid w:val="0072061B"/>
    <w:rsid w:val="00721199"/>
    <w:rsid w:val="0072192F"/>
    <w:rsid w:val="00721D59"/>
    <w:rsid w:val="00723204"/>
    <w:rsid w:val="007237FC"/>
    <w:rsid w:val="00726108"/>
    <w:rsid w:val="007268A0"/>
    <w:rsid w:val="007305D5"/>
    <w:rsid w:val="007318C3"/>
    <w:rsid w:val="00732D19"/>
    <w:rsid w:val="00733265"/>
    <w:rsid w:val="007340D0"/>
    <w:rsid w:val="0073798D"/>
    <w:rsid w:val="00742410"/>
    <w:rsid w:val="0074461B"/>
    <w:rsid w:val="00745226"/>
    <w:rsid w:val="00745622"/>
    <w:rsid w:val="00746A32"/>
    <w:rsid w:val="00750824"/>
    <w:rsid w:val="00752061"/>
    <w:rsid w:val="00760BD2"/>
    <w:rsid w:val="00760FC3"/>
    <w:rsid w:val="00763B74"/>
    <w:rsid w:val="00766D5A"/>
    <w:rsid w:val="00771120"/>
    <w:rsid w:val="00771B00"/>
    <w:rsid w:val="00771F15"/>
    <w:rsid w:val="00773769"/>
    <w:rsid w:val="00774791"/>
    <w:rsid w:val="0077565C"/>
    <w:rsid w:val="0077765F"/>
    <w:rsid w:val="0078091E"/>
    <w:rsid w:val="007817A5"/>
    <w:rsid w:val="007819C4"/>
    <w:rsid w:val="00781DC2"/>
    <w:rsid w:val="00783EEE"/>
    <w:rsid w:val="00784174"/>
    <w:rsid w:val="00785E9F"/>
    <w:rsid w:val="00786059"/>
    <w:rsid w:val="007861A6"/>
    <w:rsid w:val="00786D28"/>
    <w:rsid w:val="00787D79"/>
    <w:rsid w:val="00790E4C"/>
    <w:rsid w:val="00790ED5"/>
    <w:rsid w:val="00792376"/>
    <w:rsid w:val="007923C6"/>
    <w:rsid w:val="0079302A"/>
    <w:rsid w:val="007936DB"/>
    <w:rsid w:val="00793ECA"/>
    <w:rsid w:val="00794AE5"/>
    <w:rsid w:val="00794D28"/>
    <w:rsid w:val="007957AD"/>
    <w:rsid w:val="00797867"/>
    <w:rsid w:val="007A0693"/>
    <w:rsid w:val="007A660D"/>
    <w:rsid w:val="007B01EF"/>
    <w:rsid w:val="007B1262"/>
    <w:rsid w:val="007B1339"/>
    <w:rsid w:val="007B159C"/>
    <w:rsid w:val="007B1614"/>
    <w:rsid w:val="007B1D11"/>
    <w:rsid w:val="007B54C6"/>
    <w:rsid w:val="007B60BF"/>
    <w:rsid w:val="007C0861"/>
    <w:rsid w:val="007C4229"/>
    <w:rsid w:val="007C70EB"/>
    <w:rsid w:val="007C71A0"/>
    <w:rsid w:val="007C7DE4"/>
    <w:rsid w:val="007D0CF4"/>
    <w:rsid w:val="007D12F2"/>
    <w:rsid w:val="007D249B"/>
    <w:rsid w:val="007D3466"/>
    <w:rsid w:val="007D6823"/>
    <w:rsid w:val="007E015A"/>
    <w:rsid w:val="007E07FF"/>
    <w:rsid w:val="007E19B5"/>
    <w:rsid w:val="007E2F88"/>
    <w:rsid w:val="007E3726"/>
    <w:rsid w:val="007E4C82"/>
    <w:rsid w:val="007E5357"/>
    <w:rsid w:val="007E66CA"/>
    <w:rsid w:val="007E7D98"/>
    <w:rsid w:val="007F247D"/>
    <w:rsid w:val="007F2697"/>
    <w:rsid w:val="00800562"/>
    <w:rsid w:val="00802680"/>
    <w:rsid w:val="00803E69"/>
    <w:rsid w:val="00804BE8"/>
    <w:rsid w:val="00804D78"/>
    <w:rsid w:val="00805288"/>
    <w:rsid w:val="0080605F"/>
    <w:rsid w:val="008069CA"/>
    <w:rsid w:val="008141CC"/>
    <w:rsid w:val="008155DE"/>
    <w:rsid w:val="008157D2"/>
    <w:rsid w:val="00820234"/>
    <w:rsid w:val="0082043C"/>
    <w:rsid w:val="00821B8D"/>
    <w:rsid w:val="00823236"/>
    <w:rsid w:val="00823702"/>
    <w:rsid w:val="00826422"/>
    <w:rsid w:val="00826CFA"/>
    <w:rsid w:val="008279D7"/>
    <w:rsid w:val="00827D1D"/>
    <w:rsid w:val="0083237A"/>
    <w:rsid w:val="00833E66"/>
    <w:rsid w:val="00834149"/>
    <w:rsid w:val="008346B6"/>
    <w:rsid w:val="00836BE0"/>
    <w:rsid w:val="00837277"/>
    <w:rsid w:val="00841241"/>
    <w:rsid w:val="00841AE4"/>
    <w:rsid w:val="008421F5"/>
    <w:rsid w:val="00842233"/>
    <w:rsid w:val="00842C9E"/>
    <w:rsid w:val="00844089"/>
    <w:rsid w:val="008521A5"/>
    <w:rsid w:val="008530F5"/>
    <w:rsid w:val="00856143"/>
    <w:rsid w:val="0085775D"/>
    <w:rsid w:val="00857E9A"/>
    <w:rsid w:val="00862F2F"/>
    <w:rsid w:val="008632FE"/>
    <w:rsid w:val="00863D5F"/>
    <w:rsid w:val="00864AB0"/>
    <w:rsid w:val="00875F9A"/>
    <w:rsid w:val="008762DA"/>
    <w:rsid w:val="00880EA3"/>
    <w:rsid w:val="00881600"/>
    <w:rsid w:val="0088288F"/>
    <w:rsid w:val="00884D4E"/>
    <w:rsid w:val="00884EF6"/>
    <w:rsid w:val="00885526"/>
    <w:rsid w:val="0089033C"/>
    <w:rsid w:val="00892F8C"/>
    <w:rsid w:val="008939C4"/>
    <w:rsid w:val="00893F69"/>
    <w:rsid w:val="00896645"/>
    <w:rsid w:val="008A4600"/>
    <w:rsid w:val="008A4B25"/>
    <w:rsid w:val="008A5EDD"/>
    <w:rsid w:val="008A7F44"/>
    <w:rsid w:val="008B1BC8"/>
    <w:rsid w:val="008B1E13"/>
    <w:rsid w:val="008B6680"/>
    <w:rsid w:val="008C062B"/>
    <w:rsid w:val="008C4035"/>
    <w:rsid w:val="008C50FC"/>
    <w:rsid w:val="008C5CBC"/>
    <w:rsid w:val="008C68FD"/>
    <w:rsid w:val="008D2689"/>
    <w:rsid w:val="008D2D05"/>
    <w:rsid w:val="008D4692"/>
    <w:rsid w:val="008D6CC3"/>
    <w:rsid w:val="008D7B76"/>
    <w:rsid w:val="008D7CE2"/>
    <w:rsid w:val="008E0DC5"/>
    <w:rsid w:val="008E1B3E"/>
    <w:rsid w:val="008E1B44"/>
    <w:rsid w:val="008E202A"/>
    <w:rsid w:val="008E21A8"/>
    <w:rsid w:val="008E2E61"/>
    <w:rsid w:val="008E3C75"/>
    <w:rsid w:val="008E4CFA"/>
    <w:rsid w:val="008E510F"/>
    <w:rsid w:val="008E6AC2"/>
    <w:rsid w:val="008E76B6"/>
    <w:rsid w:val="008E7CB6"/>
    <w:rsid w:val="008F1E5D"/>
    <w:rsid w:val="008F2DC1"/>
    <w:rsid w:val="008F30D8"/>
    <w:rsid w:val="008F3A89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6B46"/>
    <w:rsid w:val="00933784"/>
    <w:rsid w:val="00934068"/>
    <w:rsid w:val="009340CC"/>
    <w:rsid w:val="0093686B"/>
    <w:rsid w:val="009403D7"/>
    <w:rsid w:val="00941A43"/>
    <w:rsid w:val="009504B1"/>
    <w:rsid w:val="0095150F"/>
    <w:rsid w:val="00951FBB"/>
    <w:rsid w:val="0095318F"/>
    <w:rsid w:val="00956766"/>
    <w:rsid w:val="00957032"/>
    <w:rsid w:val="009575D7"/>
    <w:rsid w:val="009621CD"/>
    <w:rsid w:val="00962ECF"/>
    <w:rsid w:val="00963659"/>
    <w:rsid w:val="00963C47"/>
    <w:rsid w:val="0096401A"/>
    <w:rsid w:val="0096489C"/>
    <w:rsid w:val="009649A4"/>
    <w:rsid w:val="00967A9F"/>
    <w:rsid w:val="009703AE"/>
    <w:rsid w:val="00972D96"/>
    <w:rsid w:val="0097671F"/>
    <w:rsid w:val="00980296"/>
    <w:rsid w:val="0098466D"/>
    <w:rsid w:val="00984EF4"/>
    <w:rsid w:val="0098595E"/>
    <w:rsid w:val="00985BCE"/>
    <w:rsid w:val="009864F3"/>
    <w:rsid w:val="00987761"/>
    <w:rsid w:val="00995031"/>
    <w:rsid w:val="009961ED"/>
    <w:rsid w:val="009A0EB3"/>
    <w:rsid w:val="009A1742"/>
    <w:rsid w:val="009A208A"/>
    <w:rsid w:val="009A39C9"/>
    <w:rsid w:val="009A3EAC"/>
    <w:rsid w:val="009A4847"/>
    <w:rsid w:val="009A5087"/>
    <w:rsid w:val="009A5DA2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337"/>
    <w:rsid w:val="009D1DD9"/>
    <w:rsid w:val="009D31FC"/>
    <w:rsid w:val="009D3851"/>
    <w:rsid w:val="009D541F"/>
    <w:rsid w:val="009D68AB"/>
    <w:rsid w:val="009D6D25"/>
    <w:rsid w:val="009D7A90"/>
    <w:rsid w:val="009E09F7"/>
    <w:rsid w:val="009E1CB8"/>
    <w:rsid w:val="009E44B3"/>
    <w:rsid w:val="009E5D3F"/>
    <w:rsid w:val="009E76A1"/>
    <w:rsid w:val="009E773C"/>
    <w:rsid w:val="009E7AED"/>
    <w:rsid w:val="009F0101"/>
    <w:rsid w:val="009F2630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0FCB"/>
    <w:rsid w:val="00A1123E"/>
    <w:rsid w:val="00A13B9A"/>
    <w:rsid w:val="00A1648D"/>
    <w:rsid w:val="00A17667"/>
    <w:rsid w:val="00A20B7D"/>
    <w:rsid w:val="00A20D43"/>
    <w:rsid w:val="00A20E1F"/>
    <w:rsid w:val="00A22D09"/>
    <w:rsid w:val="00A24462"/>
    <w:rsid w:val="00A247DD"/>
    <w:rsid w:val="00A24A07"/>
    <w:rsid w:val="00A266FF"/>
    <w:rsid w:val="00A27FBF"/>
    <w:rsid w:val="00A311FE"/>
    <w:rsid w:val="00A31760"/>
    <w:rsid w:val="00A31816"/>
    <w:rsid w:val="00A32FA8"/>
    <w:rsid w:val="00A34AF6"/>
    <w:rsid w:val="00A34C95"/>
    <w:rsid w:val="00A3550C"/>
    <w:rsid w:val="00A35CBE"/>
    <w:rsid w:val="00A36BA7"/>
    <w:rsid w:val="00A4180D"/>
    <w:rsid w:val="00A429C7"/>
    <w:rsid w:val="00A42AD2"/>
    <w:rsid w:val="00A43E2A"/>
    <w:rsid w:val="00A43FC1"/>
    <w:rsid w:val="00A5230A"/>
    <w:rsid w:val="00A52A9E"/>
    <w:rsid w:val="00A5310E"/>
    <w:rsid w:val="00A55306"/>
    <w:rsid w:val="00A55CDE"/>
    <w:rsid w:val="00A57F62"/>
    <w:rsid w:val="00A6627B"/>
    <w:rsid w:val="00A71060"/>
    <w:rsid w:val="00A71D3D"/>
    <w:rsid w:val="00A73337"/>
    <w:rsid w:val="00A763E1"/>
    <w:rsid w:val="00A7670B"/>
    <w:rsid w:val="00A77288"/>
    <w:rsid w:val="00A77DBF"/>
    <w:rsid w:val="00A83913"/>
    <w:rsid w:val="00A8624B"/>
    <w:rsid w:val="00A91F08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11C6"/>
    <w:rsid w:val="00AE30B1"/>
    <w:rsid w:val="00AE3A1F"/>
    <w:rsid w:val="00AE4FB7"/>
    <w:rsid w:val="00AE780B"/>
    <w:rsid w:val="00AF1D65"/>
    <w:rsid w:val="00AF20BC"/>
    <w:rsid w:val="00AF2127"/>
    <w:rsid w:val="00AF34D4"/>
    <w:rsid w:val="00AF41F6"/>
    <w:rsid w:val="00AF5085"/>
    <w:rsid w:val="00AF66F5"/>
    <w:rsid w:val="00AF71A9"/>
    <w:rsid w:val="00AF76A4"/>
    <w:rsid w:val="00B01FB0"/>
    <w:rsid w:val="00B03E75"/>
    <w:rsid w:val="00B04360"/>
    <w:rsid w:val="00B0545D"/>
    <w:rsid w:val="00B07932"/>
    <w:rsid w:val="00B10864"/>
    <w:rsid w:val="00B1140D"/>
    <w:rsid w:val="00B11E22"/>
    <w:rsid w:val="00B11F1C"/>
    <w:rsid w:val="00B149E7"/>
    <w:rsid w:val="00B15C98"/>
    <w:rsid w:val="00B163C8"/>
    <w:rsid w:val="00B200F6"/>
    <w:rsid w:val="00B243BE"/>
    <w:rsid w:val="00B247B0"/>
    <w:rsid w:val="00B30299"/>
    <w:rsid w:val="00B3085C"/>
    <w:rsid w:val="00B30BAB"/>
    <w:rsid w:val="00B33494"/>
    <w:rsid w:val="00B33A37"/>
    <w:rsid w:val="00B36AAD"/>
    <w:rsid w:val="00B401E6"/>
    <w:rsid w:val="00B40446"/>
    <w:rsid w:val="00B40530"/>
    <w:rsid w:val="00B42BA3"/>
    <w:rsid w:val="00B43BBB"/>
    <w:rsid w:val="00B46400"/>
    <w:rsid w:val="00B47999"/>
    <w:rsid w:val="00B51423"/>
    <w:rsid w:val="00B5355C"/>
    <w:rsid w:val="00B54E2E"/>
    <w:rsid w:val="00B572C7"/>
    <w:rsid w:val="00B60948"/>
    <w:rsid w:val="00B610BC"/>
    <w:rsid w:val="00B62989"/>
    <w:rsid w:val="00B62AD8"/>
    <w:rsid w:val="00B62EAA"/>
    <w:rsid w:val="00B64402"/>
    <w:rsid w:val="00B656FE"/>
    <w:rsid w:val="00B659BD"/>
    <w:rsid w:val="00B66D83"/>
    <w:rsid w:val="00B66F92"/>
    <w:rsid w:val="00B70650"/>
    <w:rsid w:val="00B7095B"/>
    <w:rsid w:val="00B70FFE"/>
    <w:rsid w:val="00B71B4F"/>
    <w:rsid w:val="00B74806"/>
    <w:rsid w:val="00B751FC"/>
    <w:rsid w:val="00B76536"/>
    <w:rsid w:val="00B77326"/>
    <w:rsid w:val="00B77A59"/>
    <w:rsid w:val="00B77F2C"/>
    <w:rsid w:val="00B86125"/>
    <w:rsid w:val="00B9163D"/>
    <w:rsid w:val="00B9211E"/>
    <w:rsid w:val="00B92193"/>
    <w:rsid w:val="00B936CF"/>
    <w:rsid w:val="00B9385A"/>
    <w:rsid w:val="00B959D0"/>
    <w:rsid w:val="00B95AA0"/>
    <w:rsid w:val="00B9706C"/>
    <w:rsid w:val="00BA0BF5"/>
    <w:rsid w:val="00BA1A62"/>
    <w:rsid w:val="00BA2714"/>
    <w:rsid w:val="00BB214A"/>
    <w:rsid w:val="00BB25CB"/>
    <w:rsid w:val="00BB3E83"/>
    <w:rsid w:val="00BB3ED7"/>
    <w:rsid w:val="00BB3F83"/>
    <w:rsid w:val="00BB5468"/>
    <w:rsid w:val="00BC02D6"/>
    <w:rsid w:val="00BC0D5F"/>
    <w:rsid w:val="00BC15B1"/>
    <w:rsid w:val="00BC1B28"/>
    <w:rsid w:val="00BC285D"/>
    <w:rsid w:val="00BC2B1E"/>
    <w:rsid w:val="00BC3118"/>
    <w:rsid w:val="00BC52DD"/>
    <w:rsid w:val="00BC54D5"/>
    <w:rsid w:val="00BC5831"/>
    <w:rsid w:val="00BC648A"/>
    <w:rsid w:val="00BD0D61"/>
    <w:rsid w:val="00BD1064"/>
    <w:rsid w:val="00BD23BD"/>
    <w:rsid w:val="00BD2433"/>
    <w:rsid w:val="00BD529C"/>
    <w:rsid w:val="00BD7533"/>
    <w:rsid w:val="00BE2A2F"/>
    <w:rsid w:val="00BE3C60"/>
    <w:rsid w:val="00BE5068"/>
    <w:rsid w:val="00BE59C0"/>
    <w:rsid w:val="00BE6950"/>
    <w:rsid w:val="00BF12A8"/>
    <w:rsid w:val="00BF4C11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18FB"/>
    <w:rsid w:val="00C322F9"/>
    <w:rsid w:val="00C336A3"/>
    <w:rsid w:val="00C3390C"/>
    <w:rsid w:val="00C34C61"/>
    <w:rsid w:val="00C3595E"/>
    <w:rsid w:val="00C36457"/>
    <w:rsid w:val="00C37F9A"/>
    <w:rsid w:val="00C41558"/>
    <w:rsid w:val="00C420BB"/>
    <w:rsid w:val="00C44D8E"/>
    <w:rsid w:val="00C45BFF"/>
    <w:rsid w:val="00C466A9"/>
    <w:rsid w:val="00C46C73"/>
    <w:rsid w:val="00C4739F"/>
    <w:rsid w:val="00C50FB3"/>
    <w:rsid w:val="00C51B11"/>
    <w:rsid w:val="00C5275C"/>
    <w:rsid w:val="00C546D1"/>
    <w:rsid w:val="00C548AD"/>
    <w:rsid w:val="00C54C53"/>
    <w:rsid w:val="00C56C40"/>
    <w:rsid w:val="00C6007D"/>
    <w:rsid w:val="00C6672C"/>
    <w:rsid w:val="00C70F02"/>
    <w:rsid w:val="00C72BAD"/>
    <w:rsid w:val="00C7467D"/>
    <w:rsid w:val="00C75436"/>
    <w:rsid w:val="00C77328"/>
    <w:rsid w:val="00C77A7A"/>
    <w:rsid w:val="00C80660"/>
    <w:rsid w:val="00C82607"/>
    <w:rsid w:val="00C84D1D"/>
    <w:rsid w:val="00C84ECD"/>
    <w:rsid w:val="00C8658A"/>
    <w:rsid w:val="00C86D88"/>
    <w:rsid w:val="00C914B2"/>
    <w:rsid w:val="00C92BAB"/>
    <w:rsid w:val="00C93572"/>
    <w:rsid w:val="00C943EC"/>
    <w:rsid w:val="00C95226"/>
    <w:rsid w:val="00C9558C"/>
    <w:rsid w:val="00C9639C"/>
    <w:rsid w:val="00C97124"/>
    <w:rsid w:val="00CA08D9"/>
    <w:rsid w:val="00CA426B"/>
    <w:rsid w:val="00CB0A2C"/>
    <w:rsid w:val="00CB15A9"/>
    <w:rsid w:val="00CB61FE"/>
    <w:rsid w:val="00CC1A94"/>
    <w:rsid w:val="00CC4C76"/>
    <w:rsid w:val="00CC57EA"/>
    <w:rsid w:val="00CC6E25"/>
    <w:rsid w:val="00CD1C1A"/>
    <w:rsid w:val="00CD1FEA"/>
    <w:rsid w:val="00CD2754"/>
    <w:rsid w:val="00CD51F8"/>
    <w:rsid w:val="00CD5838"/>
    <w:rsid w:val="00CD7F19"/>
    <w:rsid w:val="00CE0F98"/>
    <w:rsid w:val="00CE2C24"/>
    <w:rsid w:val="00CE519C"/>
    <w:rsid w:val="00CE6343"/>
    <w:rsid w:val="00CE65FC"/>
    <w:rsid w:val="00CF2428"/>
    <w:rsid w:val="00CF54A8"/>
    <w:rsid w:val="00CF5561"/>
    <w:rsid w:val="00CF5BF9"/>
    <w:rsid w:val="00CF5E0B"/>
    <w:rsid w:val="00CF6490"/>
    <w:rsid w:val="00CF7182"/>
    <w:rsid w:val="00D00C57"/>
    <w:rsid w:val="00D01B70"/>
    <w:rsid w:val="00D0228D"/>
    <w:rsid w:val="00D0295C"/>
    <w:rsid w:val="00D03175"/>
    <w:rsid w:val="00D039DC"/>
    <w:rsid w:val="00D057EC"/>
    <w:rsid w:val="00D07248"/>
    <w:rsid w:val="00D12FCF"/>
    <w:rsid w:val="00D1449E"/>
    <w:rsid w:val="00D15505"/>
    <w:rsid w:val="00D160F7"/>
    <w:rsid w:val="00D17054"/>
    <w:rsid w:val="00D17C9F"/>
    <w:rsid w:val="00D212F1"/>
    <w:rsid w:val="00D22ABC"/>
    <w:rsid w:val="00D25159"/>
    <w:rsid w:val="00D26A1E"/>
    <w:rsid w:val="00D324E3"/>
    <w:rsid w:val="00D34452"/>
    <w:rsid w:val="00D36381"/>
    <w:rsid w:val="00D416BA"/>
    <w:rsid w:val="00D41E69"/>
    <w:rsid w:val="00D44E73"/>
    <w:rsid w:val="00D45AAC"/>
    <w:rsid w:val="00D46D67"/>
    <w:rsid w:val="00D476BF"/>
    <w:rsid w:val="00D555FB"/>
    <w:rsid w:val="00D55BD2"/>
    <w:rsid w:val="00D56130"/>
    <w:rsid w:val="00D6181F"/>
    <w:rsid w:val="00D61C0E"/>
    <w:rsid w:val="00D61F93"/>
    <w:rsid w:val="00D622BF"/>
    <w:rsid w:val="00D623EA"/>
    <w:rsid w:val="00D62781"/>
    <w:rsid w:val="00D62EEB"/>
    <w:rsid w:val="00D632A3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3D17"/>
    <w:rsid w:val="00D74927"/>
    <w:rsid w:val="00D76B1F"/>
    <w:rsid w:val="00D777C9"/>
    <w:rsid w:val="00D80EA7"/>
    <w:rsid w:val="00D818FC"/>
    <w:rsid w:val="00D82F95"/>
    <w:rsid w:val="00D83AF0"/>
    <w:rsid w:val="00D8464B"/>
    <w:rsid w:val="00D8713C"/>
    <w:rsid w:val="00D93012"/>
    <w:rsid w:val="00D949DD"/>
    <w:rsid w:val="00D94D34"/>
    <w:rsid w:val="00D94F49"/>
    <w:rsid w:val="00D961F2"/>
    <w:rsid w:val="00DA1122"/>
    <w:rsid w:val="00DA2596"/>
    <w:rsid w:val="00DA37B0"/>
    <w:rsid w:val="00DA623C"/>
    <w:rsid w:val="00DB140F"/>
    <w:rsid w:val="00DB3B92"/>
    <w:rsid w:val="00DB4E48"/>
    <w:rsid w:val="00DB6094"/>
    <w:rsid w:val="00DC4F33"/>
    <w:rsid w:val="00DD3842"/>
    <w:rsid w:val="00DD432C"/>
    <w:rsid w:val="00DD4DD3"/>
    <w:rsid w:val="00DD4F61"/>
    <w:rsid w:val="00DD5BCF"/>
    <w:rsid w:val="00DD5EBE"/>
    <w:rsid w:val="00DD7512"/>
    <w:rsid w:val="00DE0C3B"/>
    <w:rsid w:val="00DE0CCD"/>
    <w:rsid w:val="00DE2649"/>
    <w:rsid w:val="00DE2C4A"/>
    <w:rsid w:val="00DE32BD"/>
    <w:rsid w:val="00DE57D7"/>
    <w:rsid w:val="00DE57F4"/>
    <w:rsid w:val="00DE69A0"/>
    <w:rsid w:val="00DE76C9"/>
    <w:rsid w:val="00DF020F"/>
    <w:rsid w:val="00DF06F4"/>
    <w:rsid w:val="00DF0E82"/>
    <w:rsid w:val="00DF4802"/>
    <w:rsid w:val="00DF4BDA"/>
    <w:rsid w:val="00DF56A3"/>
    <w:rsid w:val="00DF6756"/>
    <w:rsid w:val="00E0325E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6E6"/>
    <w:rsid w:val="00E34E06"/>
    <w:rsid w:val="00E35D1C"/>
    <w:rsid w:val="00E369E9"/>
    <w:rsid w:val="00E4499F"/>
    <w:rsid w:val="00E454B8"/>
    <w:rsid w:val="00E4690C"/>
    <w:rsid w:val="00E47B2C"/>
    <w:rsid w:val="00E51036"/>
    <w:rsid w:val="00E52152"/>
    <w:rsid w:val="00E52861"/>
    <w:rsid w:val="00E52A29"/>
    <w:rsid w:val="00E52BA4"/>
    <w:rsid w:val="00E561DC"/>
    <w:rsid w:val="00E56232"/>
    <w:rsid w:val="00E57583"/>
    <w:rsid w:val="00E61CE7"/>
    <w:rsid w:val="00E650D1"/>
    <w:rsid w:val="00E66E89"/>
    <w:rsid w:val="00E7506B"/>
    <w:rsid w:val="00E75474"/>
    <w:rsid w:val="00E754B4"/>
    <w:rsid w:val="00E757F8"/>
    <w:rsid w:val="00E81B79"/>
    <w:rsid w:val="00E83DEB"/>
    <w:rsid w:val="00E8468D"/>
    <w:rsid w:val="00E85DE5"/>
    <w:rsid w:val="00E90885"/>
    <w:rsid w:val="00E90B04"/>
    <w:rsid w:val="00E92B92"/>
    <w:rsid w:val="00E94685"/>
    <w:rsid w:val="00E97401"/>
    <w:rsid w:val="00E97414"/>
    <w:rsid w:val="00E97E06"/>
    <w:rsid w:val="00E97EF2"/>
    <w:rsid w:val="00E97F2B"/>
    <w:rsid w:val="00EA0844"/>
    <w:rsid w:val="00EA099B"/>
    <w:rsid w:val="00EA3AB3"/>
    <w:rsid w:val="00EA4B6C"/>
    <w:rsid w:val="00EA5F97"/>
    <w:rsid w:val="00EB0EDF"/>
    <w:rsid w:val="00EB2EC3"/>
    <w:rsid w:val="00EB3B73"/>
    <w:rsid w:val="00EB3D8D"/>
    <w:rsid w:val="00EB4768"/>
    <w:rsid w:val="00EB6738"/>
    <w:rsid w:val="00EC5F64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0082"/>
    <w:rsid w:val="00EF15AA"/>
    <w:rsid w:val="00EF6C7C"/>
    <w:rsid w:val="00F00998"/>
    <w:rsid w:val="00F01E34"/>
    <w:rsid w:val="00F02078"/>
    <w:rsid w:val="00F025C5"/>
    <w:rsid w:val="00F0441F"/>
    <w:rsid w:val="00F11812"/>
    <w:rsid w:val="00F15F6D"/>
    <w:rsid w:val="00F17CE7"/>
    <w:rsid w:val="00F2013A"/>
    <w:rsid w:val="00F20635"/>
    <w:rsid w:val="00F239B9"/>
    <w:rsid w:val="00F252F5"/>
    <w:rsid w:val="00F262BB"/>
    <w:rsid w:val="00F2746A"/>
    <w:rsid w:val="00F2769C"/>
    <w:rsid w:val="00F27D54"/>
    <w:rsid w:val="00F30E91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2B0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464"/>
    <w:rsid w:val="00F53943"/>
    <w:rsid w:val="00F54385"/>
    <w:rsid w:val="00F5541A"/>
    <w:rsid w:val="00F560E6"/>
    <w:rsid w:val="00F574F0"/>
    <w:rsid w:val="00F625BE"/>
    <w:rsid w:val="00F64C29"/>
    <w:rsid w:val="00F65DAB"/>
    <w:rsid w:val="00F66585"/>
    <w:rsid w:val="00F714BB"/>
    <w:rsid w:val="00F723B6"/>
    <w:rsid w:val="00F74147"/>
    <w:rsid w:val="00F7685C"/>
    <w:rsid w:val="00F801E7"/>
    <w:rsid w:val="00F80D1B"/>
    <w:rsid w:val="00F81D04"/>
    <w:rsid w:val="00F82A92"/>
    <w:rsid w:val="00F8391D"/>
    <w:rsid w:val="00F84D30"/>
    <w:rsid w:val="00F86C89"/>
    <w:rsid w:val="00F90F98"/>
    <w:rsid w:val="00F91000"/>
    <w:rsid w:val="00F9122F"/>
    <w:rsid w:val="00F91285"/>
    <w:rsid w:val="00F968E1"/>
    <w:rsid w:val="00F97FBF"/>
    <w:rsid w:val="00FA09BD"/>
    <w:rsid w:val="00FA21A5"/>
    <w:rsid w:val="00FA2563"/>
    <w:rsid w:val="00FA7ADC"/>
    <w:rsid w:val="00FA7FE2"/>
    <w:rsid w:val="00FB609B"/>
    <w:rsid w:val="00FB61C3"/>
    <w:rsid w:val="00FC0C96"/>
    <w:rsid w:val="00FC16F0"/>
    <w:rsid w:val="00FC18D2"/>
    <w:rsid w:val="00FC54C7"/>
    <w:rsid w:val="00FD01A7"/>
    <w:rsid w:val="00FD0A3F"/>
    <w:rsid w:val="00FD0DBB"/>
    <w:rsid w:val="00FD33D7"/>
    <w:rsid w:val="00FD6FA9"/>
    <w:rsid w:val="00FD70B2"/>
    <w:rsid w:val="00FD772D"/>
    <w:rsid w:val="00FD7F5E"/>
    <w:rsid w:val="00FE0E58"/>
    <w:rsid w:val="00FE1C93"/>
    <w:rsid w:val="00FE7DCE"/>
    <w:rsid w:val="00FF01E3"/>
    <w:rsid w:val="00FF1955"/>
    <w:rsid w:val="00FF2141"/>
    <w:rsid w:val="00FF21B1"/>
    <w:rsid w:val="00FF26CC"/>
    <w:rsid w:val="00FF6349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5BEDF62D-5B93-4E53-919D-944303D4F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552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cfZlvS-eQo11rZpDWq48a9m9eyaqeGDR/view?usp=sharin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8Adptmn1DE6PMTG4_rmxEMQhbzK07la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841</Words>
  <Characters>4630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2024-07-08T21:04:00Z</dcterms:created>
  <dcterms:modified xsi:type="dcterms:W3CDTF">2024-07-08T21:04:00Z</dcterms:modified>
</cp:coreProperties>
</file>