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23F7" w14:textId="77777777" w:rsidR="006F6A84" w:rsidRPr="006F6A84" w:rsidRDefault="006F6A84" w:rsidP="006F6A84">
      <w:pPr>
        <w:spacing w:line="240" w:lineRule="atLeast"/>
        <w:jc w:val="right"/>
        <w:rPr>
          <w:rFonts w:ascii="Montserrat" w:hAnsi="Montserrat"/>
          <w:b/>
          <w:color w:val="134E39"/>
          <w:lang w:val="es-MX"/>
        </w:rPr>
      </w:pPr>
      <w:r w:rsidRPr="006F6A84">
        <w:rPr>
          <w:rFonts w:ascii="Montserrat" w:hAnsi="Montserrat"/>
          <w:b/>
          <w:color w:val="134E39"/>
          <w:lang w:val="es-MX"/>
        </w:rPr>
        <w:t>BOLETÍN DE PRENSA</w:t>
      </w:r>
    </w:p>
    <w:p w14:paraId="25FAB936" w14:textId="21627330" w:rsidR="006F6A84" w:rsidRPr="006F6A84" w:rsidRDefault="006F6A84" w:rsidP="006F6A84">
      <w:pPr>
        <w:spacing w:line="240" w:lineRule="atLeast"/>
        <w:jc w:val="right"/>
        <w:rPr>
          <w:rFonts w:ascii="Montserrat" w:hAnsi="Montserrat"/>
          <w:sz w:val="20"/>
          <w:szCs w:val="20"/>
          <w:lang w:val="es-MX"/>
        </w:rPr>
      </w:pPr>
      <w:r w:rsidRPr="006F6A84">
        <w:rPr>
          <w:rFonts w:ascii="Montserrat" w:hAnsi="Montserrat"/>
          <w:sz w:val="20"/>
          <w:szCs w:val="20"/>
          <w:lang w:val="es-MX"/>
        </w:rPr>
        <w:t>Tepic, Nayarit, lunes 26 de junio de 2023</w:t>
      </w:r>
    </w:p>
    <w:p w14:paraId="1EA01779" w14:textId="78769219" w:rsidR="006F6A84" w:rsidRPr="006F6A84" w:rsidRDefault="006F6A84" w:rsidP="006F6A84">
      <w:pPr>
        <w:spacing w:line="240" w:lineRule="atLeast"/>
        <w:jc w:val="right"/>
        <w:rPr>
          <w:rFonts w:ascii="Montserrat" w:hAnsi="Montserrat"/>
          <w:sz w:val="20"/>
          <w:szCs w:val="20"/>
          <w:lang w:val="es-MX"/>
        </w:rPr>
      </w:pPr>
      <w:r w:rsidRPr="006F6A84">
        <w:rPr>
          <w:rFonts w:ascii="Montserrat" w:hAnsi="Montserrat"/>
          <w:sz w:val="20"/>
          <w:szCs w:val="20"/>
          <w:lang w:val="es-MX"/>
        </w:rPr>
        <w:t>No. 310/2023</w:t>
      </w:r>
    </w:p>
    <w:p w14:paraId="7EB1420A" w14:textId="3DE87E36" w:rsidR="006F6A84" w:rsidRPr="006F6A84" w:rsidRDefault="006F6A84" w:rsidP="006F6A84">
      <w:pPr>
        <w:spacing w:line="240" w:lineRule="atLeast"/>
        <w:jc w:val="both"/>
        <w:rPr>
          <w:rFonts w:ascii="Montserrat" w:eastAsia="Batang" w:hAnsi="Montserrat" w:cs="Arial"/>
          <w:b/>
          <w:szCs w:val="28"/>
          <w:lang w:val="es-MX"/>
        </w:rPr>
      </w:pPr>
    </w:p>
    <w:p w14:paraId="0FAFE122" w14:textId="77777777" w:rsidR="006F6A84" w:rsidRPr="006F6A84" w:rsidRDefault="006F6A84" w:rsidP="006F6A84">
      <w:pPr>
        <w:pStyle w:val="NormalWeb"/>
        <w:spacing w:line="240" w:lineRule="atLeast"/>
        <w:jc w:val="center"/>
        <w:rPr>
          <w:rFonts w:ascii="Montserrat" w:hAnsi="Montserrat"/>
          <w:color w:val="000000"/>
          <w:sz w:val="22"/>
          <w:szCs w:val="22"/>
        </w:rPr>
      </w:pPr>
      <w:r w:rsidRPr="006F6A84">
        <w:rPr>
          <w:rFonts w:ascii="Montserrat" w:hAnsi="Montserrat"/>
          <w:b/>
          <w:bCs/>
          <w:color w:val="000000"/>
          <w:sz w:val="36"/>
          <w:szCs w:val="36"/>
        </w:rPr>
        <w:t>Retiran médicos del Hospital IMSS-Bienestar de Tecuala tumor de más de 10 kilogramos y salvan vida a menor de edad</w:t>
      </w:r>
    </w:p>
    <w:p w14:paraId="695C7E09" w14:textId="77777777" w:rsidR="006F6A84" w:rsidRPr="006F6A84" w:rsidRDefault="006F6A84" w:rsidP="006F6A84">
      <w:pPr>
        <w:pStyle w:val="NormalWeb"/>
        <w:spacing w:line="240" w:lineRule="atLeast"/>
        <w:jc w:val="center"/>
        <w:rPr>
          <w:rFonts w:ascii="Montserrat" w:hAnsi="Montserrat"/>
          <w:color w:val="000000"/>
          <w:sz w:val="22"/>
          <w:szCs w:val="22"/>
        </w:rPr>
      </w:pPr>
      <w:r w:rsidRPr="006F6A84">
        <w:rPr>
          <w:rFonts w:ascii="Montserrat" w:hAnsi="Montserrat"/>
          <w:b/>
          <w:bCs/>
          <w:color w:val="000000"/>
          <w:sz w:val="28"/>
          <w:szCs w:val="28"/>
        </w:rPr>
        <w:t> </w:t>
      </w:r>
    </w:p>
    <w:p w14:paraId="1C5C1150" w14:textId="77777777" w:rsidR="006F6A84" w:rsidRPr="006F6A84" w:rsidRDefault="006F6A84" w:rsidP="006F6A84">
      <w:pPr>
        <w:pStyle w:val="Prrafodelista"/>
        <w:numPr>
          <w:ilvl w:val="0"/>
          <w:numId w:val="3"/>
        </w:numPr>
        <w:spacing w:line="240" w:lineRule="atLeast"/>
        <w:jc w:val="both"/>
        <w:rPr>
          <w:rFonts w:ascii="Montserrat" w:eastAsia="Times New Roman" w:hAnsi="Montserrat" w:cs="Arial"/>
          <w:b/>
          <w:bCs/>
          <w:color w:val="000000"/>
        </w:rPr>
      </w:pPr>
      <w:r w:rsidRPr="006F6A84">
        <w:rPr>
          <w:rFonts w:ascii="Montserrat" w:eastAsia="Times New Roman" w:hAnsi="Montserrat" w:cs="Arial"/>
          <w:b/>
          <w:bCs/>
          <w:color w:val="000000"/>
        </w:rPr>
        <w:t xml:space="preserve">La paciente de 16 años acudió por dolor abdominal intenso con una evolución de dos meses. </w:t>
      </w:r>
    </w:p>
    <w:p w14:paraId="1310EF13" w14:textId="77777777" w:rsidR="006F6A84" w:rsidRPr="006F6A84" w:rsidRDefault="006F6A84" w:rsidP="006F6A84">
      <w:pPr>
        <w:pStyle w:val="Prrafodelista"/>
        <w:numPr>
          <w:ilvl w:val="0"/>
          <w:numId w:val="3"/>
        </w:numPr>
        <w:spacing w:line="240" w:lineRule="atLeast"/>
        <w:jc w:val="both"/>
        <w:rPr>
          <w:rFonts w:ascii="Montserrat" w:eastAsia="Times New Roman" w:hAnsi="Montserrat" w:cs="Arial"/>
          <w:color w:val="000000"/>
        </w:rPr>
      </w:pPr>
      <w:r w:rsidRPr="006F6A84">
        <w:rPr>
          <w:rFonts w:ascii="Montserrat" w:eastAsia="Times New Roman" w:hAnsi="Montserrat" w:cs="Arial"/>
          <w:b/>
          <w:bCs/>
          <w:color w:val="000000"/>
        </w:rPr>
        <w:t>Luego un ultrasonido, se encontró un mioma de 60x60 cm y un peso de más de 10 kilogramos.</w:t>
      </w:r>
    </w:p>
    <w:p w14:paraId="0BB06A8C" w14:textId="77777777" w:rsidR="006F6A84" w:rsidRPr="006F6A84" w:rsidRDefault="006F6A84" w:rsidP="006F6A84">
      <w:pPr>
        <w:pStyle w:val="NormalWeb"/>
        <w:spacing w:line="240" w:lineRule="atLeast"/>
        <w:rPr>
          <w:rFonts w:ascii="Montserrat" w:hAnsi="Montserrat"/>
          <w:color w:val="000000"/>
          <w:sz w:val="22"/>
          <w:szCs w:val="22"/>
        </w:rPr>
      </w:pPr>
      <w:r w:rsidRPr="006F6A84">
        <w:rPr>
          <w:rFonts w:ascii="Montserrat" w:hAnsi="Montserrat"/>
          <w:b/>
          <w:bCs/>
          <w:color w:val="000000"/>
          <w:sz w:val="22"/>
          <w:szCs w:val="22"/>
        </w:rPr>
        <w:t> </w:t>
      </w:r>
    </w:p>
    <w:p w14:paraId="09F42AA5" w14:textId="45B7DB93" w:rsidR="006F6A84" w:rsidRPr="006F6A84" w:rsidRDefault="006F6A84" w:rsidP="006F6A84">
      <w:pPr>
        <w:pStyle w:val="NormalWeb"/>
        <w:spacing w:line="240" w:lineRule="atLeast"/>
        <w:jc w:val="both"/>
        <w:rPr>
          <w:rFonts w:ascii="Montserrat" w:hAnsi="Montserrat"/>
          <w:color w:val="000000"/>
          <w:sz w:val="22"/>
          <w:szCs w:val="22"/>
        </w:rPr>
      </w:pPr>
      <w:r w:rsidRPr="006F6A84">
        <w:rPr>
          <w:rFonts w:ascii="Montserrat" w:hAnsi="Montserrat"/>
          <w:color w:val="000000"/>
          <w:sz w:val="22"/>
          <w:szCs w:val="22"/>
        </w:rPr>
        <w:t>Un equipo multidisciplinario de personal de la salud del Hospital IMSS-Bienestar de Tecuala, realizaron una segunda intervención quirúrgica para la salud de una beneficiaria (de la etnia Tepehuana), toda vez que le extirparon un mio</w:t>
      </w:r>
      <w:r w:rsidR="0068783E">
        <w:rPr>
          <w:rFonts w:ascii="Montserrat" w:hAnsi="Montserrat"/>
          <w:color w:val="000000"/>
          <w:sz w:val="22"/>
          <w:szCs w:val="22"/>
        </w:rPr>
        <w:t>ma más grande que un balón de fú</w:t>
      </w:r>
      <w:r w:rsidRPr="006F6A84">
        <w:rPr>
          <w:rFonts w:ascii="Montserrat" w:hAnsi="Montserrat"/>
          <w:color w:val="000000"/>
          <w:sz w:val="22"/>
          <w:szCs w:val="22"/>
        </w:rPr>
        <w:t>tbol y con un peso de cerca de más de 10 kilogramos.</w:t>
      </w:r>
    </w:p>
    <w:p w14:paraId="7714AEBD" w14:textId="77777777" w:rsidR="006F6A84" w:rsidRPr="006F6A84" w:rsidRDefault="006F6A84" w:rsidP="006F6A84">
      <w:pPr>
        <w:pStyle w:val="NormalWeb"/>
        <w:spacing w:line="240" w:lineRule="atLeast"/>
        <w:jc w:val="both"/>
        <w:rPr>
          <w:rFonts w:ascii="Montserrat" w:hAnsi="Montserrat"/>
          <w:color w:val="000000"/>
          <w:sz w:val="22"/>
          <w:szCs w:val="22"/>
        </w:rPr>
      </w:pPr>
      <w:r w:rsidRPr="006F6A84">
        <w:rPr>
          <w:rFonts w:ascii="Montserrat" w:hAnsi="Montserrat"/>
          <w:color w:val="000000"/>
          <w:sz w:val="22"/>
          <w:szCs w:val="22"/>
        </w:rPr>
        <w:t> </w:t>
      </w:r>
    </w:p>
    <w:p w14:paraId="6F808EB4" w14:textId="77777777" w:rsidR="006F6A84" w:rsidRPr="006F6A84" w:rsidRDefault="006F6A84" w:rsidP="006F6A84">
      <w:pPr>
        <w:pStyle w:val="NormalWeb"/>
        <w:spacing w:line="240" w:lineRule="atLeast"/>
        <w:jc w:val="both"/>
        <w:rPr>
          <w:rFonts w:ascii="Montserrat" w:hAnsi="Montserrat"/>
          <w:color w:val="000000"/>
          <w:sz w:val="22"/>
          <w:szCs w:val="22"/>
        </w:rPr>
      </w:pPr>
      <w:r w:rsidRPr="006F6A84">
        <w:rPr>
          <w:rFonts w:ascii="Montserrat" w:hAnsi="Montserrat"/>
          <w:color w:val="000000"/>
          <w:sz w:val="22"/>
          <w:szCs w:val="22"/>
        </w:rPr>
        <w:t>El director del Hospital de IMSS-Bienestar de Tecuala Nayarit, doctor Pedro Jiménez Vega informó que la paciente menor Abril “N” de 16 años, es originaria de la comunidad de el Filo del mismo municipio, presentó dolor intenso comuna evolución de más de dos meses.</w:t>
      </w:r>
    </w:p>
    <w:p w14:paraId="31EF8DF2" w14:textId="77777777" w:rsidR="006F6A84" w:rsidRPr="006F6A84" w:rsidRDefault="006F6A84" w:rsidP="006F6A84">
      <w:pPr>
        <w:pStyle w:val="NormalWeb"/>
        <w:spacing w:line="240" w:lineRule="atLeast"/>
        <w:jc w:val="both"/>
        <w:rPr>
          <w:rFonts w:ascii="Montserrat" w:hAnsi="Montserrat"/>
          <w:color w:val="000000"/>
          <w:sz w:val="22"/>
          <w:szCs w:val="22"/>
        </w:rPr>
      </w:pPr>
      <w:r w:rsidRPr="006F6A84">
        <w:rPr>
          <w:rFonts w:ascii="Montserrat" w:hAnsi="Montserrat"/>
          <w:color w:val="000000"/>
          <w:sz w:val="22"/>
          <w:szCs w:val="22"/>
        </w:rPr>
        <w:t> </w:t>
      </w:r>
    </w:p>
    <w:p w14:paraId="4E254ECF" w14:textId="77777777" w:rsidR="006F6A84" w:rsidRPr="006F6A84" w:rsidRDefault="006F6A84" w:rsidP="006F6A84">
      <w:pPr>
        <w:pStyle w:val="NormalWeb"/>
        <w:spacing w:line="240" w:lineRule="atLeast"/>
        <w:jc w:val="both"/>
        <w:rPr>
          <w:rFonts w:ascii="Montserrat" w:hAnsi="Montserrat"/>
          <w:color w:val="000000"/>
          <w:sz w:val="22"/>
          <w:szCs w:val="22"/>
        </w:rPr>
      </w:pPr>
      <w:r w:rsidRPr="006F6A84">
        <w:rPr>
          <w:rFonts w:ascii="Montserrat" w:hAnsi="Montserrat"/>
          <w:color w:val="000000"/>
          <w:sz w:val="22"/>
          <w:szCs w:val="22"/>
        </w:rPr>
        <w:t>“La paciente menor de edad fue atendida de manera oportuna por un diagnóstico de una tumoración gigante de quiste ovario izquierdo. Esta cirugía se llevó a cabo gracias a que el Hospital cuenta con insumos suficientes, un quirófano funcional, banco de sangre disponible y lo que es personal completo en el área quirúrgica”, explicó.</w:t>
      </w:r>
    </w:p>
    <w:p w14:paraId="084D497F" w14:textId="77777777" w:rsidR="006F6A84" w:rsidRPr="006F6A84" w:rsidRDefault="006F6A84" w:rsidP="006F6A84">
      <w:pPr>
        <w:pStyle w:val="NormalWeb"/>
        <w:spacing w:line="240" w:lineRule="atLeast"/>
        <w:jc w:val="both"/>
        <w:rPr>
          <w:rFonts w:ascii="Montserrat" w:hAnsi="Montserrat"/>
          <w:color w:val="000000"/>
          <w:sz w:val="22"/>
          <w:szCs w:val="22"/>
        </w:rPr>
      </w:pPr>
      <w:r w:rsidRPr="006F6A84">
        <w:rPr>
          <w:rFonts w:ascii="Montserrat" w:hAnsi="Montserrat"/>
          <w:color w:val="000000"/>
          <w:sz w:val="22"/>
          <w:szCs w:val="22"/>
        </w:rPr>
        <w:t> </w:t>
      </w:r>
    </w:p>
    <w:p w14:paraId="18094F00" w14:textId="73A3FF8A" w:rsidR="006F6A84" w:rsidRPr="006F6A84" w:rsidRDefault="006F6A84" w:rsidP="006F6A84">
      <w:pPr>
        <w:pStyle w:val="NormalWeb"/>
        <w:spacing w:line="240" w:lineRule="atLeast"/>
        <w:jc w:val="both"/>
        <w:rPr>
          <w:rFonts w:ascii="Montserrat" w:hAnsi="Montserrat"/>
          <w:color w:val="000000"/>
          <w:sz w:val="22"/>
          <w:szCs w:val="22"/>
        </w:rPr>
      </w:pPr>
      <w:r w:rsidRPr="006F6A84">
        <w:rPr>
          <w:rFonts w:ascii="Montserrat" w:hAnsi="Montserrat"/>
          <w:color w:val="000000"/>
          <w:sz w:val="22"/>
          <w:szCs w:val="22"/>
        </w:rPr>
        <w:t xml:space="preserve">Explicó que la cirugía se desarrolló sin complicaciones. Se obtuvo una masa tumoral de un peso aproximado de 10 kilos. Posterior a la cirugía la paciente mostró una recuperación muy buena y sin complicaciones en su salud. </w:t>
      </w:r>
    </w:p>
    <w:p w14:paraId="38287FE1" w14:textId="77777777" w:rsidR="006F6A84" w:rsidRPr="006F6A84" w:rsidRDefault="006F6A84" w:rsidP="006F6A84">
      <w:pPr>
        <w:pStyle w:val="NormalWeb"/>
        <w:spacing w:line="240" w:lineRule="atLeast"/>
        <w:jc w:val="both"/>
        <w:rPr>
          <w:rFonts w:ascii="Montserrat" w:hAnsi="Montserrat"/>
          <w:color w:val="000000"/>
          <w:sz w:val="22"/>
          <w:szCs w:val="22"/>
        </w:rPr>
      </w:pPr>
      <w:r w:rsidRPr="006F6A84">
        <w:rPr>
          <w:rFonts w:ascii="Montserrat" w:hAnsi="Montserrat"/>
          <w:color w:val="000000"/>
          <w:sz w:val="22"/>
          <w:szCs w:val="22"/>
        </w:rPr>
        <w:t> </w:t>
      </w:r>
    </w:p>
    <w:p w14:paraId="04BE9C28" w14:textId="77777777" w:rsidR="006F6A84" w:rsidRPr="006F6A84" w:rsidRDefault="006F6A84" w:rsidP="006F6A84">
      <w:pPr>
        <w:pStyle w:val="NormalWeb"/>
        <w:spacing w:line="240" w:lineRule="atLeast"/>
        <w:jc w:val="both"/>
        <w:rPr>
          <w:rFonts w:ascii="Montserrat" w:hAnsi="Montserrat"/>
          <w:color w:val="000000"/>
          <w:sz w:val="22"/>
          <w:szCs w:val="22"/>
        </w:rPr>
      </w:pPr>
      <w:r w:rsidRPr="006F6A84">
        <w:rPr>
          <w:rFonts w:ascii="Montserrat" w:hAnsi="Montserrat"/>
          <w:color w:val="000000"/>
          <w:sz w:val="22"/>
          <w:szCs w:val="22"/>
        </w:rPr>
        <w:t xml:space="preserve">El doctor Jiménez Vea señaló que posterior a la intervención quirúrgica y luego de 3 días de observación, la paciente fue dada de alta a su hogar, prácticamente con su salud recuperada y con una expectativa de vida de mayor calidad. </w:t>
      </w:r>
    </w:p>
    <w:p w14:paraId="1F794D9A" w14:textId="77777777" w:rsidR="006F6A84" w:rsidRPr="006F6A84" w:rsidRDefault="006F6A84" w:rsidP="006F6A84">
      <w:pPr>
        <w:pStyle w:val="NormalWeb"/>
        <w:spacing w:line="240" w:lineRule="atLeast"/>
        <w:jc w:val="both"/>
        <w:rPr>
          <w:rFonts w:ascii="Montserrat" w:hAnsi="Montserrat"/>
          <w:color w:val="000000"/>
          <w:sz w:val="22"/>
          <w:szCs w:val="22"/>
        </w:rPr>
      </w:pPr>
      <w:r w:rsidRPr="006F6A84">
        <w:rPr>
          <w:rFonts w:ascii="Montserrat" w:hAnsi="Montserrat"/>
          <w:color w:val="000000"/>
          <w:sz w:val="22"/>
          <w:szCs w:val="22"/>
        </w:rPr>
        <w:t> </w:t>
      </w:r>
    </w:p>
    <w:p w14:paraId="71FB3D0A" w14:textId="77777777" w:rsidR="006F6A84" w:rsidRPr="006F6A84" w:rsidRDefault="006F6A84" w:rsidP="006F6A84">
      <w:pPr>
        <w:pStyle w:val="NormalWeb"/>
        <w:spacing w:line="240" w:lineRule="atLeast"/>
        <w:jc w:val="both"/>
        <w:rPr>
          <w:rFonts w:ascii="Montserrat" w:hAnsi="Montserrat"/>
          <w:color w:val="000000"/>
          <w:sz w:val="22"/>
          <w:szCs w:val="22"/>
        </w:rPr>
      </w:pPr>
      <w:r w:rsidRPr="006F6A84">
        <w:rPr>
          <w:rFonts w:ascii="Montserrat" w:hAnsi="Montserrat"/>
          <w:color w:val="000000"/>
          <w:sz w:val="22"/>
          <w:szCs w:val="22"/>
        </w:rPr>
        <w:t>La mamá de la menor de edad, señora Claudia Sujey “N” expresó su sentir respecto a la atención otorgada a su hija, “darles las gracias a todos los médicos, anestesiólogos, ginecólogos a los enfermeros y a todos, de aquí de IMSS-Bienestar de Tecuala. Es muy buena atención, hay mucho doctor y especialistas y tiene un buen servicio”.</w:t>
      </w:r>
    </w:p>
    <w:p w14:paraId="19A51838" w14:textId="2DECD6DA" w:rsidR="006F6A84" w:rsidRPr="006F6A84" w:rsidRDefault="006F6A84" w:rsidP="006F6A84">
      <w:pPr>
        <w:pStyle w:val="NormalWeb"/>
        <w:spacing w:line="240" w:lineRule="atLeast"/>
        <w:jc w:val="both"/>
        <w:rPr>
          <w:rFonts w:ascii="Montserrat" w:hAnsi="Montserrat"/>
          <w:color w:val="000000"/>
          <w:sz w:val="22"/>
          <w:szCs w:val="22"/>
        </w:rPr>
      </w:pPr>
      <w:r w:rsidRPr="006F6A84">
        <w:rPr>
          <w:rFonts w:ascii="Montserrat" w:hAnsi="Montserrat"/>
          <w:color w:val="000000"/>
          <w:sz w:val="22"/>
          <w:szCs w:val="22"/>
        </w:rPr>
        <w:t> </w:t>
      </w:r>
    </w:p>
    <w:p w14:paraId="6D9EDE81" w14:textId="396F68F9" w:rsidR="006F6A84" w:rsidRPr="006F6A84" w:rsidRDefault="006F6A84" w:rsidP="006F6A84">
      <w:pPr>
        <w:pStyle w:val="NormalWeb"/>
        <w:spacing w:line="240" w:lineRule="atLeast"/>
        <w:jc w:val="both"/>
        <w:rPr>
          <w:rFonts w:ascii="Montserrat" w:hAnsi="Montserrat"/>
          <w:color w:val="000000"/>
          <w:sz w:val="22"/>
          <w:szCs w:val="22"/>
        </w:rPr>
      </w:pPr>
      <w:r w:rsidRPr="006F6A84">
        <w:rPr>
          <w:rFonts w:ascii="Montserrat" w:hAnsi="Montserrat"/>
          <w:color w:val="000000"/>
          <w:sz w:val="22"/>
          <w:szCs w:val="22"/>
        </w:rPr>
        <w:lastRenderedPageBreak/>
        <w:t>El Hospital IMSS-Bienestar del Municipio de Tecuala, Nayarit cuenta con los servicios de ginecología, obstetricia, cirugía general, medicina interna y pediatría, así como laboratorio, rayos X, un área de choque para lo que es atención de urgencia y un área de Triage Obstétrico, entre otros.</w:t>
      </w:r>
    </w:p>
    <w:p w14:paraId="2C03B646" w14:textId="010916D8" w:rsidR="006F6A84" w:rsidRPr="006F6A84" w:rsidRDefault="006F6A84" w:rsidP="006F6A84">
      <w:pPr>
        <w:pStyle w:val="NormalWeb"/>
        <w:spacing w:line="240" w:lineRule="atLeast"/>
        <w:jc w:val="center"/>
        <w:rPr>
          <w:rFonts w:ascii="Montserrat" w:hAnsi="Montserrat"/>
          <w:color w:val="000000"/>
          <w:sz w:val="22"/>
          <w:szCs w:val="22"/>
        </w:rPr>
      </w:pPr>
      <w:r w:rsidRPr="006F6A84">
        <w:rPr>
          <w:rFonts w:ascii="Montserrat" w:hAnsi="Montserrat"/>
          <w:b/>
          <w:bCs/>
          <w:color w:val="000000"/>
          <w:sz w:val="22"/>
          <w:szCs w:val="22"/>
        </w:rPr>
        <w:t> </w:t>
      </w:r>
    </w:p>
    <w:p w14:paraId="40F20A18" w14:textId="23A9CECF" w:rsidR="00D82B26" w:rsidRDefault="006F6A84" w:rsidP="006F6A84">
      <w:pPr>
        <w:spacing w:line="240" w:lineRule="atLeast"/>
        <w:jc w:val="center"/>
        <w:rPr>
          <w:rFonts w:ascii="Montserrat" w:hAnsi="Montserrat"/>
          <w:b/>
          <w:bCs/>
          <w:lang w:val="es-MX" w:eastAsia="es-MX"/>
        </w:rPr>
      </w:pPr>
      <w:r w:rsidRPr="006F6A84">
        <w:rPr>
          <w:rFonts w:ascii="Montserrat" w:hAnsi="Montserrat"/>
          <w:b/>
          <w:bCs/>
          <w:lang w:val="es-MX" w:eastAsia="es-MX"/>
        </w:rPr>
        <w:t>---o0o---</w:t>
      </w:r>
    </w:p>
    <w:p w14:paraId="7246F4E5" w14:textId="77777777" w:rsidR="007037FB" w:rsidRDefault="007037FB" w:rsidP="006F6A84">
      <w:pPr>
        <w:spacing w:line="240" w:lineRule="atLeast"/>
        <w:jc w:val="center"/>
        <w:rPr>
          <w:rFonts w:ascii="Montserrat" w:hAnsi="Montserrat"/>
          <w:b/>
          <w:bCs/>
          <w:lang w:val="es-MX" w:eastAsia="es-MX"/>
        </w:rPr>
      </w:pPr>
    </w:p>
    <w:p w14:paraId="272DE55C" w14:textId="77777777" w:rsidR="007037FB" w:rsidRDefault="007037FB" w:rsidP="006F6A84">
      <w:pPr>
        <w:spacing w:line="240" w:lineRule="atLeast"/>
        <w:jc w:val="center"/>
        <w:rPr>
          <w:rFonts w:ascii="Montserrat" w:hAnsi="Montserrat"/>
          <w:b/>
          <w:bCs/>
          <w:lang w:val="es-MX" w:eastAsia="es-MX"/>
        </w:rPr>
      </w:pPr>
    </w:p>
    <w:p w14:paraId="67972571" w14:textId="77777777" w:rsidR="007037FB" w:rsidRDefault="007037FB" w:rsidP="007037FB">
      <w:r>
        <w:t>LINK DE FOTOS</w:t>
      </w:r>
    </w:p>
    <w:p w14:paraId="2C844D13" w14:textId="77777777" w:rsidR="007037FB" w:rsidRDefault="00BB681D" w:rsidP="007037FB">
      <w:hyperlink r:id="rId7" w:history="1">
        <w:r w:rsidR="007037FB" w:rsidRPr="00A15B52">
          <w:rPr>
            <w:rStyle w:val="Hipervnculo"/>
          </w:rPr>
          <w:t>https://acortar.link/E6826s</w:t>
        </w:r>
      </w:hyperlink>
      <w:r w:rsidR="007037FB">
        <w:t xml:space="preserve"> </w:t>
      </w:r>
    </w:p>
    <w:p w14:paraId="6A8D9064" w14:textId="77777777" w:rsidR="007037FB" w:rsidRDefault="007037FB" w:rsidP="007037FB"/>
    <w:p w14:paraId="53E938E6" w14:textId="77777777" w:rsidR="007037FB" w:rsidRDefault="007037FB" w:rsidP="007037FB"/>
    <w:p w14:paraId="3538B0F6" w14:textId="77777777" w:rsidR="007037FB" w:rsidRDefault="007037FB" w:rsidP="007037FB">
      <w:r>
        <w:t>LINK DE VIDEO</w:t>
      </w:r>
    </w:p>
    <w:p w14:paraId="5AE9AC4D" w14:textId="77777777" w:rsidR="007037FB" w:rsidRDefault="00BB681D" w:rsidP="007037FB">
      <w:hyperlink r:id="rId8" w:history="1">
        <w:r w:rsidR="007037FB" w:rsidRPr="00A15B52">
          <w:rPr>
            <w:rStyle w:val="Hipervnculo"/>
          </w:rPr>
          <w:t>https://acortar.link/9RTLg9</w:t>
        </w:r>
      </w:hyperlink>
      <w:r w:rsidR="007037FB">
        <w:t xml:space="preserve"> </w:t>
      </w:r>
    </w:p>
    <w:p w14:paraId="26C4D11E" w14:textId="77777777" w:rsidR="007037FB" w:rsidRPr="006F6A84" w:rsidRDefault="007037FB" w:rsidP="006F6A84">
      <w:pPr>
        <w:spacing w:line="240" w:lineRule="atLeast"/>
        <w:jc w:val="center"/>
        <w:rPr>
          <w:rFonts w:ascii="Montserrat" w:hAnsi="Montserrat"/>
          <w:b/>
          <w:bCs/>
          <w:lang w:val="es-MX" w:eastAsia="es-MX"/>
        </w:rPr>
      </w:pPr>
    </w:p>
    <w:sectPr w:rsidR="007037FB" w:rsidRPr="006F6A84"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BED4D" w14:textId="77777777" w:rsidR="00CA26B1" w:rsidRDefault="00CA26B1">
      <w:r>
        <w:separator/>
      </w:r>
    </w:p>
  </w:endnote>
  <w:endnote w:type="continuationSeparator" w:id="0">
    <w:p w14:paraId="145CB324" w14:textId="77777777" w:rsidR="00CA26B1" w:rsidRDefault="00CA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altName w:val="Courier New"/>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9E7B" w14:textId="77777777" w:rsidR="0085739C" w:rsidRDefault="006F6A84" w:rsidP="000D31E3">
    <w:pPr>
      <w:pStyle w:val="Piedepgina"/>
      <w:ind w:left="-1276"/>
    </w:pPr>
    <w:r>
      <w:rPr>
        <w:noProof/>
        <w:lang w:eastAsia="es-MX"/>
      </w:rPr>
      <w:drawing>
        <wp:inline distT="0" distB="0" distL="0" distR="0" wp14:anchorId="30B0C585" wp14:editId="0896472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2D47" w14:textId="77777777" w:rsidR="00CA26B1" w:rsidRDefault="00CA26B1">
      <w:r>
        <w:separator/>
      </w:r>
    </w:p>
  </w:footnote>
  <w:footnote w:type="continuationSeparator" w:id="0">
    <w:p w14:paraId="5DF71F00" w14:textId="77777777" w:rsidR="00CA26B1" w:rsidRDefault="00CA2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2B4D" w14:textId="77777777" w:rsidR="0085739C" w:rsidRDefault="006F6A84"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04BD5A7D" wp14:editId="6F45218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45DD77" w14:textId="77777777" w:rsidR="0085739C" w:rsidRPr="005D5A3E" w:rsidRDefault="006F6A84"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424E1CC9" w14:textId="77777777" w:rsidR="0085739C" w:rsidRPr="00C0299D" w:rsidRDefault="00BB681D"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D5A7D"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7B45DD77" w14:textId="77777777" w:rsidR="0085739C" w:rsidRPr="005D5A3E" w:rsidRDefault="006F6A84"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424E1CC9" w14:textId="77777777" w:rsidR="0085739C" w:rsidRPr="00C0299D" w:rsidRDefault="00BB681D"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4A2554F9" wp14:editId="1539AF33">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6102E9BA" wp14:editId="47CD793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70C5A5D"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4228C"/>
    <w:multiLevelType w:val="hybridMultilevel"/>
    <w:tmpl w:val="0E4CEA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7925E58"/>
    <w:multiLevelType w:val="hybridMultilevel"/>
    <w:tmpl w:val="4CEC7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0761C86"/>
    <w:multiLevelType w:val="multilevel"/>
    <w:tmpl w:val="0228F5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63884376">
    <w:abstractNumId w:val="1"/>
  </w:num>
  <w:num w:numId="2" w16cid:durableId="118114654">
    <w:abstractNumId w:val="2"/>
  </w:num>
  <w:num w:numId="3" w16cid:durableId="1976328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A84"/>
    <w:rsid w:val="0068783E"/>
    <w:rsid w:val="006C1F7B"/>
    <w:rsid w:val="006F6A84"/>
    <w:rsid w:val="007037FB"/>
    <w:rsid w:val="00BB681D"/>
    <w:rsid w:val="00CA26B1"/>
    <w:rsid w:val="00D82B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963F"/>
  <w15:docId w15:val="{8950C33A-5401-474E-B97D-AF43EA5A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A84"/>
    <w:pPr>
      <w:spacing w:after="0" w:line="240" w:lineRule="auto"/>
    </w:pPr>
    <w:rPr>
      <w:rFonts w:eastAsiaTheme="minorEastAsia"/>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6A84"/>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6F6A84"/>
    <w:rPr>
      <w:kern w:val="0"/>
      <w14:ligatures w14:val="none"/>
    </w:rPr>
  </w:style>
  <w:style w:type="paragraph" w:styleId="Piedepgina">
    <w:name w:val="footer"/>
    <w:basedOn w:val="Normal"/>
    <w:link w:val="PiedepginaCar"/>
    <w:uiPriority w:val="99"/>
    <w:unhideWhenUsed/>
    <w:rsid w:val="006F6A84"/>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6F6A84"/>
    <w:rPr>
      <w:kern w:val="0"/>
      <w14:ligatures w14:val="none"/>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6F6A84"/>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6F6A84"/>
    <w:rPr>
      <w:kern w:val="0"/>
      <w14:ligatures w14:val="none"/>
    </w:rPr>
  </w:style>
  <w:style w:type="paragraph" w:styleId="NormalWeb">
    <w:name w:val="Normal (Web)"/>
    <w:basedOn w:val="Normal"/>
    <w:uiPriority w:val="99"/>
    <w:unhideWhenUsed/>
    <w:rsid w:val="006F6A84"/>
    <w:rPr>
      <w:rFonts w:ascii="Times New Roman" w:eastAsiaTheme="minorHAnsi" w:hAnsi="Times New Roman" w:cs="Times New Roman"/>
      <w:lang w:val="es-MX" w:eastAsia="es-MX"/>
    </w:rPr>
  </w:style>
  <w:style w:type="paragraph" w:styleId="Textodeglobo">
    <w:name w:val="Balloon Text"/>
    <w:basedOn w:val="Normal"/>
    <w:link w:val="TextodegloboCar"/>
    <w:uiPriority w:val="99"/>
    <w:semiHidden/>
    <w:unhideWhenUsed/>
    <w:rsid w:val="007037FB"/>
    <w:rPr>
      <w:rFonts w:ascii="Tahoma" w:hAnsi="Tahoma" w:cs="Tahoma"/>
      <w:sz w:val="16"/>
      <w:szCs w:val="16"/>
    </w:rPr>
  </w:style>
  <w:style w:type="character" w:customStyle="1" w:styleId="TextodegloboCar">
    <w:name w:val="Texto de globo Car"/>
    <w:basedOn w:val="Fuentedeprrafopredeter"/>
    <w:link w:val="Textodeglobo"/>
    <w:uiPriority w:val="99"/>
    <w:semiHidden/>
    <w:rsid w:val="007037FB"/>
    <w:rPr>
      <w:rFonts w:ascii="Tahoma" w:eastAsiaTheme="minorEastAsia" w:hAnsi="Tahoma" w:cs="Tahoma"/>
      <w:kern w:val="0"/>
      <w:sz w:val="16"/>
      <w:szCs w:val="16"/>
      <w:lang w:val="es-ES_tradnl"/>
      <w14:ligatures w14:val="none"/>
    </w:rPr>
  </w:style>
  <w:style w:type="character" w:styleId="Hipervnculo">
    <w:name w:val="Hyperlink"/>
    <w:basedOn w:val="Fuentedeprrafopredeter"/>
    <w:uiPriority w:val="99"/>
    <w:unhideWhenUsed/>
    <w:rsid w:val="007037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rtar.link/9RTLg9" TargetMode="External"/><Relationship Id="rId3" Type="http://schemas.openxmlformats.org/officeDocument/2006/relationships/settings" Target="settings.xml"/><Relationship Id="rId7" Type="http://schemas.openxmlformats.org/officeDocument/2006/relationships/hyperlink" Target="https://acortar.link/E6826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2176</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Luz Maria Rico Jardon</cp:lastModifiedBy>
  <cp:revision>2</cp:revision>
  <dcterms:created xsi:type="dcterms:W3CDTF">2023-06-26T16:54:00Z</dcterms:created>
  <dcterms:modified xsi:type="dcterms:W3CDTF">2023-06-26T16:54:00Z</dcterms:modified>
</cp:coreProperties>
</file>