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0F259738" w:rsidR="0030476A" w:rsidRPr="00E90146" w:rsidRDefault="004A2714" w:rsidP="00F92127">
      <w:pPr>
        <w:spacing w:line="360" w:lineRule="auto"/>
        <w:rPr>
          <w:rFonts w:ascii="Noto Sans" w:hAnsi="Noto Sans" w:cs="Noto Sans"/>
          <w:sz w:val="19"/>
          <w:szCs w:val="19"/>
          <w:lang w:val="es-MX"/>
        </w:rPr>
      </w:pPr>
      <w:r w:rsidRPr="00E90146">
        <w:rPr>
          <w:rFonts w:ascii="Noto Sans" w:hAnsi="Noto Sans" w:cs="Noto Sans"/>
          <w:noProof/>
          <w:sz w:val="21"/>
          <w:szCs w:val="21"/>
          <w:lang w:val="es-MX" w:eastAsia="es-MX"/>
        </w:rPr>
        <mc:AlternateContent>
          <mc:Choice Requires="wps">
            <w:drawing>
              <wp:anchor distT="0" distB="0" distL="114300" distR="114300" simplePos="0" relativeHeight="251660288" behindDoc="0" locked="0" layoutInCell="1" allowOverlap="1" wp14:anchorId="1A4F6F4B" wp14:editId="0D284A1A">
                <wp:simplePos x="0" y="0"/>
                <wp:positionH relativeFrom="column">
                  <wp:posOffset>2708910</wp:posOffset>
                </wp:positionH>
                <wp:positionV relativeFrom="paragraph">
                  <wp:posOffset>0</wp:posOffset>
                </wp:positionV>
                <wp:extent cx="3509010" cy="638175"/>
                <wp:effectExtent l="0" t="0" r="15240" b="9525"/>
                <wp:wrapSquare wrapText="bothSides"/>
                <wp:docPr id="3" name="Text Box 2"/>
                <wp:cNvGraphicFramePr/>
                <a:graphic xmlns:a="http://schemas.openxmlformats.org/drawingml/2006/main">
                  <a:graphicData uri="http://schemas.microsoft.com/office/word/2010/wordprocessingShape">
                    <wps:wsp>
                      <wps:cNvSpPr txBox="1"/>
                      <wps:spPr>
                        <a:xfrm>
                          <a:off x="0" y="0"/>
                          <a:ext cx="350901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00A5192F"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Ciudad de México</w:t>
                            </w:r>
                            <w:r w:rsidR="00AD11BD">
                              <w:rPr>
                                <w:rFonts w:ascii="Noto Sans" w:eastAsia="Montserrat Medium" w:hAnsi="Noto Sans" w:cs="Noto Sans"/>
                                <w:sz w:val="20"/>
                                <w:szCs w:val="20"/>
                              </w:rPr>
                              <w:t xml:space="preserve">, </w:t>
                            </w:r>
                            <w:r w:rsidR="007F0D8F">
                              <w:rPr>
                                <w:rFonts w:ascii="Noto Sans" w:eastAsia="Montserrat Medium" w:hAnsi="Noto Sans" w:cs="Noto Sans"/>
                                <w:sz w:val="20"/>
                                <w:szCs w:val="20"/>
                              </w:rPr>
                              <w:t>martes</w:t>
                            </w:r>
                            <w:r w:rsidR="00E50659">
                              <w:rPr>
                                <w:rFonts w:ascii="Noto Sans" w:eastAsia="Montserrat Medium" w:hAnsi="Noto Sans" w:cs="Noto Sans"/>
                                <w:sz w:val="20"/>
                                <w:szCs w:val="20"/>
                              </w:rPr>
                              <w:t xml:space="preserve"> </w:t>
                            </w:r>
                            <w:r w:rsidR="00BF6AD3">
                              <w:rPr>
                                <w:rFonts w:ascii="Noto Sans" w:eastAsia="Montserrat Medium" w:hAnsi="Noto Sans" w:cs="Noto Sans"/>
                                <w:sz w:val="20"/>
                                <w:szCs w:val="20"/>
                              </w:rPr>
                              <w:t>20</w:t>
                            </w:r>
                            <w:r w:rsidR="007F0D8F">
                              <w:rPr>
                                <w:rFonts w:ascii="Noto Sans" w:eastAsia="Montserrat Medium" w:hAnsi="Noto Sans" w:cs="Noto Sans"/>
                                <w:sz w:val="20"/>
                                <w:szCs w:val="20"/>
                              </w:rPr>
                              <w:t xml:space="preserve"> </w:t>
                            </w:r>
                            <w:r w:rsidR="006C65A0">
                              <w:rPr>
                                <w:rFonts w:ascii="Noto Sans" w:eastAsia="Montserrat Medium" w:hAnsi="Noto Sans" w:cs="Noto Sans"/>
                                <w:sz w:val="20"/>
                                <w:szCs w:val="20"/>
                              </w:rPr>
                              <w:t>de mayo</w:t>
                            </w:r>
                            <w:r w:rsidR="00AD11BD">
                              <w:rPr>
                                <w:rFonts w:ascii="Noto Sans" w:eastAsia="Montserrat Medium" w:hAnsi="Noto Sans" w:cs="Noto Sans"/>
                                <w:sz w:val="20"/>
                                <w:szCs w:val="20"/>
                              </w:rPr>
                              <w:t xml:space="preserve"> de mayo de</w:t>
                            </w:r>
                            <w:r w:rsidR="0059527E">
                              <w:rPr>
                                <w:rFonts w:ascii="Noto Sans" w:eastAsia="Montserrat Medium" w:hAnsi="Noto Sans" w:cs="Noto Sans"/>
                                <w:sz w:val="20"/>
                                <w:szCs w:val="20"/>
                              </w:rPr>
                              <w:t xml:space="preserve"> </w:t>
                            </w:r>
                            <w:r w:rsidRPr="004E0D31">
                              <w:rPr>
                                <w:rFonts w:ascii="Noto Sans" w:eastAsia="Montserrat Medium" w:hAnsi="Noto Sans" w:cs="Noto Sans"/>
                                <w:sz w:val="20"/>
                                <w:szCs w:val="20"/>
                              </w:rPr>
                              <w:t>20</w:t>
                            </w:r>
                            <w:r w:rsidR="00442251">
                              <w:rPr>
                                <w:rFonts w:ascii="Noto Sans" w:eastAsia="Montserrat Medium" w:hAnsi="Noto Sans" w:cs="Noto Sans"/>
                                <w:sz w:val="20"/>
                                <w:szCs w:val="20"/>
                              </w:rPr>
                              <w:t>2</w:t>
                            </w:r>
                            <w:r w:rsidR="00913E07">
                              <w:rPr>
                                <w:rFonts w:ascii="Noto Sans" w:eastAsia="Montserrat Medium" w:hAnsi="Noto Sans" w:cs="Noto Sans"/>
                                <w:sz w:val="20"/>
                                <w:szCs w:val="20"/>
                              </w:rPr>
                              <w:t>6</w:t>
                            </w:r>
                          </w:p>
                          <w:p w14:paraId="5C1C7F70" w14:textId="79ED2D2E"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9527E">
                              <w:rPr>
                                <w:rFonts w:ascii="Noto Sans" w:eastAsia="Montserrat Medium" w:hAnsi="Noto Sans" w:cs="Noto Sans"/>
                                <w:sz w:val="20"/>
                                <w:szCs w:val="20"/>
                              </w:rPr>
                              <w:t xml:space="preserve"> </w:t>
                            </w:r>
                            <w:r w:rsidR="00BF6AD3">
                              <w:rPr>
                                <w:rFonts w:ascii="Noto Sans" w:eastAsia="Montserrat Medium" w:hAnsi="Noto Sans" w:cs="Noto Sans"/>
                                <w:sz w:val="20"/>
                                <w:szCs w:val="20"/>
                              </w:rPr>
                              <w:t>278</w:t>
                            </w:r>
                            <w:r>
                              <w:rPr>
                                <w:rFonts w:ascii="Noto Sans" w:eastAsia="Montserrat Medium" w:hAnsi="Noto Sans" w:cs="Noto Sans"/>
                                <w:sz w:val="20"/>
                                <w:szCs w:val="20"/>
                              </w:rPr>
                              <w:t>/202</w:t>
                            </w:r>
                            <w:r w:rsidR="00AD11BD">
                              <w:rPr>
                                <w:rFonts w:ascii="Noto Sans" w:eastAsia="Montserrat Medium" w:hAnsi="Noto Sans" w:cs="Noto Sans"/>
                                <w:sz w:val="20"/>
                                <w:szCs w:val="20"/>
                              </w:rPr>
                              <w:t>6</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margin-left:213.3pt;margin-top:0;width:276.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00A5192F"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Ciudad de México</w:t>
                      </w:r>
                      <w:r w:rsidR="00AD11BD">
                        <w:rPr>
                          <w:rFonts w:ascii="Noto Sans" w:eastAsia="Montserrat Medium" w:hAnsi="Noto Sans" w:cs="Noto Sans"/>
                          <w:sz w:val="20"/>
                          <w:szCs w:val="20"/>
                        </w:rPr>
                        <w:t xml:space="preserve">, </w:t>
                      </w:r>
                      <w:r w:rsidR="007F0D8F">
                        <w:rPr>
                          <w:rFonts w:ascii="Noto Sans" w:eastAsia="Montserrat Medium" w:hAnsi="Noto Sans" w:cs="Noto Sans"/>
                          <w:sz w:val="20"/>
                          <w:szCs w:val="20"/>
                        </w:rPr>
                        <w:t>martes</w:t>
                      </w:r>
                      <w:r w:rsidR="00E50659">
                        <w:rPr>
                          <w:rFonts w:ascii="Noto Sans" w:eastAsia="Montserrat Medium" w:hAnsi="Noto Sans" w:cs="Noto Sans"/>
                          <w:sz w:val="20"/>
                          <w:szCs w:val="20"/>
                        </w:rPr>
                        <w:t xml:space="preserve"> </w:t>
                      </w:r>
                      <w:r w:rsidR="00BF6AD3">
                        <w:rPr>
                          <w:rFonts w:ascii="Noto Sans" w:eastAsia="Montserrat Medium" w:hAnsi="Noto Sans" w:cs="Noto Sans"/>
                          <w:sz w:val="20"/>
                          <w:szCs w:val="20"/>
                        </w:rPr>
                        <w:t>20</w:t>
                      </w:r>
                      <w:r w:rsidR="007F0D8F">
                        <w:rPr>
                          <w:rFonts w:ascii="Noto Sans" w:eastAsia="Montserrat Medium" w:hAnsi="Noto Sans" w:cs="Noto Sans"/>
                          <w:sz w:val="20"/>
                          <w:szCs w:val="20"/>
                        </w:rPr>
                        <w:t xml:space="preserve"> </w:t>
                      </w:r>
                      <w:r w:rsidR="006C65A0">
                        <w:rPr>
                          <w:rFonts w:ascii="Noto Sans" w:eastAsia="Montserrat Medium" w:hAnsi="Noto Sans" w:cs="Noto Sans"/>
                          <w:sz w:val="20"/>
                          <w:szCs w:val="20"/>
                        </w:rPr>
                        <w:t>de mayo</w:t>
                      </w:r>
                      <w:r w:rsidR="00AD11BD">
                        <w:rPr>
                          <w:rFonts w:ascii="Noto Sans" w:eastAsia="Montserrat Medium" w:hAnsi="Noto Sans" w:cs="Noto Sans"/>
                          <w:sz w:val="20"/>
                          <w:szCs w:val="20"/>
                        </w:rPr>
                        <w:t xml:space="preserve"> de mayo de</w:t>
                      </w:r>
                      <w:r w:rsidR="0059527E">
                        <w:rPr>
                          <w:rFonts w:ascii="Noto Sans" w:eastAsia="Montserrat Medium" w:hAnsi="Noto Sans" w:cs="Noto Sans"/>
                          <w:sz w:val="20"/>
                          <w:szCs w:val="20"/>
                        </w:rPr>
                        <w:t xml:space="preserve"> </w:t>
                      </w:r>
                      <w:r w:rsidRPr="004E0D31">
                        <w:rPr>
                          <w:rFonts w:ascii="Noto Sans" w:eastAsia="Montserrat Medium" w:hAnsi="Noto Sans" w:cs="Noto Sans"/>
                          <w:sz w:val="20"/>
                          <w:szCs w:val="20"/>
                        </w:rPr>
                        <w:t>20</w:t>
                      </w:r>
                      <w:r w:rsidR="00442251">
                        <w:rPr>
                          <w:rFonts w:ascii="Noto Sans" w:eastAsia="Montserrat Medium" w:hAnsi="Noto Sans" w:cs="Noto Sans"/>
                          <w:sz w:val="20"/>
                          <w:szCs w:val="20"/>
                        </w:rPr>
                        <w:t>2</w:t>
                      </w:r>
                      <w:r w:rsidR="00913E07">
                        <w:rPr>
                          <w:rFonts w:ascii="Noto Sans" w:eastAsia="Montserrat Medium" w:hAnsi="Noto Sans" w:cs="Noto Sans"/>
                          <w:sz w:val="20"/>
                          <w:szCs w:val="20"/>
                        </w:rPr>
                        <w:t>6</w:t>
                      </w:r>
                    </w:p>
                    <w:p w14:paraId="5C1C7F70" w14:textId="79ED2D2E"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9527E">
                        <w:rPr>
                          <w:rFonts w:ascii="Noto Sans" w:eastAsia="Montserrat Medium" w:hAnsi="Noto Sans" w:cs="Noto Sans"/>
                          <w:sz w:val="20"/>
                          <w:szCs w:val="20"/>
                        </w:rPr>
                        <w:t xml:space="preserve"> </w:t>
                      </w:r>
                      <w:r w:rsidR="00BF6AD3">
                        <w:rPr>
                          <w:rFonts w:ascii="Noto Sans" w:eastAsia="Montserrat Medium" w:hAnsi="Noto Sans" w:cs="Noto Sans"/>
                          <w:sz w:val="20"/>
                          <w:szCs w:val="20"/>
                        </w:rPr>
                        <w:t>278</w:t>
                      </w:r>
                      <w:r>
                        <w:rPr>
                          <w:rFonts w:ascii="Noto Sans" w:eastAsia="Montserrat Medium" w:hAnsi="Noto Sans" w:cs="Noto Sans"/>
                          <w:sz w:val="20"/>
                          <w:szCs w:val="20"/>
                        </w:rPr>
                        <w:t>/202</w:t>
                      </w:r>
                      <w:r w:rsidR="00AD11BD">
                        <w:rPr>
                          <w:rFonts w:ascii="Noto Sans" w:eastAsia="Montserrat Medium" w:hAnsi="Noto Sans" w:cs="Noto Sans"/>
                          <w:sz w:val="20"/>
                          <w:szCs w:val="20"/>
                        </w:rPr>
                        <w:t>6</w:t>
                      </w:r>
                      <w:r w:rsidR="00DA1B19" w:rsidRPr="004E0D31">
                        <w:rPr>
                          <w:rFonts w:ascii="Noto Sans" w:hAnsi="Noto Sans" w:cs="Noto Sans"/>
                          <w:sz w:val="20"/>
                          <w:szCs w:val="20"/>
                        </w:rPr>
                        <w:t xml:space="preserve"> </w:t>
                      </w:r>
                    </w:p>
                  </w:txbxContent>
                </v:textbox>
                <w10:wrap type="square"/>
              </v:shape>
            </w:pict>
          </mc:Fallback>
        </mc:AlternateContent>
      </w:r>
    </w:p>
    <w:p w14:paraId="323893EE" w14:textId="0730CFDF" w:rsidR="00330DC8" w:rsidRPr="00E90146" w:rsidRDefault="00330DC8" w:rsidP="00F92127">
      <w:pPr>
        <w:spacing w:line="360" w:lineRule="auto"/>
        <w:rPr>
          <w:rFonts w:ascii="Noto Sans" w:hAnsi="Noto Sans" w:cs="Noto Sans"/>
          <w:sz w:val="19"/>
          <w:szCs w:val="19"/>
          <w:lang w:val="es-MX"/>
        </w:rPr>
      </w:pPr>
    </w:p>
    <w:p w14:paraId="7AEFB77E" w14:textId="77777777" w:rsidR="00166D78" w:rsidRDefault="00166D78" w:rsidP="00166D78">
      <w:pPr>
        <w:tabs>
          <w:tab w:val="right" w:pos="8838"/>
        </w:tabs>
        <w:spacing w:line="276" w:lineRule="auto"/>
        <w:rPr>
          <w:rFonts w:ascii="Noto Sans" w:eastAsia="Montserrat" w:hAnsi="Noto Sans" w:cs="Noto Sans"/>
          <w:b/>
          <w:bCs/>
          <w:lang w:val="es-MX" w:eastAsia="es-MX"/>
        </w:rPr>
      </w:pPr>
    </w:p>
    <w:p w14:paraId="37039CA9" w14:textId="77777777" w:rsidR="00166D78" w:rsidRPr="00166D78" w:rsidRDefault="00166D78" w:rsidP="00166D78">
      <w:pPr>
        <w:tabs>
          <w:tab w:val="right" w:pos="8838"/>
        </w:tabs>
        <w:spacing w:line="276" w:lineRule="auto"/>
        <w:rPr>
          <w:rFonts w:ascii="Noto Sans" w:eastAsia="Montserrat" w:hAnsi="Noto Sans" w:cs="Noto Sans"/>
          <w:b/>
          <w:bCs/>
          <w:sz w:val="20"/>
          <w:szCs w:val="20"/>
          <w:lang w:val="es-MX" w:eastAsia="es-MX"/>
        </w:rPr>
      </w:pPr>
    </w:p>
    <w:p w14:paraId="4C55B4B2" w14:textId="0D122A0D" w:rsidR="00343C57" w:rsidRPr="00655A1C" w:rsidRDefault="00655A1C" w:rsidP="00166D78">
      <w:pPr>
        <w:tabs>
          <w:tab w:val="right" w:pos="8838"/>
        </w:tabs>
        <w:spacing w:line="276" w:lineRule="auto"/>
        <w:jc w:val="center"/>
        <w:rPr>
          <w:rFonts w:ascii="Noto Sans" w:eastAsia="Montserrat" w:hAnsi="Noto Sans" w:cs="Noto Sans"/>
          <w:b/>
          <w:bCs/>
          <w:sz w:val="36"/>
          <w:szCs w:val="36"/>
          <w:lang w:eastAsia="es-MX"/>
        </w:rPr>
      </w:pPr>
      <w:r w:rsidRPr="00655A1C">
        <w:rPr>
          <w:rFonts w:ascii="Noto Sans" w:eastAsia="Montserrat" w:hAnsi="Noto Sans" w:cs="Noto Sans"/>
          <w:b/>
          <w:bCs/>
          <w:sz w:val="36"/>
          <w:szCs w:val="36"/>
          <w:lang w:eastAsia="es-MX"/>
        </w:rPr>
        <w:t>IMSS refuerza medidas de prevención y atención ante incremento de casos por golpe de calor</w:t>
      </w:r>
    </w:p>
    <w:p w14:paraId="38267B57" w14:textId="77777777" w:rsidR="00655A1C" w:rsidRPr="000D3F34" w:rsidRDefault="00655A1C" w:rsidP="00166D78">
      <w:pPr>
        <w:tabs>
          <w:tab w:val="right" w:pos="8838"/>
        </w:tabs>
        <w:spacing w:line="276" w:lineRule="auto"/>
        <w:jc w:val="center"/>
        <w:rPr>
          <w:rFonts w:ascii="Noto Sans" w:eastAsia="Montserrat" w:hAnsi="Noto Sans" w:cs="Noto Sans"/>
          <w:b/>
          <w:bCs/>
          <w:sz w:val="20"/>
          <w:szCs w:val="20"/>
          <w:lang w:eastAsia="es-MX"/>
        </w:rPr>
      </w:pPr>
    </w:p>
    <w:p w14:paraId="361E9C8B" w14:textId="3F9F8E84" w:rsidR="00396C30" w:rsidRDefault="00CF4D2C" w:rsidP="00CF4D2C">
      <w:pPr>
        <w:pStyle w:val="Prrafodelista"/>
        <w:numPr>
          <w:ilvl w:val="0"/>
          <w:numId w:val="11"/>
        </w:numPr>
        <w:tabs>
          <w:tab w:val="right" w:pos="8838"/>
        </w:tabs>
        <w:jc w:val="both"/>
        <w:rPr>
          <w:rFonts w:ascii="Noto Sans" w:eastAsia="Montserrat" w:hAnsi="Noto Sans" w:cs="Noto Sans"/>
          <w:b/>
          <w:bCs/>
          <w:sz w:val="20"/>
          <w:szCs w:val="20"/>
          <w:lang w:val="es-MX" w:eastAsia="es-MX"/>
        </w:rPr>
      </w:pPr>
      <w:r w:rsidRPr="00CF4D2C">
        <w:rPr>
          <w:rFonts w:ascii="Noto Sans" w:eastAsia="Montserrat" w:hAnsi="Noto Sans" w:cs="Noto Sans"/>
          <w:b/>
          <w:bCs/>
          <w:sz w:val="20"/>
          <w:szCs w:val="20"/>
          <w:lang w:val="es-MX" w:eastAsia="es-MX"/>
        </w:rPr>
        <w:t xml:space="preserve">El </w:t>
      </w:r>
      <w:r w:rsidR="009129DB">
        <w:rPr>
          <w:rFonts w:ascii="Noto Sans" w:eastAsia="Montserrat" w:hAnsi="Noto Sans" w:cs="Noto Sans"/>
          <w:b/>
          <w:bCs/>
          <w:sz w:val="20"/>
          <w:szCs w:val="20"/>
          <w:lang w:val="es-MX" w:eastAsia="es-MX"/>
        </w:rPr>
        <w:t xml:space="preserve">Instituto </w:t>
      </w:r>
      <w:r w:rsidRPr="00CF4D2C">
        <w:rPr>
          <w:rFonts w:ascii="Noto Sans" w:eastAsia="Montserrat" w:hAnsi="Noto Sans" w:cs="Noto Sans"/>
          <w:b/>
          <w:bCs/>
          <w:sz w:val="20"/>
          <w:szCs w:val="20"/>
          <w:lang w:val="es-MX" w:eastAsia="es-MX"/>
        </w:rPr>
        <w:t xml:space="preserve">hace un llamado a la población a informarse mediante canales oficiales, adoptar medidas preventivas y acudir a </w:t>
      </w:r>
      <w:r>
        <w:rPr>
          <w:rFonts w:ascii="Noto Sans" w:eastAsia="Montserrat" w:hAnsi="Noto Sans" w:cs="Noto Sans"/>
          <w:b/>
          <w:bCs/>
          <w:sz w:val="20"/>
          <w:szCs w:val="20"/>
          <w:lang w:val="es-MX" w:eastAsia="es-MX"/>
        </w:rPr>
        <w:t xml:space="preserve">atención médica </w:t>
      </w:r>
      <w:r w:rsidRPr="00CF4D2C">
        <w:rPr>
          <w:rFonts w:ascii="Noto Sans" w:eastAsia="Montserrat" w:hAnsi="Noto Sans" w:cs="Noto Sans"/>
          <w:b/>
          <w:bCs/>
          <w:sz w:val="20"/>
          <w:szCs w:val="20"/>
          <w:lang w:val="es-MX" w:eastAsia="es-MX"/>
        </w:rPr>
        <w:t xml:space="preserve">al servicio de urgencias </w:t>
      </w:r>
      <w:r w:rsidR="00F956F1">
        <w:rPr>
          <w:rFonts w:ascii="Noto Sans" w:eastAsia="Montserrat" w:hAnsi="Noto Sans" w:cs="Noto Sans"/>
          <w:b/>
          <w:bCs/>
          <w:sz w:val="20"/>
          <w:szCs w:val="20"/>
          <w:lang w:val="es-MX" w:eastAsia="es-MX"/>
        </w:rPr>
        <w:t xml:space="preserve">de la unidad </w:t>
      </w:r>
      <w:r w:rsidRPr="00CF4D2C">
        <w:rPr>
          <w:rFonts w:ascii="Noto Sans" w:eastAsia="Montserrat" w:hAnsi="Noto Sans" w:cs="Noto Sans"/>
          <w:b/>
          <w:bCs/>
          <w:sz w:val="20"/>
          <w:szCs w:val="20"/>
          <w:lang w:val="es-MX" w:eastAsia="es-MX"/>
        </w:rPr>
        <w:t>más cercan</w:t>
      </w:r>
      <w:r w:rsidR="00F956F1">
        <w:rPr>
          <w:rFonts w:ascii="Noto Sans" w:eastAsia="Montserrat" w:hAnsi="Noto Sans" w:cs="Noto Sans"/>
          <w:b/>
          <w:bCs/>
          <w:sz w:val="20"/>
          <w:szCs w:val="20"/>
          <w:lang w:val="es-MX" w:eastAsia="es-MX"/>
        </w:rPr>
        <w:t>a</w:t>
      </w:r>
      <w:r w:rsidRPr="00CF4D2C">
        <w:rPr>
          <w:rFonts w:ascii="Noto Sans" w:eastAsia="Montserrat" w:hAnsi="Noto Sans" w:cs="Noto Sans"/>
          <w:b/>
          <w:bCs/>
          <w:sz w:val="20"/>
          <w:szCs w:val="20"/>
          <w:lang w:val="es-MX" w:eastAsia="es-MX"/>
        </w:rPr>
        <w:t xml:space="preserve"> ante cualquier síntoma</w:t>
      </w:r>
      <w:r w:rsidR="00F956F1">
        <w:rPr>
          <w:rFonts w:ascii="Noto Sans" w:eastAsia="Montserrat" w:hAnsi="Noto Sans" w:cs="Noto Sans"/>
          <w:b/>
          <w:bCs/>
          <w:sz w:val="20"/>
          <w:szCs w:val="20"/>
          <w:lang w:val="es-MX" w:eastAsia="es-MX"/>
        </w:rPr>
        <w:t xml:space="preserve"> de deshidratación</w:t>
      </w:r>
      <w:r w:rsidRPr="009129DB">
        <w:rPr>
          <w:rFonts w:ascii="Noto Sans" w:eastAsia="Montserrat" w:hAnsi="Noto Sans" w:cs="Noto Sans"/>
          <w:b/>
          <w:bCs/>
          <w:sz w:val="20"/>
          <w:szCs w:val="20"/>
          <w:lang w:val="es-MX" w:eastAsia="es-MX"/>
        </w:rPr>
        <w:t>.</w:t>
      </w:r>
    </w:p>
    <w:p w14:paraId="5515B831" w14:textId="59F8C82C" w:rsidR="009129DB" w:rsidRDefault="009129DB" w:rsidP="00CF4D2C">
      <w:pPr>
        <w:pStyle w:val="Prrafodelista"/>
        <w:numPr>
          <w:ilvl w:val="0"/>
          <w:numId w:val="11"/>
        </w:numPr>
        <w:tabs>
          <w:tab w:val="right" w:pos="8838"/>
        </w:tabs>
        <w:jc w:val="both"/>
        <w:rPr>
          <w:rFonts w:ascii="Noto Sans" w:eastAsia="Montserrat" w:hAnsi="Noto Sans" w:cs="Noto Sans"/>
          <w:b/>
          <w:bCs/>
          <w:sz w:val="20"/>
          <w:szCs w:val="20"/>
          <w:lang w:val="es-MX" w:eastAsia="es-MX"/>
        </w:rPr>
      </w:pPr>
      <w:r w:rsidRPr="009129DB">
        <w:rPr>
          <w:rFonts w:ascii="Noto Sans" w:eastAsia="Montserrat" w:hAnsi="Noto Sans" w:cs="Noto Sans"/>
          <w:b/>
          <w:bCs/>
          <w:sz w:val="20"/>
          <w:szCs w:val="20"/>
          <w:lang w:val="es-MX" w:eastAsia="es-MX"/>
        </w:rPr>
        <w:t xml:space="preserve">La </w:t>
      </w:r>
      <w:r w:rsidR="00F956F1">
        <w:rPr>
          <w:rFonts w:ascii="Noto Sans" w:eastAsia="Montserrat" w:hAnsi="Noto Sans" w:cs="Noto Sans"/>
          <w:b/>
          <w:bCs/>
          <w:sz w:val="20"/>
          <w:szCs w:val="20"/>
          <w:lang w:val="es-MX" w:eastAsia="es-MX"/>
        </w:rPr>
        <w:t>C</w:t>
      </w:r>
      <w:r w:rsidRPr="009129DB">
        <w:rPr>
          <w:rFonts w:ascii="Noto Sans" w:eastAsia="Montserrat" w:hAnsi="Noto Sans" w:cs="Noto Sans"/>
          <w:b/>
          <w:bCs/>
          <w:sz w:val="20"/>
          <w:szCs w:val="20"/>
          <w:lang w:val="es-MX" w:eastAsia="es-MX"/>
        </w:rPr>
        <w:t>oordinadora de Programas Médicos de la División de Medicina Familiar, doctora Nancy Patricia Rodríguez Valdés</w:t>
      </w:r>
      <w:r>
        <w:rPr>
          <w:rFonts w:ascii="Noto Sans" w:eastAsia="Montserrat" w:hAnsi="Noto Sans" w:cs="Noto Sans"/>
          <w:b/>
          <w:bCs/>
          <w:sz w:val="20"/>
          <w:szCs w:val="20"/>
          <w:lang w:val="es-MX" w:eastAsia="es-MX"/>
        </w:rPr>
        <w:t xml:space="preserve">, </w:t>
      </w:r>
      <w:r w:rsidR="009C6861">
        <w:rPr>
          <w:rFonts w:ascii="Noto Sans" w:eastAsia="Montserrat" w:hAnsi="Noto Sans" w:cs="Noto Sans"/>
          <w:b/>
          <w:bCs/>
          <w:sz w:val="20"/>
          <w:szCs w:val="20"/>
          <w:lang w:val="es-MX" w:eastAsia="es-MX"/>
        </w:rPr>
        <w:t xml:space="preserve">dijo </w:t>
      </w:r>
      <w:r>
        <w:rPr>
          <w:rFonts w:ascii="Noto Sans" w:eastAsia="Montserrat" w:hAnsi="Noto Sans" w:cs="Noto Sans"/>
          <w:b/>
          <w:bCs/>
          <w:sz w:val="20"/>
          <w:szCs w:val="20"/>
          <w:lang w:val="es-MX" w:eastAsia="es-MX"/>
        </w:rPr>
        <w:t xml:space="preserve">que </w:t>
      </w:r>
      <w:r w:rsidR="00D34498" w:rsidRPr="00D34498">
        <w:rPr>
          <w:rFonts w:ascii="Noto Sans" w:eastAsia="Montserrat" w:hAnsi="Noto Sans" w:cs="Noto Sans"/>
          <w:b/>
          <w:bCs/>
          <w:sz w:val="20"/>
          <w:szCs w:val="20"/>
          <w:lang w:val="es-MX" w:eastAsia="es-MX"/>
        </w:rPr>
        <w:t xml:space="preserve">en lo que va del año </w:t>
      </w:r>
      <w:r w:rsidR="00D34498">
        <w:rPr>
          <w:rFonts w:ascii="Noto Sans" w:eastAsia="Montserrat" w:hAnsi="Noto Sans" w:cs="Noto Sans"/>
          <w:b/>
          <w:bCs/>
          <w:sz w:val="20"/>
          <w:szCs w:val="20"/>
          <w:lang w:val="es-MX" w:eastAsia="es-MX"/>
        </w:rPr>
        <w:t xml:space="preserve">se han atendido </w:t>
      </w:r>
      <w:r w:rsidR="00D34498" w:rsidRPr="00D34498">
        <w:rPr>
          <w:rFonts w:ascii="Noto Sans" w:eastAsia="Montserrat" w:hAnsi="Noto Sans" w:cs="Noto Sans"/>
          <w:b/>
          <w:bCs/>
          <w:sz w:val="20"/>
          <w:szCs w:val="20"/>
          <w:lang w:val="es-MX" w:eastAsia="es-MX"/>
        </w:rPr>
        <w:t>133 casos de golpe de calor, cifra superior a los 57 registrados en el mismo periodo de 2025</w:t>
      </w:r>
      <w:r w:rsidR="00FC3D26">
        <w:rPr>
          <w:rFonts w:ascii="Noto Sans" w:eastAsia="Montserrat" w:hAnsi="Noto Sans" w:cs="Noto Sans"/>
          <w:b/>
          <w:bCs/>
          <w:sz w:val="20"/>
          <w:szCs w:val="20"/>
          <w:lang w:val="es-MX" w:eastAsia="es-MX"/>
        </w:rPr>
        <w:t xml:space="preserve">. </w:t>
      </w:r>
    </w:p>
    <w:p w14:paraId="099E4919" w14:textId="38243387" w:rsidR="00097EBA" w:rsidRPr="009129DB" w:rsidRDefault="00097EBA" w:rsidP="00CF4D2C">
      <w:pPr>
        <w:pStyle w:val="Prrafodelista"/>
        <w:numPr>
          <w:ilvl w:val="0"/>
          <w:numId w:val="11"/>
        </w:numPr>
        <w:tabs>
          <w:tab w:val="right" w:pos="8838"/>
        </w:tabs>
        <w:jc w:val="both"/>
        <w:rPr>
          <w:rFonts w:ascii="Noto Sans" w:eastAsia="Montserrat" w:hAnsi="Noto Sans" w:cs="Noto Sans"/>
          <w:b/>
          <w:bCs/>
          <w:sz w:val="20"/>
          <w:szCs w:val="20"/>
          <w:lang w:val="es-MX" w:eastAsia="es-MX"/>
        </w:rPr>
      </w:pPr>
      <w:r>
        <w:rPr>
          <w:rFonts w:ascii="Noto Sans" w:eastAsia="Montserrat" w:hAnsi="Noto Sans" w:cs="Noto Sans"/>
          <w:b/>
          <w:bCs/>
          <w:sz w:val="20"/>
          <w:szCs w:val="20"/>
          <w:lang w:val="es-MX" w:eastAsia="es-MX"/>
        </w:rPr>
        <w:t>R</w:t>
      </w:r>
      <w:r w:rsidRPr="00097EBA">
        <w:rPr>
          <w:rFonts w:ascii="Noto Sans" w:eastAsia="Montserrat" w:hAnsi="Noto Sans" w:cs="Noto Sans"/>
          <w:b/>
          <w:bCs/>
          <w:sz w:val="20"/>
          <w:szCs w:val="20"/>
          <w:lang w:val="es-MX" w:eastAsia="es-MX"/>
        </w:rPr>
        <w:t>ecomendó mantener una adecuada hidratación mediante consumo de al menos dos litros de agua al día, evitar exposición prolongada al sol entre las 11:00 y 16:00 horas, usar ropa de algodón en colores claros</w:t>
      </w:r>
      <w:r w:rsidR="00D34715">
        <w:rPr>
          <w:rFonts w:ascii="Noto Sans" w:eastAsia="Montserrat" w:hAnsi="Noto Sans" w:cs="Noto Sans"/>
          <w:b/>
          <w:bCs/>
          <w:sz w:val="20"/>
          <w:szCs w:val="20"/>
          <w:lang w:val="es-MX" w:eastAsia="es-MX"/>
        </w:rPr>
        <w:t>, usar bloqueador solar</w:t>
      </w:r>
      <w:r w:rsidRPr="00097EBA">
        <w:rPr>
          <w:rFonts w:ascii="Noto Sans" w:eastAsia="Montserrat" w:hAnsi="Noto Sans" w:cs="Noto Sans"/>
          <w:b/>
          <w:bCs/>
          <w:sz w:val="20"/>
          <w:szCs w:val="20"/>
          <w:lang w:val="es-MX" w:eastAsia="es-MX"/>
        </w:rPr>
        <w:t xml:space="preserve"> y procurar </w:t>
      </w:r>
      <w:r w:rsidR="00F956F1">
        <w:rPr>
          <w:rFonts w:ascii="Noto Sans" w:eastAsia="Montserrat" w:hAnsi="Noto Sans" w:cs="Noto Sans"/>
          <w:b/>
          <w:bCs/>
          <w:sz w:val="20"/>
          <w:szCs w:val="20"/>
          <w:lang w:val="es-MX" w:eastAsia="es-MX"/>
        </w:rPr>
        <w:t xml:space="preserve">mantener </w:t>
      </w:r>
      <w:r w:rsidRPr="00097EBA">
        <w:rPr>
          <w:rFonts w:ascii="Noto Sans" w:eastAsia="Montserrat" w:hAnsi="Noto Sans" w:cs="Noto Sans"/>
          <w:b/>
          <w:bCs/>
          <w:sz w:val="20"/>
          <w:szCs w:val="20"/>
          <w:lang w:val="es-MX" w:eastAsia="es-MX"/>
        </w:rPr>
        <w:t>espacios ventilados.</w:t>
      </w:r>
    </w:p>
    <w:p w14:paraId="3CC16491" w14:textId="77777777" w:rsidR="00576A7A" w:rsidRDefault="00576A7A" w:rsidP="00576A7A">
      <w:pPr>
        <w:tabs>
          <w:tab w:val="right" w:pos="8838"/>
        </w:tabs>
        <w:jc w:val="both"/>
        <w:rPr>
          <w:rFonts w:ascii="Noto Sans" w:eastAsia="Montserrat" w:hAnsi="Noto Sans" w:cs="Noto Sans"/>
          <w:sz w:val="20"/>
          <w:szCs w:val="20"/>
          <w:lang w:val="es-MX" w:eastAsia="es-MX"/>
        </w:rPr>
      </w:pPr>
    </w:p>
    <w:p w14:paraId="385AB0EB" w14:textId="43B09ED6" w:rsidR="00576A7A" w:rsidRPr="00576A7A" w:rsidRDefault="00576A7A" w:rsidP="00576A7A">
      <w:pPr>
        <w:tabs>
          <w:tab w:val="right" w:pos="8838"/>
        </w:tabs>
        <w:jc w:val="both"/>
        <w:rPr>
          <w:rFonts w:ascii="Noto Sans" w:eastAsia="Montserrat" w:hAnsi="Noto Sans" w:cs="Noto Sans"/>
          <w:sz w:val="20"/>
          <w:szCs w:val="20"/>
          <w:lang w:val="es-MX" w:eastAsia="es-MX"/>
        </w:rPr>
      </w:pPr>
      <w:r w:rsidRPr="00576A7A">
        <w:rPr>
          <w:rFonts w:ascii="Noto Sans" w:eastAsia="Montserrat" w:hAnsi="Noto Sans" w:cs="Noto Sans"/>
          <w:sz w:val="20"/>
          <w:szCs w:val="20"/>
          <w:lang w:val="es-MX" w:eastAsia="es-MX"/>
        </w:rPr>
        <w:t>El Instituto Mexicano del Seguro Social (IMSS) intensifica sus acciones de prevención, vigilancia y atención ante el incremento de afectaciones a la salud relacionadas con las olas de calor que se registran en diversas regiones del país</w:t>
      </w:r>
      <w:r>
        <w:rPr>
          <w:rFonts w:ascii="Noto Sans" w:eastAsia="Montserrat" w:hAnsi="Noto Sans" w:cs="Noto Sans"/>
          <w:sz w:val="20"/>
          <w:szCs w:val="20"/>
          <w:lang w:val="es-MX" w:eastAsia="es-MX"/>
        </w:rPr>
        <w:t>, ya que d</w:t>
      </w:r>
      <w:r w:rsidRPr="00576A7A">
        <w:rPr>
          <w:rFonts w:ascii="Noto Sans" w:eastAsia="Montserrat" w:hAnsi="Noto Sans" w:cs="Noto Sans"/>
          <w:sz w:val="20"/>
          <w:szCs w:val="20"/>
          <w:lang w:val="es-MX" w:eastAsia="es-MX"/>
        </w:rPr>
        <w:t>urante la primera semana de mayo de 2026</w:t>
      </w:r>
      <w:r>
        <w:rPr>
          <w:rFonts w:ascii="Noto Sans" w:eastAsia="Montserrat" w:hAnsi="Noto Sans" w:cs="Noto Sans"/>
          <w:sz w:val="20"/>
          <w:szCs w:val="20"/>
          <w:lang w:val="es-MX" w:eastAsia="es-MX"/>
        </w:rPr>
        <w:t xml:space="preserve"> se </w:t>
      </w:r>
      <w:r w:rsidRPr="00576A7A">
        <w:rPr>
          <w:rFonts w:ascii="Noto Sans" w:eastAsia="Montserrat" w:hAnsi="Noto Sans" w:cs="Noto Sans"/>
          <w:sz w:val="20"/>
          <w:szCs w:val="20"/>
          <w:lang w:val="es-MX" w:eastAsia="es-MX"/>
        </w:rPr>
        <w:t>report</w:t>
      </w:r>
      <w:r>
        <w:rPr>
          <w:rFonts w:ascii="Noto Sans" w:eastAsia="Montserrat" w:hAnsi="Noto Sans" w:cs="Noto Sans"/>
          <w:sz w:val="20"/>
          <w:szCs w:val="20"/>
          <w:lang w:val="es-MX" w:eastAsia="es-MX"/>
        </w:rPr>
        <w:t xml:space="preserve">ó </w:t>
      </w:r>
      <w:r w:rsidRPr="00576A7A">
        <w:rPr>
          <w:rFonts w:ascii="Noto Sans" w:eastAsia="Montserrat" w:hAnsi="Noto Sans" w:cs="Noto Sans"/>
          <w:sz w:val="20"/>
          <w:szCs w:val="20"/>
          <w:lang w:val="es-MX" w:eastAsia="es-MX"/>
        </w:rPr>
        <w:t>un aumento significativo en los casos atendidos, lo que refuerza el llamado a la población para adoptar medidas preventivas y reconocer oportunamente los signos de alarma.</w:t>
      </w:r>
    </w:p>
    <w:p w14:paraId="1935489F" w14:textId="77777777" w:rsidR="00576A7A" w:rsidRDefault="00576A7A" w:rsidP="00576A7A">
      <w:pPr>
        <w:tabs>
          <w:tab w:val="right" w:pos="8838"/>
        </w:tabs>
        <w:jc w:val="both"/>
        <w:rPr>
          <w:rFonts w:ascii="Noto Sans" w:eastAsia="Montserrat" w:hAnsi="Noto Sans" w:cs="Noto Sans"/>
          <w:sz w:val="20"/>
          <w:szCs w:val="20"/>
          <w:lang w:val="es-MX" w:eastAsia="es-MX"/>
        </w:rPr>
      </w:pPr>
    </w:p>
    <w:p w14:paraId="3F8F6839" w14:textId="57776175" w:rsidR="009129DB" w:rsidRPr="009129DB" w:rsidRDefault="009129DB" w:rsidP="009129DB">
      <w:pPr>
        <w:tabs>
          <w:tab w:val="right" w:pos="8838"/>
        </w:tabs>
        <w:jc w:val="both"/>
        <w:rPr>
          <w:rFonts w:ascii="Noto Sans" w:eastAsia="Montserrat" w:hAnsi="Noto Sans" w:cs="Noto Sans"/>
          <w:sz w:val="20"/>
          <w:szCs w:val="20"/>
          <w:lang w:val="es-MX" w:eastAsia="es-MX"/>
        </w:rPr>
      </w:pPr>
      <w:r w:rsidRPr="009129DB">
        <w:rPr>
          <w:rFonts w:ascii="Noto Sans" w:eastAsia="Montserrat" w:hAnsi="Noto Sans" w:cs="Noto Sans"/>
          <w:sz w:val="20"/>
          <w:szCs w:val="20"/>
          <w:lang w:val="es-MX" w:eastAsia="es-MX"/>
        </w:rPr>
        <w:t xml:space="preserve">La </w:t>
      </w:r>
      <w:r w:rsidR="00F1449A">
        <w:rPr>
          <w:rFonts w:ascii="Noto Sans" w:eastAsia="Montserrat" w:hAnsi="Noto Sans" w:cs="Noto Sans"/>
          <w:sz w:val="20"/>
          <w:szCs w:val="20"/>
          <w:lang w:val="es-MX" w:eastAsia="es-MX"/>
        </w:rPr>
        <w:t>c</w:t>
      </w:r>
      <w:r w:rsidRPr="009129DB">
        <w:rPr>
          <w:rFonts w:ascii="Noto Sans" w:eastAsia="Montserrat" w:hAnsi="Noto Sans" w:cs="Noto Sans"/>
          <w:sz w:val="20"/>
          <w:szCs w:val="20"/>
          <w:lang w:val="es-MX" w:eastAsia="es-MX"/>
        </w:rPr>
        <w:t>oordinadora de Programas Médicos de la División de Medicina Familiar de la Coordinación de Unidades de Primer Nivel del IMSS, doctora Nancy Patricia Rodríguez Valdés, informó que en lo que va del año el Instituto ha otorgado atención a 133 casos de golpe de calor, cifra superior a los 57 registrados en el mismo periodo de 2025, lo que representa un incremento de 133 por ciento.</w:t>
      </w:r>
    </w:p>
    <w:p w14:paraId="746C1883" w14:textId="77777777" w:rsidR="009129DB" w:rsidRDefault="009129DB" w:rsidP="00576A7A">
      <w:pPr>
        <w:tabs>
          <w:tab w:val="right" w:pos="8838"/>
        </w:tabs>
        <w:jc w:val="both"/>
        <w:rPr>
          <w:rFonts w:ascii="Noto Sans" w:eastAsia="Montserrat" w:hAnsi="Noto Sans" w:cs="Noto Sans"/>
          <w:sz w:val="20"/>
          <w:szCs w:val="20"/>
          <w:lang w:val="es-MX" w:eastAsia="es-MX"/>
        </w:rPr>
      </w:pPr>
    </w:p>
    <w:p w14:paraId="2B690758" w14:textId="77777777" w:rsidR="00D34498" w:rsidRPr="009129DB" w:rsidRDefault="00D34498" w:rsidP="00D34498">
      <w:pPr>
        <w:tabs>
          <w:tab w:val="right" w:pos="8838"/>
        </w:tabs>
        <w:jc w:val="both"/>
        <w:rPr>
          <w:rFonts w:ascii="Noto Sans" w:eastAsia="Montserrat" w:hAnsi="Noto Sans" w:cs="Noto Sans"/>
          <w:sz w:val="20"/>
          <w:szCs w:val="20"/>
          <w:lang w:val="es-MX" w:eastAsia="es-MX"/>
        </w:rPr>
      </w:pPr>
      <w:r w:rsidRPr="009129DB">
        <w:rPr>
          <w:rFonts w:ascii="Noto Sans" w:eastAsia="Montserrat" w:hAnsi="Noto Sans" w:cs="Noto Sans"/>
          <w:sz w:val="20"/>
          <w:szCs w:val="20"/>
          <w:lang w:val="es-MX" w:eastAsia="es-MX"/>
        </w:rPr>
        <w:t>Abundó que, con corte a la primera semana de mayo del presente año, en el Seguro Social se han registrado además 28 casos de quemaduras solares y alrededor de 50 casos de deshidratación.</w:t>
      </w:r>
    </w:p>
    <w:p w14:paraId="686681D3" w14:textId="77777777" w:rsidR="009129DB" w:rsidRDefault="009129DB" w:rsidP="00576A7A">
      <w:pPr>
        <w:tabs>
          <w:tab w:val="right" w:pos="8838"/>
        </w:tabs>
        <w:jc w:val="both"/>
        <w:rPr>
          <w:rFonts w:ascii="Noto Sans" w:eastAsia="Montserrat" w:hAnsi="Noto Sans" w:cs="Noto Sans"/>
          <w:sz w:val="20"/>
          <w:szCs w:val="20"/>
          <w:lang w:val="es-MX" w:eastAsia="es-MX"/>
        </w:rPr>
      </w:pPr>
    </w:p>
    <w:p w14:paraId="4AFD2705" w14:textId="77777777" w:rsidR="00D34498" w:rsidRPr="009129DB" w:rsidRDefault="00D34498" w:rsidP="00D34498">
      <w:pPr>
        <w:tabs>
          <w:tab w:val="right" w:pos="8838"/>
        </w:tabs>
        <w:jc w:val="both"/>
        <w:rPr>
          <w:rFonts w:ascii="Noto Sans" w:eastAsia="Montserrat" w:hAnsi="Noto Sans" w:cs="Noto Sans"/>
          <w:sz w:val="20"/>
          <w:szCs w:val="20"/>
          <w:lang w:val="es-MX" w:eastAsia="es-MX"/>
        </w:rPr>
      </w:pPr>
      <w:r w:rsidRPr="009129DB">
        <w:rPr>
          <w:rFonts w:ascii="Noto Sans" w:eastAsia="Montserrat" w:hAnsi="Noto Sans" w:cs="Noto Sans"/>
          <w:sz w:val="20"/>
          <w:szCs w:val="20"/>
          <w:lang w:val="es-MX" w:eastAsia="es-MX"/>
        </w:rPr>
        <w:t>En cuanto a la distribución geográfica, indicó que el estado de Tabasco concentra aproximadamente el 40 por ciento de los casos registrados en 2026. Le siguen entidades como Morelos, Oaxaca, Yucatán y Guerrero, donde las condiciones climáticas favorecen temperaturas elevadas.</w:t>
      </w:r>
    </w:p>
    <w:p w14:paraId="0CEA4816" w14:textId="77777777" w:rsidR="00CF4D2C" w:rsidRDefault="00CF4D2C" w:rsidP="00576A7A">
      <w:pPr>
        <w:tabs>
          <w:tab w:val="right" w:pos="8838"/>
        </w:tabs>
        <w:jc w:val="both"/>
        <w:rPr>
          <w:rFonts w:ascii="Noto Sans" w:eastAsia="Montserrat" w:hAnsi="Noto Sans" w:cs="Noto Sans"/>
          <w:sz w:val="20"/>
          <w:szCs w:val="20"/>
          <w:lang w:val="es-MX" w:eastAsia="es-MX"/>
        </w:rPr>
      </w:pPr>
    </w:p>
    <w:p w14:paraId="0ED70CA7" w14:textId="04BA75B1" w:rsidR="00D34498" w:rsidRDefault="00D34498" w:rsidP="00D34498">
      <w:pPr>
        <w:tabs>
          <w:tab w:val="right" w:pos="8838"/>
        </w:tabs>
        <w:jc w:val="both"/>
        <w:rPr>
          <w:rFonts w:ascii="Noto Sans" w:eastAsia="Montserrat" w:hAnsi="Noto Sans" w:cs="Noto Sans"/>
          <w:sz w:val="20"/>
          <w:szCs w:val="20"/>
          <w:lang w:val="es-MX" w:eastAsia="es-MX"/>
        </w:rPr>
      </w:pPr>
      <w:r>
        <w:rPr>
          <w:rFonts w:ascii="Noto Sans" w:eastAsia="Montserrat" w:hAnsi="Noto Sans" w:cs="Noto Sans"/>
          <w:sz w:val="20"/>
          <w:szCs w:val="20"/>
          <w:lang w:val="es-MX" w:eastAsia="es-MX"/>
        </w:rPr>
        <w:t xml:space="preserve">La doctora </w:t>
      </w:r>
      <w:r w:rsidRPr="009129DB">
        <w:rPr>
          <w:rFonts w:ascii="Noto Sans" w:eastAsia="Montserrat" w:hAnsi="Noto Sans" w:cs="Noto Sans"/>
          <w:sz w:val="20"/>
          <w:szCs w:val="20"/>
          <w:lang w:val="es-MX" w:eastAsia="es-MX"/>
        </w:rPr>
        <w:t xml:space="preserve">Nancy Rodríguez </w:t>
      </w:r>
      <w:r>
        <w:rPr>
          <w:rFonts w:ascii="Noto Sans" w:eastAsia="Montserrat" w:hAnsi="Noto Sans" w:cs="Noto Sans"/>
          <w:sz w:val="20"/>
          <w:szCs w:val="20"/>
          <w:lang w:val="es-MX" w:eastAsia="es-MX"/>
        </w:rPr>
        <w:t>s</w:t>
      </w:r>
      <w:r w:rsidRPr="009129DB">
        <w:rPr>
          <w:rFonts w:ascii="Noto Sans" w:eastAsia="Montserrat" w:hAnsi="Noto Sans" w:cs="Noto Sans"/>
          <w:sz w:val="20"/>
          <w:szCs w:val="20"/>
          <w:lang w:val="es-MX" w:eastAsia="es-MX"/>
        </w:rPr>
        <w:t>eñaló que, a nivel nacional, durante 2025 el IMSS atendió 65</w:t>
      </w:r>
      <w:r w:rsidR="00F956F1">
        <w:rPr>
          <w:rFonts w:ascii="Noto Sans" w:eastAsia="Montserrat" w:hAnsi="Noto Sans" w:cs="Noto Sans"/>
          <w:sz w:val="20"/>
          <w:szCs w:val="20"/>
          <w:lang w:val="es-MX" w:eastAsia="es-MX"/>
        </w:rPr>
        <w:t>4</w:t>
      </w:r>
      <w:r w:rsidRPr="009129DB">
        <w:rPr>
          <w:rFonts w:ascii="Noto Sans" w:eastAsia="Montserrat" w:hAnsi="Noto Sans" w:cs="Noto Sans"/>
          <w:sz w:val="20"/>
          <w:szCs w:val="20"/>
          <w:lang w:val="es-MX" w:eastAsia="es-MX"/>
        </w:rPr>
        <w:t xml:space="preserve"> casos de quemaduras solares y 553 de golpe de calor, lo que evidencia una tendencia al alza y la necesidad de fortalecer las acciones preventivas dirigidas a la población.</w:t>
      </w:r>
    </w:p>
    <w:p w14:paraId="78B9E6C5" w14:textId="77777777" w:rsidR="00D34498" w:rsidRDefault="00D34498" w:rsidP="00576A7A">
      <w:pPr>
        <w:tabs>
          <w:tab w:val="right" w:pos="8838"/>
        </w:tabs>
        <w:jc w:val="both"/>
        <w:rPr>
          <w:rFonts w:ascii="Noto Sans" w:eastAsia="Montserrat" w:hAnsi="Noto Sans" w:cs="Noto Sans"/>
          <w:sz w:val="20"/>
          <w:szCs w:val="20"/>
          <w:lang w:val="es-MX" w:eastAsia="es-MX"/>
        </w:rPr>
      </w:pPr>
    </w:p>
    <w:p w14:paraId="2D6E5E72" w14:textId="7DF4B8A4" w:rsidR="00CF4D2C" w:rsidRDefault="00FC3D26" w:rsidP="00576A7A">
      <w:pPr>
        <w:tabs>
          <w:tab w:val="right" w:pos="8838"/>
        </w:tabs>
        <w:jc w:val="both"/>
        <w:rPr>
          <w:rFonts w:ascii="Noto Sans" w:eastAsia="Montserrat" w:hAnsi="Noto Sans" w:cs="Noto Sans"/>
          <w:sz w:val="20"/>
          <w:szCs w:val="20"/>
          <w:lang w:val="es-MX" w:eastAsia="es-MX"/>
        </w:rPr>
      </w:pPr>
      <w:r>
        <w:rPr>
          <w:rFonts w:ascii="Noto Sans" w:eastAsia="Montserrat" w:hAnsi="Noto Sans" w:cs="Noto Sans"/>
          <w:sz w:val="20"/>
          <w:szCs w:val="20"/>
          <w:lang w:val="es-MX" w:eastAsia="es-MX"/>
        </w:rPr>
        <w:lastRenderedPageBreak/>
        <w:t>E</w:t>
      </w:r>
      <w:r w:rsidR="00576A7A" w:rsidRPr="00576A7A">
        <w:rPr>
          <w:rFonts w:ascii="Noto Sans" w:eastAsia="Montserrat" w:hAnsi="Noto Sans" w:cs="Noto Sans"/>
          <w:sz w:val="20"/>
          <w:szCs w:val="20"/>
          <w:lang w:val="es-MX" w:eastAsia="es-MX"/>
        </w:rPr>
        <w:t xml:space="preserve">xplicó que una onda de calor se caracteriza por el aumento sostenido de la temperatura durante al menos tres días, mientras que el golpe de calor ocurre cuando el organismo pierde la capacidad de regular su temperatura </w:t>
      </w:r>
      <w:r w:rsidR="00F956F1">
        <w:rPr>
          <w:rFonts w:ascii="Noto Sans" w:eastAsia="Montserrat" w:hAnsi="Noto Sans" w:cs="Noto Sans"/>
          <w:sz w:val="20"/>
          <w:szCs w:val="20"/>
          <w:lang w:val="es-MX" w:eastAsia="es-MX"/>
        </w:rPr>
        <w:t xml:space="preserve">y eliminar el calor generado en exceso, </w:t>
      </w:r>
      <w:r w:rsidR="00576A7A" w:rsidRPr="00576A7A">
        <w:rPr>
          <w:rFonts w:ascii="Noto Sans" w:eastAsia="Montserrat" w:hAnsi="Noto Sans" w:cs="Noto Sans"/>
          <w:sz w:val="20"/>
          <w:szCs w:val="20"/>
          <w:lang w:val="es-MX" w:eastAsia="es-MX"/>
        </w:rPr>
        <w:t xml:space="preserve">ante la exposición prolongada a altas temperaturas. </w:t>
      </w:r>
    </w:p>
    <w:p w14:paraId="2F980F1F" w14:textId="77777777" w:rsidR="00CF4D2C" w:rsidRDefault="00CF4D2C" w:rsidP="00576A7A">
      <w:pPr>
        <w:tabs>
          <w:tab w:val="right" w:pos="8838"/>
        </w:tabs>
        <w:jc w:val="both"/>
        <w:rPr>
          <w:rFonts w:ascii="Noto Sans" w:eastAsia="Montserrat" w:hAnsi="Noto Sans" w:cs="Noto Sans"/>
          <w:sz w:val="20"/>
          <w:szCs w:val="20"/>
          <w:lang w:val="es-MX" w:eastAsia="es-MX"/>
        </w:rPr>
      </w:pPr>
    </w:p>
    <w:p w14:paraId="10850A93" w14:textId="39395439" w:rsidR="00576A7A" w:rsidRPr="00576A7A" w:rsidRDefault="00FC3D26" w:rsidP="00576A7A">
      <w:pPr>
        <w:tabs>
          <w:tab w:val="right" w:pos="8838"/>
        </w:tabs>
        <w:jc w:val="both"/>
        <w:rPr>
          <w:rFonts w:ascii="Noto Sans" w:eastAsia="Montserrat" w:hAnsi="Noto Sans" w:cs="Noto Sans"/>
          <w:sz w:val="20"/>
          <w:szCs w:val="20"/>
          <w:lang w:val="es-MX" w:eastAsia="es-MX"/>
        </w:rPr>
      </w:pPr>
      <w:r w:rsidRPr="00576A7A">
        <w:rPr>
          <w:rFonts w:ascii="Noto Sans" w:eastAsia="Montserrat" w:hAnsi="Noto Sans" w:cs="Noto Sans"/>
          <w:sz w:val="20"/>
          <w:szCs w:val="20"/>
          <w:lang w:val="es-MX" w:eastAsia="es-MX"/>
        </w:rPr>
        <w:t xml:space="preserve">La especialista </w:t>
      </w:r>
      <w:r>
        <w:rPr>
          <w:rFonts w:ascii="Noto Sans" w:eastAsia="Montserrat" w:hAnsi="Noto Sans" w:cs="Noto Sans"/>
          <w:sz w:val="20"/>
          <w:szCs w:val="20"/>
          <w:lang w:val="es-MX" w:eastAsia="es-MX"/>
        </w:rPr>
        <w:t>del IMSS s</w:t>
      </w:r>
      <w:r w:rsidR="00CF4D2C">
        <w:rPr>
          <w:rFonts w:ascii="Noto Sans" w:eastAsia="Montserrat" w:hAnsi="Noto Sans" w:cs="Noto Sans"/>
          <w:sz w:val="20"/>
          <w:szCs w:val="20"/>
          <w:lang w:val="es-MX" w:eastAsia="es-MX"/>
        </w:rPr>
        <w:t>umó que e</w:t>
      </w:r>
      <w:r w:rsidR="00576A7A" w:rsidRPr="00576A7A">
        <w:rPr>
          <w:rFonts w:ascii="Noto Sans" w:eastAsia="Montserrat" w:hAnsi="Noto Sans" w:cs="Noto Sans"/>
          <w:sz w:val="20"/>
          <w:szCs w:val="20"/>
          <w:lang w:val="es-MX" w:eastAsia="es-MX"/>
        </w:rPr>
        <w:t>ste cuadro puede evolucionar desde manifestaciones leves, como sed intensa, fatiga</w:t>
      </w:r>
      <w:r w:rsidR="00F956F1">
        <w:rPr>
          <w:rFonts w:ascii="Noto Sans" w:eastAsia="Montserrat" w:hAnsi="Noto Sans" w:cs="Noto Sans"/>
          <w:sz w:val="20"/>
          <w:szCs w:val="20"/>
          <w:lang w:val="es-MX" w:eastAsia="es-MX"/>
        </w:rPr>
        <w:t>, boca seca</w:t>
      </w:r>
      <w:r w:rsidR="00576A7A" w:rsidRPr="00576A7A">
        <w:rPr>
          <w:rFonts w:ascii="Noto Sans" w:eastAsia="Montserrat" w:hAnsi="Noto Sans" w:cs="Noto Sans"/>
          <w:sz w:val="20"/>
          <w:szCs w:val="20"/>
          <w:lang w:val="es-MX" w:eastAsia="es-MX"/>
        </w:rPr>
        <w:t xml:space="preserve"> y </w:t>
      </w:r>
      <w:r w:rsidR="00F956F1">
        <w:rPr>
          <w:rFonts w:ascii="Noto Sans" w:eastAsia="Montserrat" w:hAnsi="Noto Sans" w:cs="Noto Sans"/>
          <w:sz w:val="20"/>
          <w:szCs w:val="20"/>
          <w:lang w:val="es-MX" w:eastAsia="es-MX"/>
        </w:rPr>
        <w:t xml:space="preserve">erupciones o quemaduras </w:t>
      </w:r>
      <w:r w:rsidR="00576A7A" w:rsidRPr="00576A7A">
        <w:rPr>
          <w:rFonts w:ascii="Noto Sans" w:eastAsia="Montserrat" w:hAnsi="Noto Sans" w:cs="Noto Sans"/>
          <w:sz w:val="20"/>
          <w:szCs w:val="20"/>
          <w:lang w:val="es-MX" w:eastAsia="es-MX"/>
        </w:rPr>
        <w:t xml:space="preserve">en la piel, hasta formas graves que incluyen fiebre superior a 40 grados centígrados, alteraciones en el estado de conciencia, convulsiones e incluso la muerte. </w:t>
      </w:r>
    </w:p>
    <w:p w14:paraId="284CE67C" w14:textId="77777777" w:rsidR="00576A7A" w:rsidRDefault="00576A7A" w:rsidP="00576A7A">
      <w:pPr>
        <w:tabs>
          <w:tab w:val="right" w:pos="8838"/>
        </w:tabs>
        <w:jc w:val="both"/>
        <w:rPr>
          <w:rFonts w:ascii="Noto Sans" w:eastAsia="Montserrat" w:hAnsi="Noto Sans" w:cs="Noto Sans"/>
          <w:sz w:val="20"/>
          <w:szCs w:val="20"/>
          <w:lang w:val="es-MX" w:eastAsia="es-MX"/>
        </w:rPr>
      </w:pPr>
    </w:p>
    <w:p w14:paraId="5AF36E56" w14:textId="32CBC713" w:rsidR="00576A7A" w:rsidRPr="00576A7A" w:rsidRDefault="00FC3D26" w:rsidP="00576A7A">
      <w:pPr>
        <w:tabs>
          <w:tab w:val="right" w:pos="8838"/>
        </w:tabs>
        <w:jc w:val="both"/>
        <w:rPr>
          <w:rFonts w:ascii="Noto Sans" w:eastAsia="Montserrat" w:hAnsi="Noto Sans" w:cs="Noto Sans"/>
          <w:sz w:val="20"/>
          <w:szCs w:val="20"/>
          <w:lang w:val="es-MX" w:eastAsia="es-MX"/>
        </w:rPr>
      </w:pPr>
      <w:r>
        <w:rPr>
          <w:rFonts w:ascii="Noto Sans" w:eastAsia="Montserrat" w:hAnsi="Noto Sans" w:cs="Noto Sans"/>
          <w:sz w:val="20"/>
          <w:szCs w:val="20"/>
          <w:lang w:val="es-MX" w:eastAsia="es-MX"/>
        </w:rPr>
        <w:t>A</w:t>
      </w:r>
      <w:r w:rsidR="00CF4D2C">
        <w:rPr>
          <w:rFonts w:ascii="Noto Sans" w:eastAsia="Montserrat" w:hAnsi="Noto Sans" w:cs="Noto Sans"/>
          <w:sz w:val="20"/>
          <w:szCs w:val="20"/>
          <w:lang w:val="es-MX" w:eastAsia="es-MX"/>
        </w:rPr>
        <w:t>claró que l</w:t>
      </w:r>
      <w:r w:rsidR="00576A7A" w:rsidRPr="00576A7A">
        <w:rPr>
          <w:rFonts w:ascii="Noto Sans" w:eastAsia="Montserrat" w:hAnsi="Noto Sans" w:cs="Noto Sans"/>
          <w:sz w:val="20"/>
          <w:szCs w:val="20"/>
          <w:lang w:val="es-MX" w:eastAsia="es-MX"/>
        </w:rPr>
        <w:t xml:space="preserve">os grupos de mayor vulnerabilidad son niñas y niños menores de cinco años, así como personas adultas mayores. En estos sectores se presentan los casos </w:t>
      </w:r>
      <w:r>
        <w:rPr>
          <w:rFonts w:ascii="Noto Sans" w:eastAsia="Montserrat" w:hAnsi="Noto Sans" w:cs="Noto Sans"/>
          <w:sz w:val="20"/>
          <w:szCs w:val="20"/>
          <w:lang w:val="es-MX" w:eastAsia="es-MX"/>
        </w:rPr>
        <w:t xml:space="preserve">más severos </w:t>
      </w:r>
      <w:r w:rsidR="00576A7A" w:rsidRPr="00576A7A">
        <w:rPr>
          <w:rFonts w:ascii="Noto Sans" w:eastAsia="Montserrat" w:hAnsi="Noto Sans" w:cs="Noto Sans"/>
          <w:sz w:val="20"/>
          <w:szCs w:val="20"/>
          <w:lang w:val="es-MX" w:eastAsia="es-MX"/>
        </w:rPr>
        <w:t xml:space="preserve">debido a la limitada capacidad de regulación térmica </w:t>
      </w:r>
      <w:r w:rsidR="00F956F1">
        <w:rPr>
          <w:rFonts w:ascii="Noto Sans" w:eastAsia="Montserrat" w:hAnsi="Noto Sans" w:cs="Noto Sans"/>
          <w:sz w:val="20"/>
          <w:szCs w:val="20"/>
          <w:lang w:val="es-MX" w:eastAsia="es-MX"/>
        </w:rPr>
        <w:t xml:space="preserve">en los menores </w:t>
      </w:r>
      <w:r w:rsidR="00576A7A" w:rsidRPr="00576A7A">
        <w:rPr>
          <w:rFonts w:ascii="Noto Sans" w:eastAsia="Montserrat" w:hAnsi="Noto Sans" w:cs="Noto Sans"/>
          <w:sz w:val="20"/>
          <w:szCs w:val="20"/>
          <w:lang w:val="es-MX" w:eastAsia="es-MX"/>
        </w:rPr>
        <w:t>y la posible presencia de enfermedades crónicas</w:t>
      </w:r>
      <w:r w:rsidR="00F956F1">
        <w:rPr>
          <w:rFonts w:ascii="Noto Sans" w:eastAsia="Montserrat" w:hAnsi="Noto Sans" w:cs="Noto Sans"/>
          <w:sz w:val="20"/>
          <w:szCs w:val="20"/>
          <w:lang w:val="es-MX" w:eastAsia="es-MX"/>
        </w:rPr>
        <w:t xml:space="preserve"> que favorecen la descompensación importante en los adultos</w:t>
      </w:r>
      <w:r w:rsidR="009C6861">
        <w:rPr>
          <w:rFonts w:ascii="Noto Sans" w:eastAsia="Montserrat" w:hAnsi="Noto Sans" w:cs="Noto Sans"/>
          <w:sz w:val="20"/>
          <w:szCs w:val="20"/>
          <w:lang w:val="es-MX" w:eastAsia="es-MX"/>
        </w:rPr>
        <w:t>; n</w:t>
      </w:r>
      <w:r w:rsidR="00576A7A" w:rsidRPr="00576A7A">
        <w:rPr>
          <w:rFonts w:ascii="Noto Sans" w:eastAsia="Montserrat" w:hAnsi="Noto Sans" w:cs="Noto Sans"/>
          <w:sz w:val="20"/>
          <w:szCs w:val="20"/>
          <w:lang w:val="es-MX" w:eastAsia="es-MX"/>
        </w:rPr>
        <w:t xml:space="preserve">o obstante, la mayor concentración de casos se registra en personas entre 25 y 44 años, quienes representan una proporción importante de </w:t>
      </w:r>
      <w:r>
        <w:rPr>
          <w:rFonts w:ascii="Noto Sans" w:eastAsia="Montserrat" w:hAnsi="Noto Sans" w:cs="Noto Sans"/>
          <w:sz w:val="20"/>
          <w:szCs w:val="20"/>
          <w:lang w:val="es-MX" w:eastAsia="es-MX"/>
        </w:rPr>
        <w:t xml:space="preserve">los </w:t>
      </w:r>
      <w:r w:rsidR="00576A7A" w:rsidRPr="00576A7A">
        <w:rPr>
          <w:rFonts w:ascii="Noto Sans" w:eastAsia="Montserrat" w:hAnsi="Noto Sans" w:cs="Noto Sans"/>
          <w:sz w:val="20"/>
          <w:szCs w:val="20"/>
          <w:lang w:val="es-MX" w:eastAsia="es-MX"/>
        </w:rPr>
        <w:t>derechohabiente</w:t>
      </w:r>
      <w:r>
        <w:rPr>
          <w:rFonts w:ascii="Noto Sans" w:eastAsia="Montserrat" w:hAnsi="Noto Sans" w:cs="Noto Sans"/>
          <w:sz w:val="20"/>
          <w:szCs w:val="20"/>
          <w:lang w:val="es-MX" w:eastAsia="es-MX"/>
        </w:rPr>
        <w:t>s</w:t>
      </w:r>
      <w:r w:rsidR="00576A7A" w:rsidRPr="00576A7A">
        <w:rPr>
          <w:rFonts w:ascii="Noto Sans" w:eastAsia="Montserrat" w:hAnsi="Noto Sans" w:cs="Noto Sans"/>
          <w:sz w:val="20"/>
          <w:szCs w:val="20"/>
          <w:lang w:val="es-MX" w:eastAsia="es-MX"/>
        </w:rPr>
        <w:t xml:space="preserve">. </w:t>
      </w:r>
    </w:p>
    <w:p w14:paraId="4276E05B" w14:textId="77777777" w:rsidR="00576A7A" w:rsidRDefault="00576A7A" w:rsidP="00576A7A">
      <w:pPr>
        <w:tabs>
          <w:tab w:val="right" w:pos="8838"/>
        </w:tabs>
        <w:jc w:val="both"/>
        <w:rPr>
          <w:rFonts w:ascii="Noto Sans" w:eastAsia="Montserrat" w:hAnsi="Noto Sans" w:cs="Noto Sans"/>
          <w:sz w:val="20"/>
          <w:szCs w:val="20"/>
          <w:lang w:val="es-MX" w:eastAsia="es-MX"/>
        </w:rPr>
      </w:pPr>
    </w:p>
    <w:p w14:paraId="0F8653FF" w14:textId="6C2B5331" w:rsidR="00B62B4B" w:rsidRDefault="00FC3D26" w:rsidP="00576A7A">
      <w:pPr>
        <w:tabs>
          <w:tab w:val="right" w:pos="8838"/>
        </w:tabs>
        <w:jc w:val="both"/>
        <w:rPr>
          <w:rFonts w:ascii="Noto Sans" w:eastAsia="Montserrat" w:hAnsi="Noto Sans" w:cs="Noto Sans"/>
          <w:sz w:val="20"/>
          <w:szCs w:val="20"/>
          <w:lang w:val="es-MX" w:eastAsia="es-MX"/>
        </w:rPr>
      </w:pPr>
      <w:r>
        <w:rPr>
          <w:rFonts w:ascii="Noto Sans" w:eastAsia="Montserrat" w:hAnsi="Noto Sans" w:cs="Noto Sans"/>
          <w:sz w:val="20"/>
          <w:szCs w:val="20"/>
          <w:lang w:val="es-MX" w:eastAsia="es-MX"/>
        </w:rPr>
        <w:t xml:space="preserve">La doctora </w:t>
      </w:r>
      <w:r w:rsidRPr="00576A7A">
        <w:rPr>
          <w:rFonts w:ascii="Noto Sans" w:eastAsia="Montserrat" w:hAnsi="Noto Sans" w:cs="Noto Sans"/>
          <w:sz w:val="20"/>
          <w:szCs w:val="20"/>
          <w:lang w:val="es-MX" w:eastAsia="es-MX"/>
        </w:rPr>
        <w:t xml:space="preserve">Rodríguez Valdés </w:t>
      </w:r>
      <w:r>
        <w:rPr>
          <w:rFonts w:ascii="Noto Sans" w:eastAsia="Montserrat" w:hAnsi="Noto Sans" w:cs="Noto Sans"/>
          <w:sz w:val="20"/>
          <w:szCs w:val="20"/>
          <w:lang w:val="es-MX" w:eastAsia="es-MX"/>
        </w:rPr>
        <w:t>s</w:t>
      </w:r>
      <w:r w:rsidR="00B62B4B" w:rsidRPr="00B62B4B">
        <w:rPr>
          <w:rFonts w:ascii="Noto Sans" w:eastAsia="Montserrat" w:hAnsi="Noto Sans" w:cs="Noto Sans"/>
          <w:sz w:val="20"/>
          <w:szCs w:val="20"/>
          <w:lang w:val="es-MX" w:eastAsia="es-MX"/>
        </w:rPr>
        <w:t xml:space="preserve">ubrayó la importancia de reconocer oportunamente los signos de alerta para identificar un golpe de calor, entre los que destacan fiebre superior a los 40 grados centígrados, así como fatiga, cansancio y debilidad intensos. Añadió que también pueden presentarse alteraciones como desorientación, </w:t>
      </w:r>
      <w:r w:rsidR="00F956F1">
        <w:rPr>
          <w:rFonts w:ascii="Noto Sans" w:eastAsia="Montserrat" w:hAnsi="Noto Sans" w:cs="Noto Sans"/>
          <w:sz w:val="20"/>
          <w:szCs w:val="20"/>
          <w:lang w:val="es-MX" w:eastAsia="es-MX"/>
        </w:rPr>
        <w:t xml:space="preserve">pulso débil, </w:t>
      </w:r>
      <w:r w:rsidR="00B62B4B" w:rsidRPr="00B62B4B">
        <w:rPr>
          <w:rFonts w:ascii="Noto Sans" w:eastAsia="Montserrat" w:hAnsi="Noto Sans" w:cs="Noto Sans"/>
          <w:sz w:val="20"/>
          <w:szCs w:val="20"/>
          <w:lang w:val="es-MX" w:eastAsia="es-MX"/>
        </w:rPr>
        <w:t>pérdida del estado de alerta e incluso convulsiones, manifestaciones que requieren atención médica inmediata.</w:t>
      </w:r>
    </w:p>
    <w:p w14:paraId="418FC25C" w14:textId="77777777" w:rsidR="00576A7A" w:rsidRDefault="00576A7A" w:rsidP="00576A7A">
      <w:pPr>
        <w:tabs>
          <w:tab w:val="right" w:pos="8838"/>
        </w:tabs>
        <w:jc w:val="both"/>
        <w:rPr>
          <w:rFonts w:ascii="Noto Sans" w:eastAsia="Montserrat" w:hAnsi="Noto Sans" w:cs="Noto Sans"/>
          <w:sz w:val="20"/>
          <w:szCs w:val="20"/>
          <w:lang w:val="es-MX" w:eastAsia="es-MX"/>
        </w:rPr>
      </w:pPr>
    </w:p>
    <w:p w14:paraId="5765D33D" w14:textId="25D406F8" w:rsidR="00576A7A" w:rsidRPr="00576A7A" w:rsidRDefault="009C6861" w:rsidP="00576A7A">
      <w:pPr>
        <w:tabs>
          <w:tab w:val="right" w:pos="8838"/>
        </w:tabs>
        <w:jc w:val="both"/>
        <w:rPr>
          <w:rFonts w:ascii="Noto Sans" w:eastAsia="Montserrat" w:hAnsi="Noto Sans" w:cs="Noto Sans"/>
          <w:sz w:val="20"/>
          <w:szCs w:val="20"/>
          <w:lang w:val="es-MX" w:eastAsia="es-MX"/>
        </w:rPr>
      </w:pPr>
      <w:r>
        <w:rPr>
          <w:rFonts w:ascii="Noto Sans" w:eastAsia="Montserrat" w:hAnsi="Noto Sans" w:cs="Noto Sans"/>
          <w:sz w:val="20"/>
          <w:szCs w:val="20"/>
          <w:lang w:val="es-MX" w:eastAsia="es-MX"/>
        </w:rPr>
        <w:t xml:space="preserve">La </w:t>
      </w:r>
      <w:r w:rsidR="00F1449A">
        <w:rPr>
          <w:rFonts w:ascii="Noto Sans" w:eastAsia="Montserrat" w:hAnsi="Noto Sans" w:cs="Noto Sans"/>
          <w:sz w:val="20"/>
          <w:szCs w:val="20"/>
          <w:lang w:val="es-MX" w:eastAsia="es-MX"/>
        </w:rPr>
        <w:t>c</w:t>
      </w:r>
      <w:r>
        <w:rPr>
          <w:rFonts w:ascii="Noto Sans" w:eastAsia="Montserrat" w:hAnsi="Noto Sans" w:cs="Noto Sans"/>
          <w:sz w:val="20"/>
          <w:szCs w:val="20"/>
          <w:lang w:val="es-MX" w:eastAsia="es-MX"/>
        </w:rPr>
        <w:t xml:space="preserve">oordinadora de Programas Médicos del IMSS </w:t>
      </w:r>
      <w:r w:rsidR="00576A7A" w:rsidRPr="00576A7A">
        <w:rPr>
          <w:rFonts w:ascii="Noto Sans" w:eastAsia="Montserrat" w:hAnsi="Noto Sans" w:cs="Noto Sans"/>
          <w:sz w:val="20"/>
          <w:szCs w:val="20"/>
          <w:lang w:val="es-MX" w:eastAsia="es-MX"/>
        </w:rPr>
        <w:t>enfatizó que basta</w:t>
      </w:r>
      <w:r w:rsidR="00FC3D26">
        <w:rPr>
          <w:rFonts w:ascii="Noto Sans" w:eastAsia="Montserrat" w:hAnsi="Noto Sans" w:cs="Noto Sans"/>
          <w:sz w:val="20"/>
          <w:szCs w:val="20"/>
          <w:lang w:val="es-MX" w:eastAsia="es-MX"/>
        </w:rPr>
        <w:t xml:space="preserve"> con </w:t>
      </w:r>
      <w:r w:rsidR="00576A7A" w:rsidRPr="00576A7A">
        <w:rPr>
          <w:rFonts w:ascii="Noto Sans" w:eastAsia="Montserrat" w:hAnsi="Noto Sans" w:cs="Noto Sans"/>
          <w:sz w:val="20"/>
          <w:szCs w:val="20"/>
          <w:lang w:val="es-MX" w:eastAsia="es-MX"/>
        </w:rPr>
        <w:t>la presencia de un solo síntoma para acudir de inmediato a recibir atención médica</w:t>
      </w:r>
      <w:r>
        <w:rPr>
          <w:rFonts w:ascii="Noto Sans" w:eastAsia="Montserrat" w:hAnsi="Noto Sans" w:cs="Noto Sans"/>
          <w:sz w:val="20"/>
          <w:szCs w:val="20"/>
          <w:lang w:val="es-MX" w:eastAsia="es-MX"/>
        </w:rPr>
        <w:t>.</w:t>
      </w:r>
      <w:r w:rsidR="00576A7A" w:rsidRPr="00576A7A">
        <w:rPr>
          <w:rFonts w:ascii="Noto Sans" w:eastAsia="Montserrat" w:hAnsi="Noto Sans" w:cs="Noto Sans"/>
          <w:sz w:val="20"/>
          <w:szCs w:val="20"/>
          <w:lang w:val="es-MX" w:eastAsia="es-MX"/>
        </w:rPr>
        <w:t xml:space="preserve"> “Cualquiera de estos es un dato de alarma, no es necesario presentar todos</w:t>
      </w:r>
      <w:r>
        <w:rPr>
          <w:rFonts w:ascii="Noto Sans" w:eastAsia="Montserrat" w:hAnsi="Noto Sans" w:cs="Noto Sans"/>
          <w:sz w:val="20"/>
          <w:szCs w:val="20"/>
          <w:lang w:val="es-MX" w:eastAsia="es-MX"/>
        </w:rPr>
        <w:t>,</w:t>
      </w:r>
      <w:r w:rsidR="00576A7A" w:rsidRPr="00576A7A">
        <w:rPr>
          <w:rFonts w:ascii="Noto Sans" w:eastAsia="Montserrat" w:hAnsi="Noto Sans" w:cs="Noto Sans"/>
          <w:sz w:val="20"/>
          <w:szCs w:val="20"/>
          <w:lang w:val="es-MX" w:eastAsia="es-MX"/>
        </w:rPr>
        <w:t xml:space="preserve"> con uno solo que se presente </w:t>
      </w:r>
      <w:r>
        <w:rPr>
          <w:rFonts w:ascii="Noto Sans" w:eastAsia="Montserrat" w:hAnsi="Noto Sans" w:cs="Noto Sans"/>
          <w:sz w:val="20"/>
          <w:szCs w:val="20"/>
          <w:lang w:val="es-MX" w:eastAsia="es-MX"/>
        </w:rPr>
        <w:t xml:space="preserve">es </w:t>
      </w:r>
      <w:r w:rsidR="00576A7A" w:rsidRPr="00576A7A">
        <w:rPr>
          <w:rFonts w:ascii="Noto Sans" w:eastAsia="Montserrat" w:hAnsi="Noto Sans" w:cs="Noto Sans"/>
          <w:sz w:val="20"/>
          <w:szCs w:val="20"/>
          <w:lang w:val="es-MX" w:eastAsia="es-MX"/>
        </w:rPr>
        <w:t>importante acudir de forma inmediata a la unidad más cercana, no necesariamente la unidad a la que le corresponde</w:t>
      </w:r>
      <w:r w:rsidR="00D34715">
        <w:rPr>
          <w:rFonts w:ascii="Noto Sans" w:eastAsia="Montserrat" w:hAnsi="Noto Sans" w:cs="Noto Sans"/>
          <w:sz w:val="20"/>
          <w:szCs w:val="20"/>
          <w:lang w:val="es-MX" w:eastAsia="es-MX"/>
        </w:rPr>
        <w:t xml:space="preserve"> por adscripción</w:t>
      </w:r>
      <w:r w:rsidR="00B62B4B">
        <w:rPr>
          <w:rFonts w:ascii="Noto Sans" w:eastAsia="Montserrat" w:hAnsi="Noto Sans" w:cs="Noto Sans"/>
          <w:sz w:val="20"/>
          <w:szCs w:val="20"/>
          <w:lang w:val="es-MX" w:eastAsia="es-MX"/>
        </w:rPr>
        <w:t>. A</w:t>
      </w:r>
      <w:r w:rsidR="00576A7A" w:rsidRPr="00576A7A">
        <w:rPr>
          <w:rFonts w:ascii="Noto Sans" w:eastAsia="Montserrat" w:hAnsi="Noto Sans" w:cs="Noto Sans"/>
          <w:sz w:val="20"/>
          <w:szCs w:val="20"/>
          <w:lang w:val="es-MX" w:eastAsia="es-MX"/>
        </w:rPr>
        <w:t>nte</w:t>
      </w:r>
      <w:r>
        <w:rPr>
          <w:rFonts w:ascii="Noto Sans" w:eastAsia="Montserrat" w:hAnsi="Noto Sans" w:cs="Noto Sans"/>
          <w:sz w:val="20"/>
          <w:szCs w:val="20"/>
          <w:lang w:val="es-MX" w:eastAsia="es-MX"/>
        </w:rPr>
        <w:t xml:space="preserve"> </w:t>
      </w:r>
      <w:r w:rsidR="00576A7A" w:rsidRPr="00576A7A">
        <w:rPr>
          <w:rFonts w:ascii="Noto Sans" w:eastAsia="Montserrat" w:hAnsi="Noto Sans" w:cs="Noto Sans"/>
          <w:sz w:val="20"/>
          <w:szCs w:val="20"/>
          <w:lang w:val="es-MX" w:eastAsia="es-MX"/>
        </w:rPr>
        <w:t>un dato de alarma</w:t>
      </w:r>
      <w:r w:rsidR="00B62B4B">
        <w:rPr>
          <w:rFonts w:ascii="Noto Sans" w:eastAsia="Montserrat" w:hAnsi="Noto Sans" w:cs="Noto Sans"/>
          <w:sz w:val="20"/>
          <w:szCs w:val="20"/>
          <w:lang w:val="es-MX" w:eastAsia="es-MX"/>
        </w:rPr>
        <w:t>,</w:t>
      </w:r>
      <w:r w:rsidR="00576A7A" w:rsidRPr="00576A7A">
        <w:rPr>
          <w:rFonts w:ascii="Noto Sans" w:eastAsia="Montserrat" w:hAnsi="Noto Sans" w:cs="Noto Sans"/>
          <w:sz w:val="20"/>
          <w:szCs w:val="20"/>
          <w:lang w:val="es-MX" w:eastAsia="es-MX"/>
        </w:rPr>
        <w:t xml:space="preserve"> cualquier </w:t>
      </w:r>
      <w:r w:rsidRPr="00576A7A">
        <w:rPr>
          <w:rFonts w:ascii="Noto Sans" w:eastAsia="Montserrat" w:hAnsi="Noto Sans" w:cs="Noto Sans"/>
          <w:sz w:val="20"/>
          <w:szCs w:val="20"/>
          <w:lang w:val="es-MX" w:eastAsia="es-MX"/>
        </w:rPr>
        <w:t>unidad</w:t>
      </w:r>
      <w:r w:rsidR="00576A7A" w:rsidRPr="00576A7A">
        <w:rPr>
          <w:rFonts w:ascii="Noto Sans" w:eastAsia="Montserrat" w:hAnsi="Noto Sans" w:cs="Noto Sans"/>
          <w:sz w:val="20"/>
          <w:szCs w:val="20"/>
          <w:lang w:val="es-MX" w:eastAsia="es-MX"/>
        </w:rPr>
        <w:t xml:space="preserve"> </w:t>
      </w:r>
      <w:r w:rsidR="00D34715">
        <w:rPr>
          <w:rFonts w:ascii="Noto Sans" w:eastAsia="Montserrat" w:hAnsi="Noto Sans" w:cs="Noto Sans"/>
          <w:sz w:val="20"/>
          <w:szCs w:val="20"/>
          <w:lang w:val="es-MX" w:eastAsia="es-MX"/>
        </w:rPr>
        <w:t>se encuentra</w:t>
      </w:r>
      <w:r w:rsidR="00D34715" w:rsidRPr="00576A7A">
        <w:rPr>
          <w:rFonts w:ascii="Noto Sans" w:eastAsia="Montserrat" w:hAnsi="Noto Sans" w:cs="Noto Sans"/>
          <w:sz w:val="20"/>
          <w:szCs w:val="20"/>
          <w:lang w:val="es-MX" w:eastAsia="es-MX"/>
        </w:rPr>
        <w:t xml:space="preserve"> </w:t>
      </w:r>
      <w:r w:rsidR="00576A7A" w:rsidRPr="00576A7A">
        <w:rPr>
          <w:rFonts w:ascii="Noto Sans" w:eastAsia="Montserrat" w:hAnsi="Noto Sans" w:cs="Noto Sans"/>
          <w:sz w:val="20"/>
          <w:szCs w:val="20"/>
          <w:lang w:val="es-MX" w:eastAsia="es-MX"/>
        </w:rPr>
        <w:t xml:space="preserve">a su disposición para poderlos atender”. </w:t>
      </w:r>
    </w:p>
    <w:p w14:paraId="6DAB04BF" w14:textId="77777777" w:rsidR="00576A7A" w:rsidRDefault="00576A7A" w:rsidP="00576A7A">
      <w:pPr>
        <w:tabs>
          <w:tab w:val="right" w:pos="8838"/>
        </w:tabs>
        <w:jc w:val="both"/>
        <w:rPr>
          <w:rFonts w:ascii="Noto Sans" w:eastAsia="Montserrat" w:hAnsi="Noto Sans" w:cs="Noto Sans"/>
          <w:sz w:val="20"/>
          <w:szCs w:val="20"/>
          <w:lang w:val="es-MX" w:eastAsia="es-MX"/>
        </w:rPr>
      </w:pPr>
    </w:p>
    <w:p w14:paraId="7865AE70" w14:textId="490B3874" w:rsidR="00576A7A" w:rsidRPr="00576A7A" w:rsidRDefault="00576A7A" w:rsidP="00576A7A">
      <w:pPr>
        <w:tabs>
          <w:tab w:val="right" w:pos="8838"/>
        </w:tabs>
        <w:jc w:val="both"/>
        <w:rPr>
          <w:rFonts w:ascii="Noto Sans" w:eastAsia="Montserrat" w:hAnsi="Noto Sans" w:cs="Noto Sans"/>
          <w:sz w:val="20"/>
          <w:szCs w:val="20"/>
          <w:lang w:val="es-MX" w:eastAsia="es-MX"/>
        </w:rPr>
      </w:pPr>
      <w:r w:rsidRPr="00576A7A">
        <w:rPr>
          <w:rFonts w:ascii="Noto Sans" w:eastAsia="Montserrat" w:hAnsi="Noto Sans" w:cs="Noto Sans"/>
          <w:sz w:val="20"/>
          <w:szCs w:val="20"/>
          <w:lang w:val="es-MX" w:eastAsia="es-MX"/>
        </w:rPr>
        <w:t>Entre las principales medidas preventivas, recomen</w:t>
      </w:r>
      <w:r w:rsidR="009C6861">
        <w:rPr>
          <w:rFonts w:ascii="Noto Sans" w:eastAsia="Montserrat" w:hAnsi="Noto Sans" w:cs="Noto Sans"/>
          <w:sz w:val="20"/>
          <w:szCs w:val="20"/>
          <w:lang w:val="es-MX" w:eastAsia="es-MX"/>
        </w:rPr>
        <w:t xml:space="preserve">dó </w:t>
      </w:r>
      <w:r w:rsidRPr="00576A7A">
        <w:rPr>
          <w:rFonts w:ascii="Noto Sans" w:eastAsia="Montserrat" w:hAnsi="Noto Sans" w:cs="Noto Sans"/>
          <w:sz w:val="20"/>
          <w:szCs w:val="20"/>
          <w:lang w:val="es-MX" w:eastAsia="es-MX"/>
        </w:rPr>
        <w:t>mantener una adecuada hidratación mediante el consumo de al menos dos litros de agua al día, evitar la exposición prolongada al sol entre las 11:00 y 16:00 horas, usar ropa de algodón en colores claros y procurar espacios ventilados y frescos tanto en el hogar como en el trabajo</w:t>
      </w:r>
      <w:r w:rsidR="00D34715">
        <w:rPr>
          <w:rFonts w:ascii="Noto Sans" w:eastAsia="Montserrat" w:hAnsi="Noto Sans" w:cs="Noto Sans"/>
          <w:sz w:val="20"/>
          <w:szCs w:val="20"/>
          <w:lang w:val="es-MX" w:eastAsia="es-MX"/>
        </w:rPr>
        <w:t>, así como el uso de bloqueador solar</w:t>
      </w:r>
      <w:r w:rsidRPr="00576A7A">
        <w:rPr>
          <w:rFonts w:ascii="Noto Sans" w:eastAsia="Montserrat" w:hAnsi="Noto Sans" w:cs="Noto Sans"/>
          <w:sz w:val="20"/>
          <w:szCs w:val="20"/>
          <w:lang w:val="es-MX" w:eastAsia="es-MX"/>
        </w:rPr>
        <w:t xml:space="preserve">. </w:t>
      </w:r>
    </w:p>
    <w:p w14:paraId="72FB56CB" w14:textId="77777777" w:rsidR="00576A7A" w:rsidRDefault="00576A7A" w:rsidP="00576A7A">
      <w:pPr>
        <w:tabs>
          <w:tab w:val="right" w:pos="8838"/>
        </w:tabs>
        <w:jc w:val="both"/>
        <w:rPr>
          <w:rFonts w:ascii="Noto Sans" w:eastAsia="Montserrat" w:hAnsi="Noto Sans" w:cs="Noto Sans"/>
          <w:sz w:val="20"/>
          <w:szCs w:val="20"/>
          <w:lang w:val="es-MX" w:eastAsia="es-MX"/>
        </w:rPr>
      </w:pPr>
    </w:p>
    <w:p w14:paraId="6FE1F260" w14:textId="42486F2F" w:rsidR="00576A7A" w:rsidRPr="00576A7A" w:rsidRDefault="00B62B4B" w:rsidP="00576A7A">
      <w:pPr>
        <w:tabs>
          <w:tab w:val="right" w:pos="8838"/>
        </w:tabs>
        <w:jc w:val="both"/>
        <w:rPr>
          <w:rFonts w:ascii="Noto Sans" w:eastAsia="Montserrat" w:hAnsi="Noto Sans" w:cs="Noto Sans"/>
          <w:sz w:val="20"/>
          <w:szCs w:val="20"/>
          <w:lang w:val="es-MX" w:eastAsia="es-MX"/>
        </w:rPr>
      </w:pPr>
      <w:r>
        <w:rPr>
          <w:rFonts w:ascii="Noto Sans" w:eastAsia="Montserrat" w:hAnsi="Noto Sans" w:cs="Noto Sans"/>
          <w:sz w:val="20"/>
          <w:szCs w:val="20"/>
          <w:lang w:val="es-MX" w:eastAsia="es-MX"/>
        </w:rPr>
        <w:t>Nancy Rodríguez r</w:t>
      </w:r>
      <w:r w:rsidR="00CF4D2C">
        <w:rPr>
          <w:rFonts w:ascii="Noto Sans" w:eastAsia="Montserrat" w:hAnsi="Noto Sans" w:cs="Noto Sans"/>
          <w:sz w:val="20"/>
          <w:szCs w:val="20"/>
          <w:lang w:val="es-MX" w:eastAsia="es-MX"/>
        </w:rPr>
        <w:t>ecordó que</w:t>
      </w:r>
      <w:r>
        <w:rPr>
          <w:rFonts w:ascii="Noto Sans" w:eastAsia="Montserrat" w:hAnsi="Noto Sans" w:cs="Noto Sans"/>
          <w:sz w:val="20"/>
          <w:szCs w:val="20"/>
          <w:lang w:val="es-MX" w:eastAsia="es-MX"/>
        </w:rPr>
        <w:t>,</w:t>
      </w:r>
      <w:r w:rsidR="00CF4D2C">
        <w:rPr>
          <w:rFonts w:ascii="Noto Sans" w:eastAsia="Montserrat" w:hAnsi="Noto Sans" w:cs="Noto Sans"/>
          <w:sz w:val="20"/>
          <w:szCs w:val="20"/>
          <w:lang w:val="es-MX" w:eastAsia="es-MX"/>
        </w:rPr>
        <w:t xml:space="preserve"> p</w:t>
      </w:r>
      <w:r w:rsidR="00576A7A" w:rsidRPr="00576A7A">
        <w:rPr>
          <w:rFonts w:ascii="Noto Sans" w:eastAsia="Montserrat" w:hAnsi="Noto Sans" w:cs="Noto Sans"/>
          <w:sz w:val="20"/>
          <w:szCs w:val="20"/>
          <w:lang w:val="es-MX" w:eastAsia="es-MX"/>
        </w:rPr>
        <w:t xml:space="preserve">ara fortalecer la respuesta institucional, el IMSS activó el “Comando Onda de Calor”, estrategia que coordina la atención médica en unidades de </w:t>
      </w:r>
      <w:r w:rsidRPr="00576A7A">
        <w:rPr>
          <w:rFonts w:ascii="Noto Sans" w:eastAsia="Montserrat" w:hAnsi="Noto Sans" w:cs="Noto Sans"/>
          <w:sz w:val="20"/>
          <w:szCs w:val="20"/>
          <w:lang w:val="es-MX" w:eastAsia="es-MX"/>
        </w:rPr>
        <w:t xml:space="preserve">Primer Nivel </w:t>
      </w:r>
      <w:r w:rsidR="00576A7A" w:rsidRPr="00576A7A">
        <w:rPr>
          <w:rFonts w:ascii="Noto Sans" w:eastAsia="Montserrat" w:hAnsi="Noto Sans" w:cs="Noto Sans"/>
          <w:sz w:val="20"/>
          <w:szCs w:val="20"/>
          <w:lang w:val="es-MX" w:eastAsia="es-MX"/>
        </w:rPr>
        <w:t>y hospitales con servicios disponibles las 24 horas, los siete días de la semana</w:t>
      </w:r>
      <w:r>
        <w:rPr>
          <w:rFonts w:ascii="Noto Sans" w:eastAsia="Montserrat" w:hAnsi="Noto Sans" w:cs="Noto Sans"/>
          <w:sz w:val="20"/>
          <w:szCs w:val="20"/>
          <w:lang w:val="es-MX" w:eastAsia="es-MX"/>
        </w:rPr>
        <w:t xml:space="preserve">, </w:t>
      </w:r>
      <w:r w:rsidR="00D34715">
        <w:rPr>
          <w:rFonts w:ascii="Noto Sans" w:eastAsia="Montserrat" w:hAnsi="Noto Sans" w:cs="Noto Sans"/>
          <w:sz w:val="20"/>
          <w:szCs w:val="20"/>
          <w:lang w:val="es-MX" w:eastAsia="es-MX"/>
        </w:rPr>
        <w:t xml:space="preserve">fortaleciendo la atención médica, bajo un </w:t>
      </w:r>
      <w:r w:rsidR="00576A7A" w:rsidRPr="00576A7A">
        <w:rPr>
          <w:rFonts w:ascii="Noto Sans" w:eastAsia="Montserrat" w:hAnsi="Noto Sans" w:cs="Noto Sans"/>
          <w:sz w:val="20"/>
          <w:szCs w:val="20"/>
          <w:lang w:val="es-MX" w:eastAsia="es-MX"/>
        </w:rPr>
        <w:t xml:space="preserve">enfoque </w:t>
      </w:r>
      <w:r>
        <w:rPr>
          <w:rFonts w:ascii="Noto Sans" w:eastAsia="Montserrat" w:hAnsi="Noto Sans" w:cs="Noto Sans"/>
          <w:sz w:val="20"/>
          <w:szCs w:val="20"/>
          <w:lang w:val="es-MX" w:eastAsia="es-MX"/>
        </w:rPr>
        <w:t xml:space="preserve">que </w:t>
      </w:r>
      <w:r w:rsidR="00576A7A" w:rsidRPr="00576A7A">
        <w:rPr>
          <w:rFonts w:ascii="Noto Sans" w:eastAsia="Montserrat" w:hAnsi="Noto Sans" w:cs="Noto Sans"/>
          <w:sz w:val="20"/>
          <w:szCs w:val="20"/>
          <w:lang w:val="es-MX" w:eastAsia="es-MX"/>
        </w:rPr>
        <w:t>prioriza la atención de los grupos más vulnerables y busca reducir complicaciones mediante una intervención oportuna.</w:t>
      </w:r>
    </w:p>
    <w:p w14:paraId="48487389" w14:textId="77777777" w:rsidR="00576A7A" w:rsidRDefault="00576A7A" w:rsidP="00576A7A">
      <w:pPr>
        <w:tabs>
          <w:tab w:val="right" w:pos="8838"/>
        </w:tabs>
        <w:jc w:val="both"/>
        <w:rPr>
          <w:rFonts w:ascii="Noto Sans" w:eastAsia="Montserrat" w:hAnsi="Noto Sans" w:cs="Noto Sans"/>
          <w:sz w:val="20"/>
          <w:szCs w:val="20"/>
          <w:lang w:val="es-MX" w:eastAsia="es-MX"/>
        </w:rPr>
      </w:pPr>
    </w:p>
    <w:p w14:paraId="4A1C3819" w14:textId="6787F2A5" w:rsidR="00576A7A" w:rsidRDefault="00B62B4B" w:rsidP="00576A7A">
      <w:pPr>
        <w:tabs>
          <w:tab w:val="right" w:pos="8838"/>
        </w:tabs>
        <w:jc w:val="both"/>
        <w:rPr>
          <w:rFonts w:ascii="Noto Sans" w:eastAsia="Montserrat" w:hAnsi="Noto Sans" w:cs="Noto Sans"/>
          <w:sz w:val="20"/>
          <w:szCs w:val="20"/>
          <w:lang w:val="es-MX" w:eastAsia="es-MX"/>
        </w:rPr>
      </w:pPr>
      <w:r>
        <w:rPr>
          <w:rFonts w:ascii="Noto Sans" w:eastAsia="Montserrat" w:hAnsi="Noto Sans" w:cs="Noto Sans"/>
          <w:sz w:val="20"/>
          <w:szCs w:val="20"/>
          <w:lang w:val="es-MX" w:eastAsia="es-MX"/>
        </w:rPr>
        <w:t>R</w:t>
      </w:r>
      <w:r w:rsidR="00576A7A" w:rsidRPr="00576A7A">
        <w:rPr>
          <w:rFonts w:ascii="Noto Sans" w:eastAsia="Montserrat" w:hAnsi="Noto Sans" w:cs="Noto Sans"/>
          <w:sz w:val="20"/>
          <w:szCs w:val="20"/>
          <w:lang w:val="es-MX" w:eastAsia="es-MX"/>
        </w:rPr>
        <w:t>eiteró el compromiso del Instituto con la salud de la población y destacó la importancia de actuar de manera inmediata</w:t>
      </w:r>
      <w:r>
        <w:rPr>
          <w:rFonts w:ascii="Noto Sans" w:eastAsia="Montserrat" w:hAnsi="Noto Sans" w:cs="Noto Sans"/>
          <w:sz w:val="20"/>
          <w:szCs w:val="20"/>
          <w:lang w:val="es-MX" w:eastAsia="es-MX"/>
        </w:rPr>
        <w:t>. “</w:t>
      </w:r>
      <w:r w:rsidRPr="00B62B4B">
        <w:rPr>
          <w:rFonts w:ascii="Noto Sans" w:eastAsia="Montserrat" w:hAnsi="Noto Sans" w:cs="Noto Sans"/>
          <w:sz w:val="20"/>
          <w:szCs w:val="20"/>
          <w:lang w:val="es-MX" w:eastAsia="es-MX"/>
        </w:rPr>
        <w:t xml:space="preserve">Para el </w:t>
      </w:r>
      <w:r w:rsidR="00FC3D26">
        <w:rPr>
          <w:rFonts w:ascii="Noto Sans" w:eastAsia="Montserrat" w:hAnsi="Noto Sans" w:cs="Noto Sans"/>
          <w:sz w:val="20"/>
          <w:szCs w:val="20"/>
          <w:lang w:val="es-MX" w:eastAsia="es-MX"/>
        </w:rPr>
        <w:t xml:space="preserve">IMSS </w:t>
      </w:r>
      <w:r w:rsidRPr="00B62B4B">
        <w:rPr>
          <w:rFonts w:ascii="Noto Sans" w:eastAsia="Montserrat" w:hAnsi="Noto Sans" w:cs="Noto Sans"/>
          <w:sz w:val="20"/>
          <w:szCs w:val="20"/>
          <w:lang w:val="es-MX" w:eastAsia="es-MX"/>
        </w:rPr>
        <w:t>es relevante la atención oportuna de nuestros derechohabientes y desde luego el revertir los cuadros que se van presentando y disminuir las complicaciones</w:t>
      </w:r>
      <w:r>
        <w:rPr>
          <w:rFonts w:ascii="Noto Sans" w:eastAsia="Montserrat" w:hAnsi="Noto Sans" w:cs="Noto Sans"/>
          <w:sz w:val="20"/>
          <w:szCs w:val="20"/>
          <w:lang w:val="es-MX" w:eastAsia="es-MX"/>
        </w:rPr>
        <w:t>”</w:t>
      </w:r>
      <w:r w:rsidRPr="00B62B4B">
        <w:rPr>
          <w:rFonts w:ascii="Noto Sans" w:eastAsia="Montserrat" w:hAnsi="Noto Sans" w:cs="Noto Sans"/>
          <w:sz w:val="20"/>
          <w:szCs w:val="20"/>
          <w:lang w:val="es-MX" w:eastAsia="es-MX"/>
        </w:rPr>
        <w:t>.</w:t>
      </w:r>
    </w:p>
    <w:p w14:paraId="45EC9B12" w14:textId="77777777" w:rsidR="00FC3D26" w:rsidRPr="00576A7A" w:rsidRDefault="00FC3D26" w:rsidP="00576A7A">
      <w:pPr>
        <w:tabs>
          <w:tab w:val="right" w:pos="8838"/>
        </w:tabs>
        <w:jc w:val="both"/>
        <w:rPr>
          <w:rFonts w:ascii="Noto Sans" w:eastAsia="Montserrat" w:hAnsi="Noto Sans" w:cs="Noto Sans"/>
          <w:sz w:val="20"/>
          <w:szCs w:val="20"/>
          <w:lang w:val="es-MX" w:eastAsia="es-MX"/>
        </w:rPr>
      </w:pPr>
    </w:p>
    <w:p w14:paraId="05A16391" w14:textId="6219D4C4" w:rsidR="005B07BD" w:rsidRDefault="005B07BD" w:rsidP="00EE3A5A">
      <w:pPr>
        <w:jc w:val="center"/>
        <w:rPr>
          <w:rFonts w:ascii="Noto Sans" w:hAnsi="Noto Sans" w:cs="Noto Sans"/>
          <w:b/>
          <w:bCs/>
          <w:sz w:val="22"/>
          <w:szCs w:val="22"/>
        </w:rPr>
      </w:pPr>
      <w:r w:rsidRPr="002E69C5">
        <w:rPr>
          <w:rFonts w:ascii="Noto Sans" w:hAnsi="Noto Sans" w:cs="Noto Sans"/>
          <w:b/>
          <w:bCs/>
          <w:sz w:val="22"/>
          <w:szCs w:val="22"/>
        </w:rPr>
        <w:t>---o0o---</w:t>
      </w:r>
    </w:p>
    <w:p w14:paraId="1DBEAF56" w14:textId="77777777" w:rsidR="00BF6AD3" w:rsidRDefault="00BF6AD3" w:rsidP="00EE3A5A">
      <w:pPr>
        <w:jc w:val="center"/>
        <w:rPr>
          <w:rFonts w:ascii="Noto Sans" w:hAnsi="Noto Sans" w:cs="Noto Sans"/>
          <w:b/>
          <w:bCs/>
          <w:sz w:val="22"/>
          <w:szCs w:val="22"/>
        </w:rPr>
      </w:pPr>
    </w:p>
    <w:p w14:paraId="78D603A0" w14:textId="77777777" w:rsidR="00BF6AD3" w:rsidRPr="00BF6AD3" w:rsidRDefault="00BF6AD3" w:rsidP="00BF6AD3">
      <w:pPr>
        <w:jc w:val="both"/>
        <w:rPr>
          <w:rFonts w:ascii="Noto Sans" w:eastAsia="Montserrat" w:hAnsi="Noto Sans" w:cs="Noto Sans"/>
          <w:sz w:val="22"/>
          <w:szCs w:val="22"/>
          <w:lang w:val="es-MX" w:eastAsia="es-MX"/>
        </w:rPr>
      </w:pPr>
      <w:proofErr w:type="gramStart"/>
      <w:r w:rsidRPr="00BF6AD3">
        <w:rPr>
          <w:rFonts w:ascii="Noto Sans" w:eastAsia="Montserrat" w:hAnsi="Noto Sans" w:cs="Noto Sans"/>
          <w:sz w:val="22"/>
          <w:szCs w:val="22"/>
          <w:lang w:val="es-MX" w:eastAsia="es-MX"/>
        </w:rPr>
        <w:t>LINK</w:t>
      </w:r>
      <w:proofErr w:type="gramEnd"/>
      <w:r w:rsidRPr="00BF6AD3">
        <w:rPr>
          <w:rFonts w:ascii="Noto Sans" w:eastAsia="Montserrat" w:hAnsi="Noto Sans" w:cs="Noto Sans"/>
          <w:sz w:val="22"/>
          <w:szCs w:val="22"/>
          <w:lang w:val="es-MX" w:eastAsia="es-MX"/>
        </w:rPr>
        <w:t xml:space="preserve"> DE FOTOS</w:t>
      </w:r>
    </w:p>
    <w:p w14:paraId="45560830" w14:textId="134F7346" w:rsidR="00BF6AD3" w:rsidRPr="00BF6AD3" w:rsidRDefault="00BF6AD3" w:rsidP="00BF6AD3">
      <w:pPr>
        <w:jc w:val="both"/>
        <w:rPr>
          <w:rFonts w:ascii="Noto Sans" w:eastAsia="Montserrat" w:hAnsi="Noto Sans" w:cs="Noto Sans"/>
          <w:sz w:val="22"/>
          <w:szCs w:val="22"/>
          <w:lang w:val="es-MX" w:eastAsia="es-MX"/>
        </w:rPr>
      </w:pPr>
      <w:hyperlink r:id="rId8" w:history="1">
        <w:r w:rsidRPr="005357C9">
          <w:rPr>
            <w:rStyle w:val="Hipervnculo"/>
            <w:rFonts w:ascii="Noto Sans" w:eastAsia="Montserrat" w:hAnsi="Noto Sans" w:cs="Noto Sans"/>
            <w:sz w:val="22"/>
            <w:szCs w:val="22"/>
            <w:lang w:val="es-MX" w:eastAsia="es-MX"/>
          </w:rPr>
          <w:t>https://imssmx.sharepoint.com/:f:/s/comunicacionsocial/IgBq9UWURpmwTYNtm18iFpZ6AQbP1Iymc8Q1ACr1JyJj-Z4?e=UNDBTs</w:t>
        </w:r>
      </w:hyperlink>
      <w:r>
        <w:rPr>
          <w:rFonts w:ascii="Noto Sans" w:eastAsia="Montserrat" w:hAnsi="Noto Sans" w:cs="Noto Sans"/>
          <w:sz w:val="22"/>
          <w:szCs w:val="22"/>
          <w:lang w:val="es-MX" w:eastAsia="es-MX"/>
        </w:rPr>
        <w:t xml:space="preserve"> </w:t>
      </w:r>
    </w:p>
    <w:p w14:paraId="1084E50B" w14:textId="77777777" w:rsidR="00BF6AD3" w:rsidRPr="00BF6AD3" w:rsidRDefault="00BF6AD3" w:rsidP="00BF6AD3">
      <w:pPr>
        <w:jc w:val="both"/>
        <w:rPr>
          <w:rFonts w:ascii="Noto Sans" w:eastAsia="Montserrat" w:hAnsi="Noto Sans" w:cs="Noto Sans"/>
          <w:sz w:val="22"/>
          <w:szCs w:val="22"/>
          <w:lang w:val="es-MX" w:eastAsia="es-MX"/>
        </w:rPr>
      </w:pPr>
    </w:p>
    <w:p w14:paraId="55539509" w14:textId="56366C86" w:rsidR="00BF6AD3" w:rsidRPr="00BF6AD3" w:rsidRDefault="00BF6AD3" w:rsidP="00BF6AD3">
      <w:pPr>
        <w:jc w:val="both"/>
        <w:rPr>
          <w:rFonts w:ascii="Noto Sans" w:eastAsia="Montserrat" w:hAnsi="Noto Sans" w:cs="Noto Sans"/>
          <w:sz w:val="22"/>
          <w:szCs w:val="22"/>
          <w:lang w:val="es-MX" w:eastAsia="es-MX"/>
        </w:rPr>
      </w:pPr>
      <w:proofErr w:type="gramStart"/>
      <w:r w:rsidRPr="00BF6AD3">
        <w:rPr>
          <w:rFonts w:ascii="Noto Sans" w:eastAsia="Montserrat" w:hAnsi="Noto Sans" w:cs="Noto Sans"/>
          <w:sz w:val="22"/>
          <w:szCs w:val="22"/>
          <w:lang w:val="es-MX" w:eastAsia="es-MX"/>
        </w:rPr>
        <w:t>LINK</w:t>
      </w:r>
      <w:proofErr w:type="gramEnd"/>
      <w:r w:rsidRPr="00BF6AD3">
        <w:rPr>
          <w:rFonts w:ascii="Noto Sans" w:eastAsia="Montserrat" w:hAnsi="Noto Sans" w:cs="Noto Sans"/>
          <w:sz w:val="22"/>
          <w:szCs w:val="22"/>
          <w:lang w:val="es-MX" w:eastAsia="es-MX"/>
        </w:rPr>
        <w:t xml:space="preserve"> DE VIDEO</w:t>
      </w:r>
    </w:p>
    <w:p w14:paraId="7687BCA3" w14:textId="22ABBE39" w:rsidR="00BF6AD3" w:rsidRPr="00417F09" w:rsidRDefault="00BF6AD3" w:rsidP="00BF6AD3">
      <w:pPr>
        <w:jc w:val="both"/>
        <w:rPr>
          <w:rFonts w:ascii="Noto Sans" w:eastAsia="Montserrat" w:hAnsi="Noto Sans" w:cs="Noto Sans"/>
          <w:sz w:val="22"/>
          <w:szCs w:val="22"/>
          <w:lang w:val="es-MX" w:eastAsia="es-MX"/>
        </w:rPr>
      </w:pPr>
      <w:hyperlink r:id="rId9" w:history="1">
        <w:r w:rsidRPr="005357C9">
          <w:rPr>
            <w:rStyle w:val="Hipervnculo"/>
            <w:rFonts w:ascii="Noto Sans" w:eastAsia="Montserrat" w:hAnsi="Noto Sans" w:cs="Noto Sans"/>
            <w:sz w:val="22"/>
            <w:szCs w:val="22"/>
            <w:lang w:val="es-MX" w:eastAsia="es-MX"/>
          </w:rPr>
          <w:t>https://drive.google.com/file/d/1gPG00MGWsLVTGztbfpCZsNxrHAa_VJQL/view?usp=sharing</w:t>
        </w:r>
      </w:hyperlink>
      <w:r>
        <w:rPr>
          <w:rFonts w:ascii="Noto Sans" w:eastAsia="Montserrat" w:hAnsi="Noto Sans" w:cs="Noto Sans"/>
          <w:sz w:val="22"/>
          <w:szCs w:val="22"/>
          <w:lang w:val="es-MX" w:eastAsia="es-MX"/>
        </w:rPr>
        <w:t xml:space="preserve"> </w:t>
      </w:r>
    </w:p>
    <w:sectPr w:rsidR="00BF6AD3" w:rsidRPr="00417F09" w:rsidSect="00052739">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9260" w14:textId="77777777" w:rsidR="00AB4B37" w:rsidRDefault="00AB4B37" w:rsidP="00A73D65">
      <w:r>
        <w:separator/>
      </w:r>
    </w:p>
  </w:endnote>
  <w:endnote w:type="continuationSeparator" w:id="0">
    <w:p w14:paraId="22AE89E6" w14:textId="77777777" w:rsidR="00AB4B37" w:rsidRDefault="00AB4B37"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w:charset w:val="00"/>
    <w:family w:val="auto"/>
    <w:pitch w:val="variable"/>
    <w:sig w:usb0="2000020F" w:usb1="00000003" w:usb2="00000000" w:usb3="00000000" w:csb0="00000197"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4E67A" w14:textId="77777777" w:rsidR="00AB4B37" w:rsidRDefault="00AB4B37" w:rsidP="00A73D65">
      <w:r>
        <w:separator/>
      </w:r>
    </w:p>
  </w:footnote>
  <w:footnote w:type="continuationSeparator" w:id="0">
    <w:p w14:paraId="2F2827DC" w14:textId="77777777" w:rsidR="00AB4B37" w:rsidRDefault="00AB4B37"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5EF8251" w:rsidR="00A73D65" w:rsidRDefault="004E1C26">
    <w:pPr>
      <w:pStyle w:val="Encabezado"/>
    </w:pPr>
    <w:r>
      <w:rPr>
        <w:noProof/>
      </w:rPr>
      <w:drawing>
        <wp:anchor distT="0" distB="0" distL="114300" distR="114300" simplePos="0" relativeHeight="251659264" behindDoc="1" locked="0" layoutInCell="1" allowOverlap="1" wp14:anchorId="606738B0" wp14:editId="72C936B8">
          <wp:simplePos x="0" y="0"/>
          <wp:positionH relativeFrom="page">
            <wp:align>left</wp:align>
          </wp:positionH>
          <wp:positionV relativeFrom="paragraph">
            <wp:posOffset>-317506</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E8F03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D073EF"/>
    <w:multiLevelType w:val="hybridMultilevel"/>
    <w:tmpl w:val="E5627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6F621A"/>
    <w:multiLevelType w:val="hybridMultilevel"/>
    <w:tmpl w:val="3DF8BDBE"/>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3" w15:restartNumberingAfterBreak="0">
    <w:nsid w:val="0C1C32CC"/>
    <w:multiLevelType w:val="hybridMultilevel"/>
    <w:tmpl w:val="84D69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485DD6"/>
    <w:multiLevelType w:val="hybridMultilevel"/>
    <w:tmpl w:val="EF5A065E"/>
    <w:lvl w:ilvl="0" w:tplc="9B7213DA">
      <w:numFmt w:val="bullet"/>
      <w:lvlText w:val="•"/>
      <w:lvlJc w:val="left"/>
      <w:pPr>
        <w:ind w:left="1080" w:hanging="720"/>
      </w:pPr>
      <w:rPr>
        <w:rFonts w:ascii="Geomanist" w:eastAsia="Montserrat" w:hAnsi="Geomanist" w:cs="Montserra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4F00B3"/>
    <w:multiLevelType w:val="hybridMultilevel"/>
    <w:tmpl w:val="5156DA12"/>
    <w:lvl w:ilvl="0" w:tplc="D50E1928">
      <w:start w:val="16"/>
      <w:numFmt w:val="bullet"/>
      <w:lvlText w:val=""/>
      <w:lvlJc w:val="left"/>
      <w:pPr>
        <w:ind w:left="720" w:hanging="360"/>
      </w:pPr>
      <w:rPr>
        <w:rFonts w:ascii="Symbol" w:eastAsia="Montserrat"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C466E61"/>
    <w:multiLevelType w:val="hybridMultilevel"/>
    <w:tmpl w:val="772A1BCC"/>
    <w:lvl w:ilvl="0" w:tplc="F6E2E95E">
      <w:start w:val="16"/>
      <w:numFmt w:val="bullet"/>
      <w:lvlText w:val=""/>
      <w:lvlJc w:val="left"/>
      <w:pPr>
        <w:ind w:left="720" w:hanging="360"/>
      </w:pPr>
      <w:rPr>
        <w:rFonts w:ascii="Symbol" w:eastAsia="Montserrat"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3B7AE1"/>
    <w:multiLevelType w:val="multilevel"/>
    <w:tmpl w:val="B296A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51470F"/>
    <w:multiLevelType w:val="hybridMultilevel"/>
    <w:tmpl w:val="E78449A8"/>
    <w:lvl w:ilvl="0" w:tplc="8E10A1BA">
      <w:start w:val="13"/>
      <w:numFmt w:val="bullet"/>
      <w:lvlText w:val=""/>
      <w:lvlJc w:val="left"/>
      <w:pPr>
        <w:ind w:left="720" w:hanging="360"/>
      </w:pPr>
      <w:rPr>
        <w:rFonts w:ascii="Symbol" w:eastAsia="Montserrat"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395138"/>
    <w:multiLevelType w:val="hybridMultilevel"/>
    <w:tmpl w:val="18A4BB9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72DE0DCB"/>
    <w:multiLevelType w:val="hybridMultilevel"/>
    <w:tmpl w:val="138656BE"/>
    <w:lvl w:ilvl="0" w:tplc="080A0001">
      <w:start w:val="1"/>
      <w:numFmt w:val="bullet"/>
      <w:lvlText w:val=""/>
      <w:lvlJc w:val="left"/>
      <w:pPr>
        <w:ind w:left="1604" w:hanging="360"/>
      </w:pPr>
      <w:rPr>
        <w:rFonts w:ascii="Symbol" w:hAnsi="Symbol" w:hint="default"/>
      </w:rPr>
    </w:lvl>
    <w:lvl w:ilvl="1" w:tplc="080A0003" w:tentative="1">
      <w:start w:val="1"/>
      <w:numFmt w:val="bullet"/>
      <w:lvlText w:val="o"/>
      <w:lvlJc w:val="left"/>
      <w:pPr>
        <w:ind w:left="2324" w:hanging="360"/>
      </w:pPr>
      <w:rPr>
        <w:rFonts w:ascii="Courier New" w:hAnsi="Courier New" w:cs="Courier New" w:hint="default"/>
      </w:rPr>
    </w:lvl>
    <w:lvl w:ilvl="2" w:tplc="080A0005" w:tentative="1">
      <w:start w:val="1"/>
      <w:numFmt w:val="bullet"/>
      <w:lvlText w:val=""/>
      <w:lvlJc w:val="left"/>
      <w:pPr>
        <w:ind w:left="3044" w:hanging="360"/>
      </w:pPr>
      <w:rPr>
        <w:rFonts w:ascii="Wingdings" w:hAnsi="Wingdings" w:hint="default"/>
      </w:rPr>
    </w:lvl>
    <w:lvl w:ilvl="3" w:tplc="080A0001" w:tentative="1">
      <w:start w:val="1"/>
      <w:numFmt w:val="bullet"/>
      <w:lvlText w:val=""/>
      <w:lvlJc w:val="left"/>
      <w:pPr>
        <w:ind w:left="3764" w:hanging="360"/>
      </w:pPr>
      <w:rPr>
        <w:rFonts w:ascii="Symbol" w:hAnsi="Symbol" w:hint="default"/>
      </w:rPr>
    </w:lvl>
    <w:lvl w:ilvl="4" w:tplc="080A0003" w:tentative="1">
      <w:start w:val="1"/>
      <w:numFmt w:val="bullet"/>
      <w:lvlText w:val="o"/>
      <w:lvlJc w:val="left"/>
      <w:pPr>
        <w:ind w:left="4484" w:hanging="360"/>
      </w:pPr>
      <w:rPr>
        <w:rFonts w:ascii="Courier New" w:hAnsi="Courier New" w:cs="Courier New" w:hint="default"/>
      </w:rPr>
    </w:lvl>
    <w:lvl w:ilvl="5" w:tplc="080A0005" w:tentative="1">
      <w:start w:val="1"/>
      <w:numFmt w:val="bullet"/>
      <w:lvlText w:val=""/>
      <w:lvlJc w:val="left"/>
      <w:pPr>
        <w:ind w:left="5204" w:hanging="360"/>
      </w:pPr>
      <w:rPr>
        <w:rFonts w:ascii="Wingdings" w:hAnsi="Wingdings" w:hint="default"/>
      </w:rPr>
    </w:lvl>
    <w:lvl w:ilvl="6" w:tplc="080A0001" w:tentative="1">
      <w:start w:val="1"/>
      <w:numFmt w:val="bullet"/>
      <w:lvlText w:val=""/>
      <w:lvlJc w:val="left"/>
      <w:pPr>
        <w:ind w:left="5924" w:hanging="360"/>
      </w:pPr>
      <w:rPr>
        <w:rFonts w:ascii="Symbol" w:hAnsi="Symbol" w:hint="default"/>
      </w:rPr>
    </w:lvl>
    <w:lvl w:ilvl="7" w:tplc="080A0003" w:tentative="1">
      <w:start w:val="1"/>
      <w:numFmt w:val="bullet"/>
      <w:lvlText w:val="o"/>
      <w:lvlJc w:val="left"/>
      <w:pPr>
        <w:ind w:left="6644" w:hanging="360"/>
      </w:pPr>
      <w:rPr>
        <w:rFonts w:ascii="Courier New" w:hAnsi="Courier New" w:cs="Courier New" w:hint="default"/>
      </w:rPr>
    </w:lvl>
    <w:lvl w:ilvl="8" w:tplc="080A0005" w:tentative="1">
      <w:start w:val="1"/>
      <w:numFmt w:val="bullet"/>
      <w:lvlText w:val=""/>
      <w:lvlJc w:val="left"/>
      <w:pPr>
        <w:ind w:left="7364" w:hanging="360"/>
      </w:pPr>
      <w:rPr>
        <w:rFonts w:ascii="Wingdings" w:hAnsi="Wingdings" w:hint="default"/>
      </w:rPr>
    </w:lvl>
  </w:abstractNum>
  <w:num w:numId="1" w16cid:durableId="405417935">
    <w:abstractNumId w:val="2"/>
  </w:num>
  <w:num w:numId="2" w16cid:durableId="1715689767">
    <w:abstractNumId w:val="4"/>
  </w:num>
  <w:num w:numId="3" w16cid:durableId="1755080263">
    <w:abstractNumId w:val="1"/>
  </w:num>
  <w:num w:numId="4" w16cid:durableId="1924073024">
    <w:abstractNumId w:val="9"/>
  </w:num>
  <w:num w:numId="5" w16cid:durableId="572549840">
    <w:abstractNumId w:val="10"/>
  </w:num>
  <w:num w:numId="6" w16cid:durableId="1464468012">
    <w:abstractNumId w:val="3"/>
  </w:num>
  <w:num w:numId="7" w16cid:durableId="684403988">
    <w:abstractNumId w:val="0"/>
  </w:num>
  <w:num w:numId="8" w16cid:durableId="861359101">
    <w:abstractNumId w:val="6"/>
  </w:num>
  <w:num w:numId="9" w16cid:durableId="1184393968">
    <w:abstractNumId w:val="8"/>
  </w:num>
  <w:num w:numId="10" w16cid:durableId="436482545">
    <w:abstractNumId w:val="7"/>
  </w:num>
  <w:num w:numId="11" w16cid:durableId="1399867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6FE6"/>
    <w:rsid w:val="00007681"/>
    <w:rsid w:val="0001258F"/>
    <w:rsid w:val="000139DC"/>
    <w:rsid w:val="000440C0"/>
    <w:rsid w:val="00050E90"/>
    <w:rsid w:val="00052739"/>
    <w:rsid w:val="00065997"/>
    <w:rsid w:val="00066DC2"/>
    <w:rsid w:val="00072D92"/>
    <w:rsid w:val="000762C1"/>
    <w:rsid w:val="000766B9"/>
    <w:rsid w:val="00087E85"/>
    <w:rsid w:val="00097EBA"/>
    <w:rsid w:val="000A09C1"/>
    <w:rsid w:val="000A391F"/>
    <w:rsid w:val="000A408C"/>
    <w:rsid w:val="000D3F34"/>
    <w:rsid w:val="000D799D"/>
    <w:rsid w:val="000E2552"/>
    <w:rsid w:val="000E5D1C"/>
    <w:rsid w:val="000F57BE"/>
    <w:rsid w:val="00110CE9"/>
    <w:rsid w:val="00117614"/>
    <w:rsid w:val="001279A7"/>
    <w:rsid w:val="00132439"/>
    <w:rsid w:val="0013270C"/>
    <w:rsid w:val="0013619E"/>
    <w:rsid w:val="0014609B"/>
    <w:rsid w:val="00156A3E"/>
    <w:rsid w:val="00161740"/>
    <w:rsid w:val="0016179D"/>
    <w:rsid w:val="001663EC"/>
    <w:rsid w:val="00166D78"/>
    <w:rsid w:val="00180A38"/>
    <w:rsid w:val="00184325"/>
    <w:rsid w:val="00187CA6"/>
    <w:rsid w:val="001A0953"/>
    <w:rsid w:val="001A5DB5"/>
    <w:rsid w:val="001A7BE6"/>
    <w:rsid w:val="001B65B1"/>
    <w:rsid w:val="001C3028"/>
    <w:rsid w:val="001E42B9"/>
    <w:rsid w:val="001E7B6E"/>
    <w:rsid w:val="001F6867"/>
    <w:rsid w:val="001F729A"/>
    <w:rsid w:val="00210FFB"/>
    <w:rsid w:val="00243F37"/>
    <w:rsid w:val="00246798"/>
    <w:rsid w:val="00256467"/>
    <w:rsid w:val="00256B1D"/>
    <w:rsid w:val="00262C46"/>
    <w:rsid w:val="00263B0B"/>
    <w:rsid w:val="00274AF3"/>
    <w:rsid w:val="00275FAD"/>
    <w:rsid w:val="002851DF"/>
    <w:rsid w:val="0028758C"/>
    <w:rsid w:val="0029542D"/>
    <w:rsid w:val="002A012C"/>
    <w:rsid w:val="002A33A4"/>
    <w:rsid w:val="002B61A7"/>
    <w:rsid w:val="002B742B"/>
    <w:rsid w:val="002C3156"/>
    <w:rsid w:val="002D35CF"/>
    <w:rsid w:val="002E013E"/>
    <w:rsid w:val="002E1774"/>
    <w:rsid w:val="002E2142"/>
    <w:rsid w:val="002E27B6"/>
    <w:rsid w:val="0030476A"/>
    <w:rsid w:val="00304827"/>
    <w:rsid w:val="00305075"/>
    <w:rsid w:val="00330DC8"/>
    <w:rsid w:val="00334CB4"/>
    <w:rsid w:val="0034181C"/>
    <w:rsid w:val="00343C57"/>
    <w:rsid w:val="003544B2"/>
    <w:rsid w:val="00363222"/>
    <w:rsid w:val="00370465"/>
    <w:rsid w:val="00371261"/>
    <w:rsid w:val="0037744C"/>
    <w:rsid w:val="00381D64"/>
    <w:rsid w:val="00391A37"/>
    <w:rsid w:val="00396C30"/>
    <w:rsid w:val="003B1888"/>
    <w:rsid w:val="003C0140"/>
    <w:rsid w:val="003C3024"/>
    <w:rsid w:val="003C3525"/>
    <w:rsid w:val="003D3020"/>
    <w:rsid w:val="003D416E"/>
    <w:rsid w:val="003E1335"/>
    <w:rsid w:val="004014DF"/>
    <w:rsid w:val="0040607A"/>
    <w:rsid w:val="0041179C"/>
    <w:rsid w:val="004171BE"/>
    <w:rsid w:val="00417F09"/>
    <w:rsid w:val="00431F6B"/>
    <w:rsid w:val="00435AD0"/>
    <w:rsid w:val="00442251"/>
    <w:rsid w:val="00445300"/>
    <w:rsid w:val="00451019"/>
    <w:rsid w:val="0045621D"/>
    <w:rsid w:val="00475685"/>
    <w:rsid w:val="00477F45"/>
    <w:rsid w:val="004907F2"/>
    <w:rsid w:val="004A2714"/>
    <w:rsid w:val="004A4C4E"/>
    <w:rsid w:val="004B69EF"/>
    <w:rsid w:val="004D146C"/>
    <w:rsid w:val="004D2155"/>
    <w:rsid w:val="004E0D31"/>
    <w:rsid w:val="004E1C26"/>
    <w:rsid w:val="005304CB"/>
    <w:rsid w:val="0054559F"/>
    <w:rsid w:val="00550E91"/>
    <w:rsid w:val="005629CF"/>
    <w:rsid w:val="0056607B"/>
    <w:rsid w:val="00566104"/>
    <w:rsid w:val="00576A7A"/>
    <w:rsid w:val="005823D6"/>
    <w:rsid w:val="005933D8"/>
    <w:rsid w:val="0059527E"/>
    <w:rsid w:val="005B07BD"/>
    <w:rsid w:val="005B46F7"/>
    <w:rsid w:val="005B4C09"/>
    <w:rsid w:val="005B52A4"/>
    <w:rsid w:val="005B5360"/>
    <w:rsid w:val="005C0384"/>
    <w:rsid w:val="005C1A7C"/>
    <w:rsid w:val="005C7CAD"/>
    <w:rsid w:val="005E2D5F"/>
    <w:rsid w:val="00603333"/>
    <w:rsid w:val="0061019C"/>
    <w:rsid w:val="00623613"/>
    <w:rsid w:val="00626EE3"/>
    <w:rsid w:val="00631824"/>
    <w:rsid w:val="006322C1"/>
    <w:rsid w:val="0063256E"/>
    <w:rsid w:val="00637D8F"/>
    <w:rsid w:val="00652BC6"/>
    <w:rsid w:val="00655715"/>
    <w:rsid w:val="006558FA"/>
    <w:rsid w:val="00655A1C"/>
    <w:rsid w:val="006659EC"/>
    <w:rsid w:val="00667CC7"/>
    <w:rsid w:val="00670AFB"/>
    <w:rsid w:val="006825D1"/>
    <w:rsid w:val="006A31FE"/>
    <w:rsid w:val="006A3D09"/>
    <w:rsid w:val="006A6BC7"/>
    <w:rsid w:val="006B77F7"/>
    <w:rsid w:val="006C0425"/>
    <w:rsid w:val="006C3B4E"/>
    <w:rsid w:val="006C5E9D"/>
    <w:rsid w:val="006C65A0"/>
    <w:rsid w:val="006E749B"/>
    <w:rsid w:val="006E74E9"/>
    <w:rsid w:val="006F4F95"/>
    <w:rsid w:val="007009FE"/>
    <w:rsid w:val="007150E6"/>
    <w:rsid w:val="007242AE"/>
    <w:rsid w:val="0073537A"/>
    <w:rsid w:val="0073686A"/>
    <w:rsid w:val="00736C0B"/>
    <w:rsid w:val="007421E3"/>
    <w:rsid w:val="007504BE"/>
    <w:rsid w:val="0078195E"/>
    <w:rsid w:val="007824A7"/>
    <w:rsid w:val="007854AE"/>
    <w:rsid w:val="00787F38"/>
    <w:rsid w:val="00791798"/>
    <w:rsid w:val="007A0703"/>
    <w:rsid w:val="007B74AD"/>
    <w:rsid w:val="007C17EB"/>
    <w:rsid w:val="007C6187"/>
    <w:rsid w:val="007D0562"/>
    <w:rsid w:val="007D5FA6"/>
    <w:rsid w:val="007D659F"/>
    <w:rsid w:val="007D697D"/>
    <w:rsid w:val="007D77D1"/>
    <w:rsid w:val="007E5888"/>
    <w:rsid w:val="007E5940"/>
    <w:rsid w:val="007F0D8F"/>
    <w:rsid w:val="007F1DB3"/>
    <w:rsid w:val="007F5E00"/>
    <w:rsid w:val="008032D8"/>
    <w:rsid w:val="00813945"/>
    <w:rsid w:val="00815C20"/>
    <w:rsid w:val="00831EE7"/>
    <w:rsid w:val="00833D48"/>
    <w:rsid w:val="00834146"/>
    <w:rsid w:val="00840B75"/>
    <w:rsid w:val="00847B32"/>
    <w:rsid w:val="0089414C"/>
    <w:rsid w:val="008B0F4A"/>
    <w:rsid w:val="008B2292"/>
    <w:rsid w:val="008B48BE"/>
    <w:rsid w:val="008D2AAC"/>
    <w:rsid w:val="00900F7C"/>
    <w:rsid w:val="0090412A"/>
    <w:rsid w:val="009066A7"/>
    <w:rsid w:val="009068C0"/>
    <w:rsid w:val="00907F1C"/>
    <w:rsid w:val="009129DB"/>
    <w:rsid w:val="00913E07"/>
    <w:rsid w:val="00932C27"/>
    <w:rsid w:val="00934857"/>
    <w:rsid w:val="00937C98"/>
    <w:rsid w:val="00942415"/>
    <w:rsid w:val="00942628"/>
    <w:rsid w:val="00944CE9"/>
    <w:rsid w:val="00947F14"/>
    <w:rsid w:val="00951BD1"/>
    <w:rsid w:val="0096049A"/>
    <w:rsid w:val="00964306"/>
    <w:rsid w:val="00964DFB"/>
    <w:rsid w:val="00972C24"/>
    <w:rsid w:val="00974CC0"/>
    <w:rsid w:val="00980AEE"/>
    <w:rsid w:val="009A1CE9"/>
    <w:rsid w:val="009C12D6"/>
    <w:rsid w:val="009C496A"/>
    <w:rsid w:val="009C6861"/>
    <w:rsid w:val="009D11A8"/>
    <w:rsid w:val="009F2BA1"/>
    <w:rsid w:val="00A07674"/>
    <w:rsid w:val="00A17BD0"/>
    <w:rsid w:val="00A22F87"/>
    <w:rsid w:val="00A24A02"/>
    <w:rsid w:val="00A26B2E"/>
    <w:rsid w:val="00A301D7"/>
    <w:rsid w:val="00A31D88"/>
    <w:rsid w:val="00A33998"/>
    <w:rsid w:val="00A53DE8"/>
    <w:rsid w:val="00A54FDE"/>
    <w:rsid w:val="00A63451"/>
    <w:rsid w:val="00A7141D"/>
    <w:rsid w:val="00A73D65"/>
    <w:rsid w:val="00A761CF"/>
    <w:rsid w:val="00AB4B37"/>
    <w:rsid w:val="00AC3732"/>
    <w:rsid w:val="00AD11BD"/>
    <w:rsid w:val="00AD2A90"/>
    <w:rsid w:val="00AE0E2E"/>
    <w:rsid w:val="00AE4C87"/>
    <w:rsid w:val="00B04619"/>
    <w:rsid w:val="00B12B47"/>
    <w:rsid w:val="00B138CB"/>
    <w:rsid w:val="00B14A9B"/>
    <w:rsid w:val="00B2338A"/>
    <w:rsid w:val="00B353FC"/>
    <w:rsid w:val="00B3608B"/>
    <w:rsid w:val="00B62B4B"/>
    <w:rsid w:val="00B72D65"/>
    <w:rsid w:val="00B76E58"/>
    <w:rsid w:val="00B80902"/>
    <w:rsid w:val="00B87C85"/>
    <w:rsid w:val="00B94524"/>
    <w:rsid w:val="00BA69CA"/>
    <w:rsid w:val="00BB21A6"/>
    <w:rsid w:val="00BB2DFF"/>
    <w:rsid w:val="00BC43BD"/>
    <w:rsid w:val="00BC7E50"/>
    <w:rsid w:val="00BD0D89"/>
    <w:rsid w:val="00BD117E"/>
    <w:rsid w:val="00BF29F6"/>
    <w:rsid w:val="00BF68B4"/>
    <w:rsid w:val="00BF6AD3"/>
    <w:rsid w:val="00C02E98"/>
    <w:rsid w:val="00C108E6"/>
    <w:rsid w:val="00C13382"/>
    <w:rsid w:val="00C14C1E"/>
    <w:rsid w:val="00C23B9E"/>
    <w:rsid w:val="00C2585D"/>
    <w:rsid w:val="00C279A3"/>
    <w:rsid w:val="00C30849"/>
    <w:rsid w:val="00C40CDC"/>
    <w:rsid w:val="00C465FE"/>
    <w:rsid w:val="00C50CE8"/>
    <w:rsid w:val="00C67047"/>
    <w:rsid w:val="00C67E73"/>
    <w:rsid w:val="00C7797F"/>
    <w:rsid w:val="00C82369"/>
    <w:rsid w:val="00C83D27"/>
    <w:rsid w:val="00C90CED"/>
    <w:rsid w:val="00C97470"/>
    <w:rsid w:val="00CB4E79"/>
    <w:rsid w:val="00CB7D4F"/>
    <w:rsid w:val="00CC3874"/>
    <w:rsid w:val="00CD310D"/>
    <w:rsid w:val="00CD34E3"/>
    <w:rsid w:val="00CE3256"/>
    <w:rsid w:val="00CE3E99"/>
    <w:rsid w:val="00CF3501"/>
    <w:rsid w:val="00CF4D2C"/>
    <w:rsid w:val="00D0376D"/>
    <w:rsid w:val="00D040E6"/>
    <w:rsid w:val="00D05291"/>
    <w:rsid w:val="00D07E36"/>
    <w:rsid w:val="00D1354D"/>
    <w:rsid w:val="00D17C3C"/>
    <w:rsid w:val="00D2002E"/>
    <w:rsid w:val="00D21F8D"/>
    <w:rsid w:val="00D24D1D"/>
    <w:rsid w:val="00D24DFF"/>
    <w:rsid w:val="00D266AF"/>
    <w:rsid w:val="00D30413"/>
    <w:rsid w:val="00D34498"/>
    <w:rsid w:val="00D346D2"/>
    <w:rsid w:val="00D34715"/>
    <w:rsid w:val="00D5020A"/>
    <w:rsid w:val="00D57514"/>
    <w:rsid w:val="00D70A0F"/>
    <w:rsid w:val="00D8477D"/>
    <w:rsid w:val="00D84E05"/>
    <w:rsid w:val="00D95C69"/>
    <w:rsid w:val="00D96AE0"/>
    <w:rsid w:val="00DA037A"/>
    <w:rsid w:val="00DA1B19"/>
    <w:rsid w:val="00DB29C6"/>
    <w:rsid w:val="00DB53A4"/>
    <w:rsid w:val="00DB561E"/>
    <w:rsid w:val="00DE21FE"/>
    <w:rsid w:val="00DE42C5"/>
    <w:rsid w:val="00DE5724"/>
    <w:rsid w:val="00DF61A7"/>
    <w:rsid w:val="00DF7D17"/>
    <w:rsid w:val="00E0030B"/>
    <w:rsid w:val="00E06D69"/>
    <w:rsid w:val="00E155A4"/>
    <w:rsid w:val="00E17594"/>
    <w:rsid w:val="00E21C7F"/>
    <w:rsid w:val="00E23233"/>
    <w:rsid w:val="00E25447"/>
    <w:rsid w:val="00E26603"/>
    <w:rsid w:val="00E41910"/>
    <w:rsid w:val="00E50659"/>
    <w:rsid w:val="00E63E1D"/>
    <w:rsid w:val="00E71C54"/>
    <w:rsid w:val="00E72C15"/>
    <w:rsid w:val="00E73D0E"/>
    <w:rsid w:val="00E77D1A"/>
    <w:rsid w:val="00E82434"/>
    <w:rsid w:val="00E90146"/>
    <w:rsid w:val="00E93867"/>
    <w:rsid w:val="00EA3A1A"/>
    <w:rsid w:val="00EA4A62"/>
    <w:rsid w:val="00EA6217"/>
    <w:rsid w:val="00EB407F"/>
    <w:rsid w:val="00ED2E59"/>
    <w:rsid w:val="00EE053F"/>
    <w:rsid w:val="00EE1474"/>
    <w:rsid w:val="00EE3A5A"/>
    <w:rsid w:val="00EE6B41"/>
    <w:rsid w:val="00F11463"/>
    <w:rsid w:val="00F11A6F"/>
    <w:rsid w:val="00F1449A"/>
    <w:rsid w:val="00F15D36"/>
    <w:rsid w:val="00F206D4"/>
    <w:rsid w:val="00F24915"/>
    <w:rsid w:val="00F27CE3"/>
    <w:rsid w:val="00F34C46"/>
    <w:rsid w:val="00F401F9"/>
    <w:rsid w:val="00F40BBA"/>
    <w:rsid w:val="00F44628"/>
    <w:rsid w:val="00F45549"/>
    <w:rsid w:val="00F70E23"/>
    <w:rsid w:val="00F745B2"/>
    <w:rsid w:val="00F746FD"/>
    <w:rsid w:val="00F77BD4"/>
    <w:rsid w:val="00F92127"/>
    <w:rsid w:val="00F921EE"/>
    <w:rsid w:val="00F945F2"/>
    <w:rsid w:val="00F956F1"/>
    <w:rsid w:val="00FA017F"/>
    <w:rsid w:val="00FA1218"/>
    <w:rsid w:val="00FA78B3"/>
    <w:rsid w:val="00FB70FB"/>
    <w:rsid w:val="00FC3D26"/>
    <w:rsid w:val="00FD1DD3"/>
    <w:rsid w:val="00FD4E73"/>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287A299C-E4C9-45C7-A0BC-40CAFAB1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character" w:styleId="Mencinsinresolver">
    <w:name w:val="Unresolved Mention"/>
    <w:basedOn w:val="Fuentedeprrafopredeter"/>
    <w:uiPriority w:val="99"/>
    <w:semiHidden/>
    <w:unhideWhenUsed/>
    <w:rsid w:val="00A33998"/>
    <w:rPr>
      <w:color w:val="605E5C"/>
      <w:shd w:val="clear" w:color="auto" w:fill="E1DFDD"/>
    </w:rPr>
  </w:style>
  <w:style w:type="paragraph" w:styleId="NormalWeb">
    <w:name w:val="Normal (Web)"/>
    <w:basedOn w:val="Normal"/>
    <w:uiPriority w:val="99"/>
    <w:semiHidden/>
    <w:unhideWhenUsed/>
    <w:rsid w:val="00623613"/>
    <w:rPr>
      <w:rFonts w:ascii="Times New Roman" w:hAnsi="Times New Roman" w:cs="Times New Roman"/>
    </w:rPr>
  </w:style>
  <w:style w:type="character" w:styleId="Refdecomentario">
    <w:name w:val="annotation reference"/>
    <w:basedOn w:val="Fuentedeprrafopredeter"/>
    <w:uiPriority w:val="99"/>
    <w:semiHidden/>
    <w:unhideWhenUsed/>
    <w:rsid w:val="00391A37"/>
    <w:rPr>
      <w:sz w:val="16"/>
      <w:szCs w:val="16"/>
    </w:rPr>
  </w:style>
  <w:style w:type="paragraph" w:styleId="Textocomentario">
    <w:name w:val="annotation text"/>
    <w:basedOn w:val="Normal"/>
    <w:link w:val="TextocomentarioCar"/>
    <w:uiPriority w:val="99"/>
    <w:semiHidden/>
    <w:unhideWhenUsed/>
    <w:rsid w:val="00391A37"/>
    <w:rPr>
      <w:sz w:val="20"/>
      <w:szCs w:val="20"/>
    </w:rPr>
  </w:style>
  <w:style w:type="character" w:customStyle="1" w:styleId="TextocomentarioCar">
    <w:name w:val="Texto comentario Car"/>
    <w:basedOn w:val="Fuentedeprrafopredeter"/>
    <w:link w:val="Textocomentario"/>
    <w:uiPriority w:val="99"/>
    <w:semiHidden/>
    <w:rsid w:val="00391A37"/>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391A37"/>
    <w:rPr>
      <w:b/>
      <w:bCs/>
    </w:rPr>
  </w:style>
  <w:style w:type="character" w:customStyle="1" w:styleId="AsuntodelcomentarioCar">
    <w:name w:val="Asunto del comentario Car"/>
    <w:basedOn w:val="TextocomentarioCar"/>
    <w:link w:val="Asuntodelcomentario"/>
    <w:uiPriority w:val="99"/>
    <w:semiHidden/>
    <w:rsid w:val="00391A37"/>
    <w:rPr>
      <w:rFonts w:eastAsiaTheme="minorEastAsia"/>
      <w:b/>
      <w:bCs/>
      <w:sz w:val="20"/>
      <w:szCs w:val="20"/>
      <w:lang w:val="es-ES"/>
    </w:rPr>
  </w:style>
  <w:style w:type="paragraph" w:styleId="Listaconvietas">
    <w:name w:val="List Bullet"/>
    <w:basedOn w:val="Normal"/>
    <w:uiPriority w:val="99"/>
    <w:unhideWhenUsed/>
    <w:rsid w:val="006E749B"/>
    <w:pPr>
      <w:numPr>
        <w:numId w:val="7"/>
      </w:numPr>
      <w:contextualSpacing/>
    </w:pPr>
  </w:style>
  <w:style w:type="paragraph" w:styleId="Revisin">
    <w:name w:val="Revision"/>
    <w:hidden/>
    <w:uiPriority w:val="99"/>
    <w:semiHidden/>
    <w:rsid w:val="00F956F1"/>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74931">
      <w:bodyDiv w:val="1"/>
      <w:marLeft w:val="0"/>
      <w:marRight w:val="0"/>
      <w:marTop w:val="0"/>
      <w:marBottom w:val="0"/>
      <w:divBdr>
        <w:top w:val="none" w:sz="0" w:space="0" w:color="auto"/>
        <w:left w:val="none" w:sz="0" w:space="0" w:color="auto"/>
        <w:bottom w:val="none" w:sz="0" w:space="0" w:color="auto"/>
        <w:right w:val="none" w:sz="0" w:space="0" w:color="auto"/>
      </w:divBdr>
    </w:div>
    <w:div w:id="283510143">
      <w:bodyDiv w:val="1"/>
      <w:marLeft w:val="0"/>
      <w:marRight w:val="0"/>
      <w:marTop w:val="0"/>
      <w:marBottom w:val="0"/>
      <w:divBdr>
        <w:top w:val="none" w:sz="0" w:space="0" w:color="auto"/>
        <w:left w:val="none" w:sz="0" w:space="0" w:color="auto"/>
        <w:bottom w:val="none" w:sz="0" w:space="0" w:color="auto"/>
        <w:right w:val="none" w:sz="0" w:space="0" w:color="auto"/>
      </w:divBdr>
    </w:div>
    <w:div w:id="747456631">
      <w:bodyDiv w:val="1"/>
      <w:marLeft w:val="0"/>
      <w:marRight w:val="0"/>
      <w:marTop w:val="0"/>
      <w:marBottom w:val="0"/>
      <w:divBdr>
        <w:top w:val="none" w:sz="0" w:space="0" w:color="auto"/>
        <w:left w:val="none" w:sz="0" w:space="0" w:color="auto"/>
        <w:bottom w:val="none" w:sz="0" w:space="0" w:color="auto"/>
        <w:right w:val="none" w:sz="0" w:space="0" w:color="auto"/>
      </w:divBdr>
    </w:div>
    <w:div w:id="1087074288">
      <w:bodyDiv w:val="1"/>
      <w:marLeft w:val="0"/>
      <w:marRight w:val="0"/>
      <w:marTop w:val="0"/>
      <w:marBottom w:val="0"/>
      <w:divBdr>
        <w:top w:val="none" w:sz="0" w:space="0" w:color="auto"/>
        <w:left w:val="none" w:sz="0" w:space="0" w:color="auto"/>
        <w:bottom w:val="none" w:sz="0" w:space="0" w:color="auto"/>
        <w:right w:val="none" w:sz="0" w:space="0" w:color="auto"/>
      </w:divBdr>
    </w:div>
    <w:div w:id="1089540863">
      <w:bodyDiv w:val="1"/>
      <w:marLeft w:val="0"/>
      <w:marRight w:val="0"/>
      <w:marTop w:val="0"/>
      <w:marBottom w:val="0"/>
      <w:divBdr>
        <w:top w:val="none" w:sz="0" w:space="0" w:color="auto"/>
        <w:left w:val="none" w:sz="0" w:space="0" w:color="auto"/>
        <w:bottom w:val="none" w:sz="0" w:space="0" w:color="auto"/>
        <w:right w:val="none" w:sz="0" w:space="0" w:color="auto"/>
      </w:divBdr>
    </w:div>
    <w:div w:id="1375930971">
      <w:bodyDiv w:val="1"/>
      <w:marLeft w:val="0"/>
      <w:marRight w:val="0"/>
      <w:marTop w:val="0"/>
      <w:marBottom w:val="0"/>
      <w:divBdr>
        <w:top w:val="none" w:sz="0" w:space="0" w:color="auto"/>
        <w:left w:val="none" w:sz="0" w:space="0" w:color="auto"/>
        <w:bottom w:val="none" w:sz="0" w:space="0" w:color="auto"/>
        <w:right w:val="none" w:sz="0" w:space="0" w:color="auto"/>
      </w:divBdr>
    </w:div>
    <w:div w:id="1818494589">
      <w:bodyDiv w:val="1"/>
      <w:marLeft w:val="0"/>
      <w:marRight w:val="0"/>
      <w:marTop w:val="0"/>
      <w:marBottom w:val="0"/>
      <w:divBdr>
        <w:top w:val="none" w:sz="0" w:space="0" w:color="auto"/>
        <w:left w:val="none" w:sz="0" w:space="0" w:color="auto"/>
        <w:bottom w:val="none" w:sz="0" w:space="0" w:color="auto"/>
        <w:right w:val="none" w:sz="0" w:space="0" w:color="auto"/>
      </w:divBdr>
    </w:div>
    <w:div w:id="206467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Bq9UWURpmwTYNtm18iFpZ6AQbP1Iymc8Q1ACr1JyJj-Z4?e=UNDB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gPG00MGWsLVTGztbfpCZsNxrHAa_VJQL/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DAB3B-3D96-4ED9-BB9E-9F9A8D84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5155</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cp:lastPrinted>2026-01-30T21:26:00Z</cp:lastPrinted>
  <dcterms:created xsi:type="dcterms:W3CDTF">2026-05-20T15:38:00Z</dcterms:created>
  <dcterms:modified xsi:type="dcterms:W3CDTF">2026-05-20T15:38:00Z</dcterms:modified>
</cp:coreProperties>
</file>