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AD6AB" w14:textId="77777777" w:rsidR="00D0295C" w:rsidRPr="003B275C" w:rsidRDefault="00D0295C" w:rsidP="00D0295C">
      <w:pPr>
        <w:spacing w:line="240" w:lineRule="atLeast"/>
        <w:jc w:val="right"/>
        <w:rPr>
          <w:rFonts w:ascii="Montserrat" w:hAnsi="Montserrat"/>
          <w:b/>
          <w:color w:val="134E39"/>
        </w:rPr>
      </w:pPr>
      <w:r w:rsidRPr="003B275C">
        <w:rPr>
          <w:rFonts w:ascii="Montserrat" w:hAnsi="Montserrat"/>
          <w:b/>
          <w:color w:val="134E39"/>
        </w:rPr>
        <w:t>BOLETÍN DE PRENSA</w:t>
      </w:r>
    </w:p>
    <w:p w14:paraId="024A17E5" w14:textId="403C84EF" w:rsidR="00D0295C" w:rsidRPr="003B275C" w:rsidRDefault="009C5F17" w:rsidP="00D0295C">
      <w:pPr>
        <w:spacing w:line="240" w:lineRule="atLeast"/>
        <w:jc w:val="right"/>
        <w:rPr>
          <w:rFonts w:ascii="Montserrat" w:hAnsi="Montserrat"/>
          <w:sz w:val="20"/>
          <w:szCs w:val="20"/>
        </w:rPr>
      </w:pPr>
      <w:r w:rsidRPr="003B275C">
        <w:rPr>
          <w:rFonts w:ascii="Montserrat" w:hAnsi="Montserrat"/>
          <w:sz w:val="20"/>
          <w:szCs w:val="20"/>
        </w:rPr>
        <w:t>Ciudad de México</w:t>
      </w:r>
      <w:r w:rsidR="00D0295C" w:rsidRPr="003B275C">
        <w:rPr>
          <w:rFonts w:ascii="Montserrat" w:hAnsi="Montserrat"/>
          <w:sz w:val="20"/>
          <w:szCs w:val="20"/>
        </w:rPr>
        <w:t xml:space="preserve">, </w:t>
      </w:r>
      <w:r w:rsidR="000D04AB">
        <w:rPr>
          <w:rFonts w:ascii="Montserrat" w:hAnsi="Montserrat"/>
          <w:sz w:val="20"/>
          <w:szCs w:val="20"/>
        </w:rPr>
        <w:t>viernes 2 de junio</w:t>
      </w:r>
      <w:r w:rsidR="001F2A7A" w:rsidRPr="003B275C">
        <w:rPr>
          <w:rFonts w:ascii="Montserrat" w:hAnsi="Montserrat"/>
          <w:sz w:val="20"/>
          <w:szCs w:val="20"/>
        </w:rPr>
        <w:t xml:space="preserve"> de </w:t>
      </w:r>
      <w:r w:rsidRPr="003B275C">
        <w:rPr>
          <w:rFonts w:ascii="Montserrat" w:hAnsi="Montserrat"/>
          <w:sz w:val="20"/>
          <w:szCs w:val="20"/>
        </w:rPr>
        <w:t>2023</w:t>
      </w:r>
    </w:p>
    <w:p w14:paraId="6F836163" w14:textId="3EFF1BBE" w:rsidR="00D0295C" w:rsidRPr="003B275C" w:rsidRDefault="00D0295C" w:rsidP="00D0295C">
      <w:pPr>
        <w:spacing w:line="240" w:lineRule="atLeast"/>
        <w:jc w:val="right"/>
        <w:rPr>
          <w:rFonts w:ascii="Montserrat" w:hAnsi="Montserrat"/>
          <w:sz w:val="20"/>
          <w:szCs w:val="20"/>
          <w:lang w:val="es-MX"/>
        </w:rPr>
      </w:pPr>
      <w:r w:rsidRPr="003B275C">
        <w:rPr>
          <w:rFonts w:ascii="Montserrat" w:hAnsi="Montserrat"/>
          <w:sz w:val="20"/>
          <w:szCs w:val="20"/>
          <w:lang w:val="es-MX"/>
        </w:rPr>
        <w:t xml:space="preserve">No. </w:t>
      </w:r>
      <w:r w:rsidR="000D04AB">
        <w:rPr>
          <w:rFonts w:ascii="Montserrat" w:hAnsi="Montserrat"/>
          <w:sz w:val="20"/>
          <w:szCs w:val="20"/>
          <w:lang w:val="es-MX"/>
        </w:rPr>
        <w:t>264</w:t>
      </w:r>
      <w:r w:rsidR="009C5F17" w:rsidRPr="003B275C">
        <w:rPr>
          <w:rFonts w:ascii="Montserrat" w:hAnsi="Montserrat"/>
          <w:sz w:val="20"/>
          <w:szCs w:val="20"/>
          <w:lang w:val="es-MX"/>
        </w:rPr>
        <w:t>/2023</w:t>
      </w:r>
    </w:p>
    <w:p w14:paraId="1E3C11D3" w14:textId="77777777" w:rsidR="00D0295C" w:rsidRPr="003B275C" w:rsidRDefault="00D0295C" w:rsidP="00D0295C">
      <w:pPr>
        <w:spacing w:line="240" w:lineRule="atLeast"/>
        <w:rPr>
          <w:rFonts w:ascii="Montserrat" w:hAnsi="Montserrat"/>
          <w:lang w:val="es-MX"/>
        </w:rPr>
      </w:pPr>
    </w:p>
    <w:p w14:paraId="018483A1" w14:textId="39F0C0DC" w:rsidR="00583F1E" w:rsidRPr="00FC46A0" w:rsidRDefault="009F5A26" w:rsidP="00D26213">
      <w:pPr>
        <w:spacing w:line="240" w:lineRule="atLeast"/>
        <w:jc w:val="center"/>
        <w:rPr>
          <w:rFonts w:ascii="Montserrat" w:hAnsi="Montserrat"/>
          <w:b/>
          <w:sz w:val="32"/>
          <w:szCs w:val="32"/>
        </w:rPr>
      </w:pPr>
      <w:r w:rsidRPr="00FC46A0">
        <w:rPr>
          <w:rFonts w:ascii="Montserrat" w:hAnsi="Montserrat"/>
          <w:b/>
          <w:sz w:val="32"/>
          <w:szCs w:val="32"/>
        </w:rPr>
        <w:t>Para atención de E</w:t>
      </w:r>
      <w:r w:rsidR="00D26213" w:rsidRPr="00FC46A0">
        <w:rPr>
          <w:rFonts w:ascii="Montserrat" w:hAnsi="Montserrat"/>
          <w:b/>
          <w:sz w:val="32"/>
          <w:szCs w:val="32"/>
        </w:rPr>
        <w:t xml:space="preserve">sclerosis </w:t>
      </w:r>
      <w:r w:rsidRPr="00FC46A0">
        <w:rPr>
          <w:rFonts w:ascii="Montserrat" w:hAnsi="Montserrat"/>
          <w:b/>
          <w:sz w:val="32"/>
          <w:szCs w:val="32"/>
        </w:rPr>
        <w:t>M</w:t>
      </w:r>
      <w:r w:rsidR="00D26213" w:rsidRPr="00FC46A0">
        <w:rPr>
          <w:rFonts w:ascii="Montserrat" w:hAnsi="Montserrat"/>
          <w:b/>
          <w:sz w:val="32"/>
          <w:szCs w:val="32"/>
        </w:rPr>
        <w:t xml:space="preserve">últiple, cuenta IMSS con terapias </w:t>
      </w:r>
      <w:r w:rsidR="00B96597">
        <w:rPr>
          <w:rFonts w:ascii="Montserrat" w:hAnsi="Montserrat"/>
          <w:b/>
          <w:sz w:val="32"/>
          <w:szCs w:val="32"/>
        </w:rPr>
        <w:t xml:space="preserve">y medicamentos para control </w:t>
      </w:r>
      <w:r w:rsidR="00D26213" w:rsidRPr="00FC46A0">
        <w:rPr>
          <w:rFonts w:ascii="Montserrat" w:hAnsi="Montserrat"/>
          <w:b/>
          <w:sz w:val="32"/>
          <w:szCs w:val="32"/>
        </w:rPr>
        <w:t>de la enfermedad</w:t>
      </w:r>
    </w:p>
    <w:p w14:paraId="53BA5EE6" w14:textId="77777777" w:rsidR="00583F1E" w:rsidRPr="00D26213" w:rsidRDefault="00583F1E" w:rsidP="001F2A7A">
      <w:pPr>
        <w:jc w:val="both"/>
        <w:rPr>
          <w:rFonts w:ascii="Montserrat" w:hAnsi="Montserrat"/>
          <w:sz w:val="22"/>
          <w:szCs w:val="22"/>
        </w:rPr>
      </w:pPr>
    </w:p>
    <w:p w14:paraId="7B2B56DF" w14:textId="77777777" w:rsidR="00D26213" w:rsidRPr="00D26213" w:rsidRDefault="00D26213" w:rsidP="00D26213">
      <w:pPr>
        <w:pStyle w:val="Prrafodelista"/>
        <w:numPr>
          <w:ilvl w:val="0"/>
          <w:numId w:val="5"/>
        </w:numPr>
        <w:spacing w:after="0"/>
        <w:jc w:val="both"/>
        <w:rPr>
          <w:rFonts w:ascii="Montserrat" w:hAnsi="Montserrat"/>
          <w:b/>
        </w:rPr>
      </w:pPr>
      <w:r w:rsidRPr="00D26213">
        <w:rPr>
          <w:rFonts w:ascii="Montserrat" w:hAnsi="Montserrat"/>
          <w:b/>
        </w:rPr>
        <w:t>Con los tratamientos que se brindan en el Segundo y Tercer Nivel de Atención es posible mantener al paciente sin discapacidad incluso por décadas.</w:t>
      </w:r>
    </w:p>
    <w:p w14:paraId="48B0A5FE" w14:textId="77777777" w:rsidR="00D26213" w:rsidRPr="00D26213" w:rsidRDefault="00D26213" w:rsidP="001F2A7A">
      <w:pPr>
        <w:jc w:val="both"/>
        <w:rPr>
          <w:rFonts w:ascii="Montserrat" w:hAnsi="Montserrat"/>
          <w:sz w:val="22"/>
          <w:szCs w:val="22"/>
        </w:rPr>
      </w:pPr>
    </w:p>
    <w:p w14:paraId="22AC3AC3" w14:textId="77777777" w:rsidR="003B275C" w:rsidRPr="00DF0CF6" w:rsidRDefault="003B275C" w:rsidP="003B275C">
      <w:pPr>
        <w:jc w:val="both"/>
        <w:rPr>
          <w:rFonts w:ascii="Montserrat" w:hAnsi="Montserrat"/>
          <w:sz w:val="22"/>
          <w:szCs w:val="22"/>
        </w:rPr>
      </w:pPr>
      <w:r w:rsidRPr="00DF0CF6">
        <w:rPr>
          <w:rFonts w:ascii="Montserrat" w:hAnsi="Montserrat"/>
          <w:sz w:val="22"/>
          <w:szCs w:val="22"/>
        </w:rPr>
        <w:t xml:space="preserve">Para la atención de pacientes con </w:t>
      </w:r>
      <w:r w:rsidR="009F5A26" w:rsidRPr="00DF0CF6">
        <w:rPr>
          <w:rFonts w:ascii="Montserrat" w:hAnsi="Montserrat"/>
          <w:sz w:val="22"/>
          <w:szCs w:val="22"/>
        </w:rPr>
        <w:t>E</w:t>
      </w:r>
      <w:r w:rsidRPr="00DF0CF6">
        <w:rPr>
          <w:rFonts w:ascii="Montserrat" w:hAnsi="Montserrat"/>
          <w:sz w:val="22"/>
          <w:szCs w:val="22"/>
        </w:rPr>
        <w:t xml:space="preserve">sclerosis </w:t>
      </w:r>
      <w:r w:rsidR="009F5A26" w:rsidRPr="00DF0CF6">
        <w:rPr>
          <w:rFonts w:ascii="Montserrat" w:hAnsi="Montserrat"/>
          <w:sz w:val="22"/>
          <w:szCs w:val="22"/>
        </w:rPr>
        <w:t>M</w:t>
      </w:r>
      <w:r w:rsidRPr="00DF0CF6">
        <w:rPr>
          <w:rFonts w:ascii="Montserrat" w:hAnsi="Montserrat"/>
          <w:sz w:val="22"/>
          <w:szCs w:val="22"/>
        </w:rPr>
        <w:t>últiple, el Instituto Mexicano del Seguro Social (IMSS) cuenta con terapias modificadoras de la enfermedad, así como con medicamentos para el control de síntomas, como el dolor, problemas de la memoria, depresión, rehabilitación física, ocupacional y de lenguaje</w:t>
      </w:r>
      <w:r w:rsidR="005D5487" w:rsidRPr="00DF0CF6">
        <w:rPr>
          <w:rFonts w:ascii="Montserrat" w:hAnsi="Montserrat"/>
          <w:sz w:val="22"/>
          <w:szCs w:val="22"/>
        </w:rPr>
        <w:t>,</w:t>
      </w:r>
      <w:r w:rsidRPr="00DF0CF6">
        <w:rPr>
          <w:rFonts w:ascii="Montserrat" w:hAnsi="Montserrat"/>
          <w:sz w:val="22"/>
          <w:szCs w:val="22"/>
        </w:rPr>
        <w:t xml:space="preserve"> que se relacionan con </w:t>
      </w:r>
      <w:r w:rsidR="005D5487" w:rsidRPr="00DF0CF6">
        <w:rPr>
          <w:rFonts w:ascii="Montserrat" w:hAnsi="Montserrat"/>
          <w:sz w:val="22"/>
          <w:szCs w:val="22"/>
        </w:rPr>
        <w:t xml:space="preserve">mejoras ante </w:t>
      </w:r>
      <w:r w:rsidRPr="00DF0CF6">
        <w:rPr>
          <w:rFonts w:ascii="Montserrat" w:hAnsi="Montserrat"/>
          <w:sz w:val="22"/>
          <w:szCs w:val="22"/>
        </w:rPr>
        <w:t>la pérdida o disminución de una función.</w:t>
      </w:r>
    </w:p>
    <w:p w14:paraId="445708F5" w14:textId="77777777" w:rsidR="003B275C" w:rsidRPr="00DF0CF6" w:rsidRDefault="003B275C" w:rsidP="003B275C">
      <w:pPr>
        <w:jc w:val="both"/>
        <w:rPr>
          <w:rFonts w:ascii="Montserrat" w:hAnsi="Montserrat"/>
          <w:sz w:val="22"/>
          <w:szCs w:val="22"/>
        </w:rPr>
      </w:pPr>
    </w:p>
    <w:p w14:paraId="59FF68BB" w14:textId="77777777" w:rsidR="003B275C" w:rsidRPr="00DF0CF6" w:rsidRDefault="003B275C" w:rsidP="003B275C">
      <w:pPr>
        <w:jc w:val="both"/>
        <w:rPr>
          <w:rFonts w:ascii="Montserrat" w:hAnsi="Montserrat"/>
          <w:sz w:val="22"/>
          <w:szCs w:val="22"/>
        </w:rPr>
      </w:pPr>
      <w:r w:rsidRPr="00DF0CF6">
        <w:rPr>
          <w:rFonts w:ascii="Montserrat" w:hAnsi="Montserrat"/>
          <w:sz w:val="22"/>
          <w:szCs w:val="22"/>
        </w:rPr>
        <w:t>Así lo explicó el coordinador de Programas Médicos de la División de Excelencia Clínica</w:t>
      </w:r>
      <w:r w:rsidR="00FE2F70" w:rsidRPr="00DF0CF6">
        <w:rPr>
          <w:rFonts w:ascii="Montserrat" w:hAnsi="Montserrat"/>
          <w:sz w:val="22"/>
          <w:szCs w:val="22"/>
        </w:rPr>
        <w:t xml:space="preserve"> del Seguro</w:t>
      </w:r>
      <w:r w:rsidR="00D26213" w:rsidRPr="00DF0CF6">
        <w:rPr>
          <w:rFonts w:ascii="Montserrat" w:hAnsi="Montserrat"/>
          <w:sz w:val="22"/>
          <w:szCs w:val="22"/>
        </w:rPr>
        <w:t xml:space="preserve"> </w:t>
      </w:r>
      <w:r w:rsidR="00FE2F70" w:rsidRPr="00DF0CF6">
        <w:rPr>
          <w:rFonts w:ascii="Montserrat" w:hAnsi="Montserrat"/>
          <w:sz w:val="22"/>
          <w:szCs w:val="22"/>
        </w:rPr>
        <w:t>Social</w:t>
      </w:r>
      <w:r w:rsidRPr="00DF0CF6">
        <w:rPr>
          <w:rFonts w:ascii="Montserrat" w:hAnsi="Montserrat"/>
          <w:sz w:val="22"/>
          <w:szCs w:val="22"/>
        </w:rPr>
        <w:t xml:space="preserve">, doctor Jonathan Isaí Colín Luna, quien detalló que a pesar de que esta patología no tiene cura, un tratamiento puede durar años o décadas, por lo que se requiere dar seguimiento a los pacientes y supervisar si la enfermedad ha avanzado, a fin </w:t>
      </w:r>
      <w:r w:rsidR="00E60ABE" w:rsidRPr="00DF0CF6">
        <w:rPr>
          <w:rFonts w:ascii="Montserrat" w:hAnsi="Montserrat"/>
          <w:sz w:val="22"/>
          <w:szCs w:val="22"/>
        </w:rPr>
        <w:t xml:space="preserve">hacer </w:t>
      </w:r>
      <w:r w:rsidRPr="00DF0CF6">
        <w:rPr>
          <w:rFonts w:ascii="Montserrat" w:hAnsi="Montserrat"/>
          <w:sz w:val="22"/>
          <w:szCs w:val="22"/>
        </w:rPr>
        <w:t>cambios en la terapia.</w:t>
      </w:r>
    </w:p>
    <w:p w14:paraId="3661C3F2" w14:textId="77777777" w:rsidR="003B275C" w:rsidRPr="00DF0CF6" w:rsidRDefault="003B275C" w:rsidP="003B275C">
      <w:pPr>
        <w:jc w:val="both"/>
        <w:rPr>
          <w:rFonts w:ascii="Montserrat" w:hAnsi="Montserrat"/>
          <w:sz w:val="22"/>
          <w:szCs w:val="22"/>
        </w:rPr>
      </w:pPr>
    </w:p>
    <w:p w14:paraId="5FA6F7F9" w14:textId="77777777" w:rsidR="005D5487" w:rsidRPr="00DF0CF6" w:rsidRDefault="003B275C" w:rsidP="005D5487">
      <w:pPr>
        <w:jc w:val="both"/>
        <w:rPr>
          <w:rFonts w:ascii="Montserrat" w:hAnsi="Montserrat"/>
          <w:sz w:val="22"/>
          <w:szCs w:val="22"/>
        </w:rPr>
      </w:pPr>
      <w:r w:rsidRPr="00DF0CF6">
        <w:rPr>
          <w:rFonts w:ascii="Montserrat" w:hAnsi="Montserrat"/>
          <w:sz w:val="22"/>
          <w:szCs w:val="22"/>
        </w:rPr>
        <w:t xml:space="preserve">Incluso, señaló, </w:t>
      </w:r>
      <w:r w:rsidR="005D5487" w:rsidRPr="00DF0CF6">
        <w:rPr>
          <w:rFonts w:ascii="Montserrat" w:hAnsi="Montserrat"/>
          <w:sz w:val="22"/>
          <w:szCs w:val="22"/>
        </w:rPr>
        <w:t xml:space="preserve">una atención oportuna puede reducir la posibilidad </w:t>
      </w:r>
      <w:r w:rsidRPr="00DF0CF6">
        <w:rPr>
          <w:rFonts w:ascii="Montserrat" w:hAnsi="Montserrat"/>
          <w:sz w:val="22"/>
          <w:szCs w:val="22"/>
        </w:rPr>
        <w:t xml:space="preserve">de que </w:t>
      </w:r>
      <w:r w:rsidR="005D5487" w:rsidRPr="00DF0CF6">
        <w:rPr>
          <w:rFonts w:ascii="Montserrat" w:hAnsi="Montserrat"/>
          <w:sz w:val="22"/>
          <w:szCs w:val="22"/>
        </w:rPr>
        <w:t xml:space="preserve">se presente </w:t>
      </w:r>
      <w:r w:rsidRPr="00DF0CF6">
        <w:rPr>
          <w:rFonts w:ascii="Montserrat" w:hAnsi="Montserrat"/>
          <w:sz w:val="22"/>
          <w:szCs w:val="22"/>
        </w:rPr>
        <w:t>discapacidad, complicaciones e incluso la muerte.</w:t>
      </w:r>
      <w:r w:rsidR="005D5487" w:rsidRPr="00DF0CF6">
        <w:rPr>
          <w:rFonts w:ascii="Montserrat" w:hAnsi="Montserrat"/>
          <w:sz w:val="22"/>
          <w:szCs w:val="22"/>
        </w:rPr>
        <w:t xml:space="preserve"> Y aunque la expectativa de vida es variable</w:t>
      </w:r>
      <w:r w:rsidR="00E60ABE" w:rsidRPr="00DF0CF6">
        <w:rPr>
          <w:rFonts w:ascii="Montserrat" w:hAnsi="Montserrat"/>
          <w:sz w:val="22"/>
          <w:szCs w:val="22"/>
        </w:rPr>
        <w:t>,</w:t>
      </w:r>
      <w:r w:rsidR="005D5487" w:rsidRPr="00DF0CF6">
        <w:rPr>
          <w:rFonts w:ascii="Montserrat" w:hAnsi="Montserrat"/>
          <w:sz w:val="22"/>
          <w:szCs w:val="22"/>
        </w:rPr>
        <w:t xml:space="preserve"> dependiendo de la forma de la enfermedad, los casos pueden tener de 5 hasta 30 o 40 años, </w:t>
      </w:r>
      <w:r w:rsidR="00E60ABE" w:rsidRPr="00DF0CF6">
        <w:rPr>
          <w:rFonts w:ascii="Montserrat" w:hAnsi="Montserrat"/>
          <w:sz w:val="22"/>
          <w:szCs w:val="22"/>
        </w:rPr>
        <w:t xml:space="preserve">de acuerdo con las </w:t>
      </w:r>
      <w:r w:rsidR="005D5487" w:rsidRPr="00DF0CF6">
        <w:rPr>
          <w:rFonts w:ascii="Montserrat" w:hAnsi="Montserrat"/>
          <w:sz w:val="22"/>
          <w:szCs w:val="22"/>
        </w:rPr>
        <w:t>condiciones particulares del paciente.</w:t>
      </w:r>
    </w:p>
    <w:p w14:paraId="2383FC3A" w14:textId="77777777" w:rsidR="003B275C" w:rsidRPr="00DF0CF6" w:rsidRDefault="003B275C" w:rsidP="003B275C">
      <w:pPr>
        <w:jc w:val="both"/>
        <w:rPr>
          <w:rFonts w:ascii="Montserrat" w:hAnsi="Montserrat"/>
          <w:sz w:val="22"/>
          <w:szCs w:val="22"/>
        </w:rPr>
      </w:pPr>
    </w:p>
    <w:p w14:paraId="196FFEB6" w14:textId="77777777" w:rsidR="005D5487" w:rsidRPr="00DF0CF6" w:rsidRDefault="005D5487" w:rsidP="005D5487">
      <w:pPr>
        <w:jc w:val="both"/>
        <w:rPr>
          <w:rFonts w:ascii="Montserrat" w:hAnsi="Montserrat"/>
          <w:sz w:val="22"/>
          <w:szCs w:val="22"/>
        </w:rPr>
      </w:pPr>
      <w:r w:rsidRPr="00DF0CF6">
        <w:rPr>
          <w:rFonts w:ascii="Montserrat" w:hAnsi="Montserrat"/>
          <w:sz w:val="22"/>
          <w:szCs w:val="22"/>
        </w:rPr>
        <w:t xml:space="preserve">La </w:t>
      </w:r>
      <w:r w:rsidR="009F5A26" w:rsidRPr="00DF0CF6">
        <w:rPr>
          <w:rFonts w:ascii="Montserrat" w:hAnsi="Montserrat"/>
          <w:sz w:val="22"/>
          <w:szCs w:val="22"/>
        </w:rPr>
        <w:t>E</w:t>
      </w:r>
      <w:r w:rsidRPr="00DF0CF6">
        <w:rPr>
          <w:rFonts w:ascii="Montserrat" w:hAnsi="Montserrat"/>
          <w:sz w:val="22"/>
          <w:szCs w:val="22"/>
        </w:rPr>
        <w:t xml:space="preserve">sclerosis </w:t>
      </w:r>
      <w:r w:rsidR="009F5A26" w:rsidRPr="00DF0CF6">
        <w:rPr>
          <w:rFonts w:ascii="Montserrat" w:hAnsi="Montserrat"/>
          <w:sz w:val="22"/>
          <w:szCs w:val="22"/>
        </w:rPr>
        <w:t>M</w:t>
      </w:r>
      <w:r w:rsidRPr="00DF0CF6">
        <w:rPr>
          <w:rFonts w:ascii="Montserrat" w:hAnsi="Montserrat"/>
          <w:sz w:val="22"/>
          <w:szCs w:val="22"/>
        </w:rPr>
        <w:t>últiple, indicó el especialista, es un padecimiento neurológico que se presenta en el sistema inmunitario del organismo, cuando éste reconoce como extraño lo que es propio, particularmente en el sistema nervioso central.</w:t>
      </w:r>
    </w:p>
    <w:p w14:paraId="788B4416" w14:textId="77777777" w:rsidR="005D5487" w:rsidRPr="00DF0CF6" w:rsidRDefault="005D5487" w:rsidP="005D5487">
      <w:pPr>
        <w:jc w:val="both"/>
        <w:rPr>
          <w:rFonts w:ascii="Montserrat" w:hAnsi="Montserrat"/>
          <w:sz w:val="22"/>
          <w:szCs w:val="22"/>
        </w:rPr>
      </w:pPr>
    </w:p>
    <w:p w14:paraId="11BFF422" w14:textId="77777777" w:rsidR="005D5487" w:rsidRPr="00DF0CF6" w:rsidRDefault="00427733" w:rsidP="005D5487">
      <w:pPr>
        <w:jc w:val="both"/>
        <w:rPr>
          <w:rFonts w:ascii="Montserrat" w:hAnsi="Montserrat"/>
          <w:sz w:val="22"/>
          <w:szCs w:val="22"/>
        </w:rPr>
      </w:pPr>
      <w:r w:rsidRPr="00DF0CF6">
        <w:rPr>
          <w:rFonts w:ascii="Montserrat" w:hAnsi="Montserrat"/>
          <w:sz w:val="22"/>
          <w:szCs w:val="22"/>
        </w:rPr>
        <w:t>Expresó que l</w:t>
      </w:r>
      <w:r w:rsidR="005D5487" w:rsidRPr="00DF0CF6">
        <w:rPr>
          <w:rFonts w:ascii="Montserrat" w:hAnsi="Montserrat"/>
          <w:sz w:val="22"/>
          <w:szCs w:val="22"/>
        </w:rPr>
        <w:t xml:space="preserve">os principales síntomas de esta enfermedad crónica degenerativa se presentan en el cerebro y la médula espinal, mediante dolor </w:t>
      </w:r>
      <w:proofErr w:type="spellStart"/>
      <w:r w:rsidR="005D5487" w:rsidRPr="00DF0CF6">
        <w:rPr>
          <w:rFonts w:ascii="Montserrat" w:hAnsi="Montserrat"/>
          <w:sz w:val="22"/>
          <w:szCs w:val="22"/>
        </w:rPr>
        <w:t>neuropático</w:t>
      </w:r>
      <w:proofErr w:type="spellEnd"/>
      <w:r w:rsidR="005D5487" w:rsidRPr="00DF0CF6">
        <w:rPr>
          <w:rFonts w:ascii="Montserrat" w:hAnsi="Montserrat"/>
          <w:sz w:val="22"/>
          <w:szCs w:val="22"/>
        </w:rPr>
        <w:t xml:space="preserve"> con entumecimiento y piquetes en diversas partes del cuerpo, reducción de la movilidad, debilidad, ceguera súbita en uno de los ojos, alteraciones tipo vértigo, trastorno en la marcha y visión doble, entre otros.</w:t>
      </w:r>
    </w:p>
    <w:p w14:paraId="0C0584D0" w14:textId="77777777" w:rsidR="005D5487" w:rsidRPr="00DF0CF6" w:rsidRDefault="005D5487" w:rsidP="005D5487">
      <w:pPr>
        <w:jc w:val="both"/>
        <w:rPr>
          <w:rFonts w:ascii="Montserrat" w:hAnsi="Montserrat"/>
          <w:sz w:val="22"/>
          <w:szCs w:val="22"/>
        </w:rPr>
      </w:pPr>
    </w:p>
    <w:p w14:paraId="4AC4C57A" w14:textId="77777777" w:rsidR="000C1950" w:rsidRPr="00DF0CF6" w:rsidRDefault="005D5487" w:rsidP="000C1950">
      <w:pPr>
        <w:jc w:val="both"/>
        <w:rPr>
          <w:rFonts w:ascii="Montserrat" w:hAnsi="Montserrat"/>
          <w:sz w:val="22"/>
          <w:szCs w:val="22"/>
        </w:rPr>
      </w:pPr>
      <w:r w:rsidRPr="00DF0CF6">
        <w:rPr>
          <w:rFonts w:ascii="Montserrat" w:hAnsi="Montserrat"/>
          <w:sz w:val="22"/>
          <w:szCs w:val="22"/>
        </w:rPr>
        <w:t xml:space="preserve">El especialista en neurología clínica apuntó que </w:t>
      </w:r>
      <w:r w:rsidR="00085D7A" w:rsidRPr="00DF0CF6">
        <w:rPr>
          <w:rFonts w:ascii="Montserrat" w:hAnsi="Montserrat"/>
          <w:sz w:val="22"/>
          <w:szCs w:val="22"/>
        </w:rPr>
        <w:t xml:space="preserve">al controlar esas manifestaciones </w:t>
      </w:r>
      <w:r w:rsidR="003B275C" w:rsidRPr="00DF0CF6">
        <w:rPr>
          <w:rFonts w:ascii="Montserrat" w:hAnsi="Montserrat"/>
          <w:sz w:val="22"/>
          <w:szCs w:val="22"/>
        </w:rPr>
        <w:t xml:space="preserve">a través de la vigilancia médica y </w:t>
      </w:r>
      <w:r w:rsidR="00085D7A" w:rsidRPr="00DF0CF6">
        <w:rPr>
          <w:rFonts w:ascii="Montserrat" w:hAnsi="Montserrat"/>
          <w:sz w:val="22"/>
          <w:szCs w:val="22"/>
        </w:rPr>
        <w:t xml:space="preserve">con un </w:t>
      </w:r>
      <w:r w:rsidR="003B275C" w:rsidRPr="00DF0CF6">
        <w:rPr>
          <w:rFonts w:ascii="Montserrat" w:hAnsi="Montserrat"/>
          <w:sz w:val="22"/>
          <w:szCs w:val="22"/>
        </w:rPr>
        <w:t xml:space="preserve">tratamiento específico, </w:t>
      </w:r>
      <w:r w:rsidR="000C1950" w:rsidRPr="00DF0CF6">
        <w:rPr>
          <w:rFonts w:ascii="Montserrat" w:hAnsi="Montserrat"/>
          <w:sz w:val="22"/>
          <w:szCs w:val="22"/>
        </w:rPr>
        <w:t xml:space="preserve">que se brindan en los servicios de neurología de </w:t>
      </w:r>
      <w:r w:rsidR="00D26213" w:rsidRPr="00DF0CF6">
        <w:rPr>
          <w:rFonts w:ascii="Montserrat" w:hAnsi="Montserrat"/>
          <w:sz w:val="22"/>
          <w:szCs w:val="22"/>
        </w:rPr>
        <w:t>Se</w:t>
      </w:r>
      <w:r w:rsidR="000C1950" w:rsidRPr="00DF0CF6">
        <w:rPr>
          <w:rFonts w:ascii="Montserrat" w:hAnsi="Montserrat"/>
          <w:sz w:val="22"/>
          <w:szCs w:val="22"/>
        </w:rPr>
        <w:t xml:space="preserve">gundo y </w:t>
      </w:r>
      <w:r w:rsidR="00D26213" w:rsidRPr="00DF0CF6">
        <w:rPr>
          <w:rFonts w:ascii="Montserrat" w:hAnsi="Montserrat"/>
          <w:sz w:val="22"/>
          <w:szCs w:val="22"/>
        </w:rPr>
        <w:t>T</w:t>
      </w:r>
      <w:r w:rsidR="000C1950" w:rsidRPr="00DF0CF6">
        <w:rPr>
          <w:rFonts w:ascii="Montserrat" w:hAnsi="Montserrat"/>
          <w:sz w:val="22"/>
          <w:szCs w:val="22"/>
        </w:rPr>
        <w:t xml:space="preserve">ercer </w:t>
      </w:r>
      <w:r w:rsidR="00D26213" w:rsidRPr="00DF0CF6">
        <w:rPr>
          <w:rFonts w:ascii="Montserrat" w:hAnsi="Montserrat"/>
          <w:sz w:val="22"/>
          <w:szCs w:val="22"/>
        </w:rPr>
        <w:t>N</w:t>
      </w:r>
      <w:r w:rsidR="000C1950" w:rsidRPr="00DF0CF6">
        <w:rPr>
          <w:rFonts w:ascii="Montserrat" w:hAnsi="Montserrat"/>
          <w:sz w:val="22"/>
          <w:szCs w:val="22"/>
        </w:rPr>
        <w:t xml:space="preserve">ivel de </w:t>
      </w:r>
      <w:r w:rsidR="00D26213" w:rsidRPr="00DF0CF6">
        <w:rPr>
          <w:rFonts w:ascii="Montserrat" w:hAnsi="Montserrat"/>
          <w:sz w:val="22"/>
          <w:szCs w:val="22"/>
        </w:rPr>
        <w:t>A</w:t>
      </w:r>
      <w:r w:rsidR="000C1950" w:rsidRPr="00DF0CF6">
        <w:rPr>
          <w:rFonts w:ascii="Montserrat" w:hAnsi="Montserrat"/>
          <w:sz w:val="22"/>
          <w:szCs w:val="22"/>
        </w:rPr>
        <w:t>tención del Seguro Social, es posible mantener al paciente sin discapacidad incluso por décadas.</w:t>
      </w:r>
    </w:p>
    <w:p w14:paraId="79D8AFB6" w14:textId="77777777" w:rsidR="000C1950" w:rsidRPr="00DF0CF6" w:rsidRDefault="000C1950" w:rsidP="000C1950">
      <w:pPr>
        <w:jc w:val="both"/>
        <w:rPr>
          <w:rFonts w:ascii="Montserrat" w:hAnsi="Montserrat"/>
          <w:sz w:val="22"/>
          <w:szCs w:val="22"/>
        </w:rPr>
      </w:pPr>
    </w:p>
    <w:p w14:paraId="08D9C385" w14:textId="77777777" w:rsidR="003B275C" w:rsidRPr="00DF0CF6" w:rsidRDefault="00740696" w:rsidP="003B275C">
      <w:pPr>
        <w:jc w:val="both"/>
        <w:rPr>
          <w:rFonts w:ascii="Montserrat" w:hAnsi="Montserrat"/>
          <w:sz w:val="22"/>
          <w:szCs w:val="22"/>
        </w:rPr>
      </w:pPr>
      <w:r w:rsidRPr="00DF0CF6">
        <w:rPr>
          <w:rFonts w:ascii="Montserrat" w:hAnsi="Montserrat"/>
          <w:sz w:val="22"/>
          <w:szCs w:val="22"/>
        </w:rPr>
        <w:lastRenderedPageBreak/>
        <w:t>El doctor Colín Luna explic</w:t>
      </w:r>
      <w:r w:rsidR="009F5A26" w:rsidRPr="00DF0CF6">
        <w:rPr>
          <w:rFonts w:ascii="Montserrat" w:hAnsi="Montserrat"/>
          <w:sz w:val="22"/>
          <w:szCs w:val="22"/>
        </w:rPr>
        <w:t>ó que aunque no tiene cura, la E</w:t>
      </w:r>
      <w:r w:rsidRPr="00DF0CF6">
        <w:rPr>
          <w:rFonts w:ascii="Montserrat" w:hAnsi="Montserrat"/>
          <w:sz w:val="22"/>
          <w:szCs w:val="22"/>
        </w:rPr>
        <w:t xml:space="preserve">sclerosis </w:t>
      </w:r>
      <w:r w:rsidR="009F5A26" w:rsidRPr="00DF0CF6">
        <w:rPr>
          <w:rFonts w:ascii="Montserrat" w:hAnsi="Montserrat"/>
          <w:sz w:val="22"/>
          <w:szCs w:val="22"/>
        </w:rPr>
        <w:t>M</w:t>
      </w:r>
      <w:r w:rsidRPr="00DF0CF6">
        <w:rPr>
          <w:rFonts w:ascii="Montserrat" w:hAnsi="Montserrat"/>
          <w:sz w:val="22"/>
          <w:szCs w:val="22"/>
        </w:rPr>
        <w:t xml:space="preserve">últiple presenta formas </w:t>
      </w:r>
      <w:r w:rsidR="003B275C" w:rsidRPr="00DF0CF6">
        <w:rPr>
          <w:rFonts w:ascii="Montserrat" w:hAnsi="Montserrat"/>
          <w:sz w:val="22"/>
          <w:szCs w:val="22"/>
        </w:rPr>
        <w:t xml:space="preserve">benignas </w:t>
      </w:r>
      <w:proofErr w:type="spellStart"/>
      <w:r w:rsidR="003B275C" w:rsidRPr="00DF0CF6">
        <w:rPr>
          <w:rFonts w:ascii="Montserrat" w:hAnsi="Montserrat"/>
          <w:sz w:val="22"/>
          <w:szCs w:val="22"/>
        </w:rPr>
        <w:t>autolimitadas</w:t>
      </w:r>
      <w:proofErr w:type="spellEnd"/>
      <w:r w:rsidR="003B275C" w:rsidRPr="00DF0CF6">
        <w:rPr>
          <w:rFonts w:ascii="Montserrat" w:hAnsi="Montserrat"/>
          <w:sz w:val="22"/>
          <w:szCs w:val="22"/>
        </w:rPr>
        <w:t xml:space="preserve">, otras que </w:t>
      </w:r>
      <w:r w:rsidRPr="00DF0CF6">
        <w:rPr>
          <w:rFonts w:ascii="Montserrat" w:hAnsi="Montserrat"/>
          <w:sz w:val="22"/>
          <w:szCs w:val="22"/>
        </w:rPr>
        <w:t xml:space="preserve">se llevan </w:t>
      </w:r>
      <w:r w:rsidR="003B275C" w:rsidRPr="00DF0CF6">
        <w:rPr>
          <w:rFonts w:ascii="Montserrat" w:hAnsi="Montserrat"/>
          <w:sz w:val="22"/>
          <w:szCs w:val="22"/>
        </w:rPr>
        <w:t xml:space="preserve">bien con los tratamientos </w:t>
      </w:r>
      <w:r w:rsidRPr="00DF0CF6">
        <w:rPr>
          <w:rFonts w:ascii="Montserrat" w:hAnsi="Montserrat"/>
          <w:sz w:val="22"/>
          <w:szCs w:val="22"/>
        </w:rPr>
        <w:t xml:space="preserve">y casos agresivos o progresivos, por lo </w:t>
      </w:r>
      <w:r w:rsidR="003B275C" w:rsidRPr="00DF0CF6">
        <w:rPr>
          <w:rFonts w:ascii="Montserrat" w:hAnsi="Montserrat"/>
          <w:sz w:val="22"/>
          <w:szCs w:val="22"/>
        </w:rPr>
        <w:t xml:space="preserve">cual es importante la atención médica </w:t>
      </w:r>
      <w:proofErr w:type="gramStart"/>
      <w:r w:rsidR="003B275C" w:rsidRPr="00DF0CF6">
        <w:rPr>
          <w:rFonts w:ascii="Montserrat" w:hAnsi="Montserrat"/>
          <w:sz w:val="22"/>
          <w:szCs w:val="22"/>
        </w:rPr>
        <w:t>continua</w:t>
      </w:r>
      <w:proofErr w:type="gramEnd"/>
      <w:r w:rsidR="003B275C" w:rsidRPr="00DF0CF6">
        <w:rPr>
          <w:rFonts w:ascii="Montserrat" w:hAnsi="Montserrat"/>
          <w:sz w:val="22"/>
          <w:szCs w:val="22"/>
        </w:rPr>
        <w:t>.</w:t>
      </w:r>
    </w:p>
    <w:p w14:paraId="252E7619" w14:textId="77777777" w:rsidR="003B275C" w:rsidRPr="00DF0CF6" w:rsidRDefault="003B275C" w:rsidP="003B275C">
      <w:pPr>
        <w:jc w:val="both"/>
        <w:rPr>
          <w:rFonts w:ascii="Montserrat" w:hAnsi="Montserrat"/>
          <w:sz w:val="22"/>
          <w:szCs w:val="22"/>
        </w:rPr>
      </w:pPr>
    </w:p>
    <w:p w14:paraId="02755A14" w14:textId="77777777" w:rsidR="00427733" w:rsidRPr="00DF0CF6" w:rsidRDefault="00FE2F70" w:rsidP="00427733">
      <w:pPr>
        <w:jc w:val="both"/>
        <w:rPr>
          <w:rFonts w:ascii="Montserrat" w:hAnsi="Montserrat"/>
          <w:sz w:val="22"/>
          <w:szCs w:val="22"/>
        </w:rPr>
      </w:pPr>
      <w:r w:rsidRPr="00DF0CF6">
        <w:rPr>
          <w:rFonts w:ascii="Montserrat" w:hAnsi="Montserrat"/>
          <w:sz w:val="22"/>
          <w:szCs w:val="22"/>
        </w:rPr>
        <w:t>R</w:t>
      </w:r>
      <w:r w:rsidR="00740696" w:rsidRPr="00DF0CF6">
        <w:rPr>
          <w:rFonts w:ascii="Montserrat" w:hAnsi="Montserrat"/>
          <w:sz w:val="22"/>
          <w:szCs w:val="22"/>
        </w:rPr>
        <w:t>esaltó que la prevención que se puede hacer es con una dieta saludable, actividad física, evitar la obesidad en etapas tempranas de la vida y también cuando se es adulto</w:t>
      </w:r>
      <w:r w:rsidR="00427733" w:rsidRPr="00DF0CF6">
        <w:rPr>
          <w:rFonts w:ascii="Montserrat" w:hAnsi="Montserrat"/>
          <w:sz w:val="22"/>
          <w:szCs w:val="22"/>
        </w:rPr>
        <w:t>; con una exposición solar adecuada en quienes no tienen esa costumbre, mejora</w:t>
      </w:r>
      <w:r w:rsidR="009F5A26" w:rsidRPr="00DF0CF6">
        <w:rPr>
          <w:rFonts w:ascii="Montserrat" w:hAnsi="Montserrat"/>
          <w:sz w:val="22"/>
          <w:szCs w:val="22"/>
        </w:rPr>
        <w:t>r</w:t>
      </w:r>
      <w:r w:rsidR="00427733" w:rsidRPr="00DF0CF6">
        <w:rPr>
          <w:rFonts w:ascii="Montserrat" w:hAnsi="Montserrat"/>
          <w:sz w:val="22"/>
          <w:szCs w:val="22"/>
        </w:rPr>
        <w:t xml:space="preserve"> el peso corporal, así como con un control de las adicciones, particularmente el tabaquismo.</w:t>
      </w:r>
    </w:p>
    <w:p w14:paraId="6B0D5F32" w14:textId="77777777" w:rsidR="00427733" w:rsidRPr="00DF0CF6" w:rsidRDefault="00427733" w:rsidP="00427733">
      <w:pPr>
        <w:jc w:val="both"/>
        <w:rPr>
          <w:rFonts w:ascii="Montserrat" w:hAnsi="Montserrat"/>
          <w:sz w:val="22"/>
          <w:szCs w:val="22"/>
        </w:rPr>
      </w:pPr>
    </w:p>
    <w:p w14:paraId="7B09E844" w14:textId="77777777" w:rsidR="00FE2F70" w:rsidRPr="00DF0CF6" w:rsidRDefault="00FE2F70" w:rsidP="00FE2F70">
      <w:pPr>
        <w:jc w:val="both"/>
        <w:rPr>
          <w:rFonts w:ascii="Montserrat" w:hAnsi="Montserrat"/>
          <w:sz w:val="22"/>
          <w:szCs w:val="22"/>
        </w:rPr>
      </w:pPr>
      <w:r w:rsidRPr="00DF0CF6">
        <w:rPr>
          <w:rFonts w:ascii="Montserrat" w:hAnsi="Montserrat"/>
          <w:sz w:val="22"/>
          <w:szCs w:val="22"/>
        </w:rPr>
        <w:t>Y a pesar de que no tiene un origen definido, existe una combinación de factores de riesgo, entre los que destacan ser mujer (2 por cada hombre), tener entre 20 y 40 años de edad, baja exposición a la luz solar y personas de raza blanca.</w:t>
      </w:r>
    </w:p>
    <w:p w14:paraId="46206739" w14:textId="77777777" w:rsidR="00FE2F70" w:rsidRPr="00DF0CF6" w:rsidRDefault="00FE2F70" w:rsidP="00427733">
      <w:pPr>
        <w:jc w:val="both"/>
        <w:rPr>
          <w:rFonts w:ascii="Montserrat" w:hAnsi="Montserrat"/>
          <w:sz w:val="22"/>
          <w:szCs w:val="22"/>
        </w:rPr>
      </w:pPr>
    </w:p>
    <w:p w14:paraId="6424CC8C" w14:textId="77777777" w:rsidR="00FE2F70" w:rsidRPr="00DF0CF6" w:rsidRDefault="00D26213" w:rsidP="00FE2F70">
      <w:pPr>
        <w:jc w:val="both"/>
        <w:rPr>
          <w:rFonts w:ascii="Montserrat" w:hAnsi="Montserrat"/>
          <w:sz w:val="22"/>
          <w:szCs w:val="22"/>
        </w:rPr>
      </w:pPr>
      <w:r w:rsidRPr="00DF0CF6">
        <w:rPr>
          <w:rFonts w:ascii="Montserrat" w:hAnsi="Montserrat"/>
          <w:sz w:val="22"/>
          <w:szCs w:val="22"/>
        </w:rPr>
        <w:t xml:space="preserve">De la misma forma, el coordinador de Programas Médicos de la División de Excelencia Clínica del Seguro Social resaltó que las </w:t>
      </w:r>
      <w:r w:rsidR="00FE2F70" w:rsidRPr="00DF0CF6">
        <w:rPr>
          <w:rFonts w:ascii="Montserrat" w:hAnsi="Montserrat"/>
          <w:sz w:val="22"/>
          <w:szCs w:val="22"/>
        </w:rPr>
        <w:t>personas que han tenido un diagnóstico de enfermedad viral, particularmente el virus de Epstein-</w:t>
      </w:r>
      <w:proofErr w:type="spellStart"/>
      <w:r w:rsidR="00FE2F70" w:rsidRPr="00DF0CF6">
        <w:rPr>
          <w:rFonts w:ascii="Montserrat" w:hAnsi="Montserrat"/>
          <w:sz w:val="22"/>
          <w:szCs w:val="22"/>
        </w:rPr>
        <w:t>Barr</w:t>
      </w:r>
      <w:proofErr w:type="spellEnd"/>
      <w:r w:rsidR="00FE2F70" w:rsidRPr="00DF0CF6">
        <w:rPr>
          <w:rFonts w:ascii="Montserrat" w:hAnsi="Montserrat"/>
          <w:sz w:val="22"/>
          <w:szCs w:val="22"/>
        </w:rPr>
        <w:t xml:space="preserve">, </w:t>
      </w:r>
      <w:r w:rsidRPr="00DF0CF6">
        <w:rPr>
          <w:rFonts w:ascii="Montserrat" w:hAnsi="Montserrat"/>
          <w:sz w:val="22"/>
          <w:szCs w:val="22"/>
        </w:rPr>
        <w:t xml:space="preserve">deben conocer que tienen </w:t>
      </w:r>
      <w:r w:rsidR="00FE2F70" w:rsidRPr="00DF0CF6">
        <w:rPr>
          <w:rFonts w:ascii="Montserrat" w:hAnsi="Montserrat"/>
          <w:sz w:val="22"/>
          <w:szCs w:val="22"/>
        </w:rPr>
        <w:t xml:space="preserve">un riesgo incrementado de padecer </w:t>
      </w:r>
      <w:r w:rsidR="009F5A26" w:rsidRPr="00DF0CF6">
        <w:rPr>
          <w:rFonts w:ascii="Montserrat" w:hAnsi="Montserrat"/>
          <w:sz w:val="22"/>
          <w:szCs w:val="22"/>
        </w:rPr>
        <w:t>E</w:t>
      </w:r>
      <w:r w:rsidR="00FE2F70" w:rsidRPr="00DF0CF6">
        <w:rPr>
          <w:rFonts w:ascii="Montserrat" w:hAnsi="Montserrat"/>
          <w:sz w:val="22"/>
          <w:szCs w:val="22"/>
        </w:rPr>
        <w:t xml:space="preserve">sclerosis </w:t>
      </w:r>
      <w:r w:rsidR="009F5A26" w:rsidRPr="00DF0CF6">
        <w:rPr>
          <w:rFonts w:ascii="Montserrat" w:hAnsi="Montserrat"/>
          <w:sz w:val="22"/>
          <w:szCs w:val="22"/>
        </w:rPr>
        <w:t>M</w:t>
      </w:r>
      <w:r w:rsidR="00FE2F70" w:rsidRPr="00DF0CF6">
        <w:rPr>
          <w:rFonts w:ascii="Montserrat" w:hAnsi="Montserrat"/>
          <w:sz w:val="22"/>
          <w:szCs w:val="22"/>
        </w:rPr>
        <w:t>últiple.</w:t>
      </w:r>
    </w:p>
    <w:p w14:paraId="72C804B4" w14:textId="77777777" w:rsidR="00967F43" w:rsidRPr="00DF0CF6" w:rsidRDefault="00967F43" w:rsidP="00427733">
      <w:pPr>
        <w:jc w:val="both"/>
        <w:rPr>
          <w:rFonts w:ascii="Montserrat" w:hAnsi="Montserrat"/>
          <w:sz w:val="22"/>
          <w:szCs w:val="22"/>
        </w:rPr>
      </w:pPr>
    </w:p>
    <w:p w14:paraId="7E69522A" w14:textId="77777777" w:rsidR="003B275C" w:rsidRPr="00DF0CF6" w:rsidRDefault="00D26213" w:rsidP="00D26213">
      <w:pPr>
        <w:jc w:val="both"/>
        <w:rPr>
          <w:rFonts w:ascii="Montserrat" w:hAnsi="Montserrat"/>
          <w:sz w:val="22"/>
          <w:szCs w:val="22"/>
        </w:rPr>
      </w:pPr>
      <w:r w:rsidRPr="00DF0CF6">
        <w:rPr>
          <w:rFonts w:ascii="Montserrat" w:hAnsi="Montserrat"/>
          <w:sz w:val="22"/>
          <w:szCs w:val="22"/>
        </w:rPr>
        <w:t xml:space="preserve">Explicó que actualmente el Instituto Mexicano del seguro Social </w:t>
      </w:r>
      <w:r w:rsidR="003B275C" w:rsidRPr="00DF0CF6">
        <w:rPr>
          <w:rFonts w:ascii="Montserrat" w:hAnsi="Montserrat"/>
          <w:sz w:val="22"/>
          <w:szCs w:val="22"/>
        </w:rPr>
        <w:t xml:space="preserve">atiende 10 mil 700 casos </w:t>
      </w:r>
      <w:r w:rsidRPr="00DF0CF6">
        <w:rPr>
          <w:rFonts w:ascii="Montserrat" w:hAnsi="Montserrat"/>
          <w:sz w:val="22"/>
          <w:szCs w:val="22"/>
        </w:rPr>
        <w:t xml:space="preserve">de </w:t>
      </w:r>
      <w:r w:rsidR="009F5A26" w:rsidRPr="00DF0CF6">
        <w:rPr>
          <w:rFonts w:ascii="Montserrat" w:hAnsi="Montserrat"/>
          <w:sz w:val="22"/>
          <w:szCs w:val="22"/>
        </w:rPr>
        <w:t>E</w:t>
      </w:r>
      <w:r w:rsidRPr="00DF0CF6">
        <w:rPr>
          <w:rFonts w:ascii="Montserrat" w:hAnsi="Montserrat"/>
          <w:sz w:val="22"/>
          <w:szCs w:val="22"/>
        </w:rPr>
        <w:t xml:space="preserve">sclerosis </w:t>
      </w:r>
      <w:r w:rsidR="009F5A26" w:rsidRPr="00DF0CF6">
        <w:rPr>
          <w:rFonts w:ascii="Montserrat" w:hAnsi="Montserrat"/>
          <w:sz w:val="22"/>
          <w:szCs w:val="22"/>
        </w:rPr>
        <w:t>M</w:t>
      </w:r>
      <w:r w:rsidRPr="00DF0CF6">
        <w:rPr>
          <w:rFonts w:ascii="Montserrat" w:hAnsi="Montserrat"/>
          <w:sz w:val="22"/>
          <w:szCs w:val="22"/>
        </w:rPr>
        <w:t>últiple con terapias modificadoras de la enfermedad.</w:t>
      </w:r>
    </w:p>
    <w:p w14:paraId="2982214D" w14:textId="77777777" w:rsidR="00D26213" w:rsidRDefault="00D26213" w:rsidP="00D26213">
      <w:pPr>
        <w:jc w:val="both"/>
        <w:rPr>
          <w:rFonts w:ascii="Montserrat" w:hAnsi="Montserrat"/>
        </w:rPr>
      </w:pPr>
    </w:p>
    <w:p w14:paraId="00444D2F" w14:textId="0790F9BD" w:rsidR="00D26213" w:rsidRDefault="00D26213" w:rsidP="00D26213">
      <w:pPr>
        <w:jc w:val="center"/>
        <w:rPr>
          <w:rFonts w:ascii="Montserrat" w:hAnsi="Montserrat"/>
          <w:b/>
        </w:rPr>
      </w:pPr>
      <w:r w:rsidRPr="00D26213">
        <w:rPr>
          <w:rFonts w:ascii="Montserrat" w:hAnsi="Montserrat"/>
          <w:b/>
        </w:rPr>
        <w:t>---o0o---</w:t>
      </w:r>
    </w:p>
    <w:p w14:paraId="26FD2ED0" w14:textId="77777777" w:rsidR="00120D29" w:rsidRDefault="00120D29" w:rsidP="00D26213">
      <w:pPr>
        <w:jc w:val="center"/>
        <w:rPr>
          <w:rFonts w:ascii="Montserrat" w:hAnsi="Montserrat"/>
          <w:b/>
        </w:rPr>
      </w:pPr>
    </w:p>
    <w:p w14:paraId="59F9AD9E" w14:textId="77777777" w:rsidR="00120D29" w:rsidRDefault="00120D29" w:rsidP="00D26213">
      <w:pPr>
        <w:jc w:val="center"/>
        <w:rPr>
          <w:rFonts w:ascii="Montserrat" w:hAnsi="Montserrat"/>
          <w:b/>
        </w:rPr>
      </w:pPr>
    </w:p>
    <w:p w14:paraId="61B27408" w14:textId="77777777" w:rsidR="00120D29" w:rsidRPr="00F6159E" w:rsidRDefault="00120D29" w:rsidP="00120D29">
      <w:pPr>
        <w:rPr>
          <w:rFonts w:ascii="Montserrat" w:hAnsi="Montserrat"/>
          <w:b/>
          <w:lang w:val="es-MX"/>
        </w:rPr>
      </w:pPr>
    </w:p>
    <w:p w14:paraId="3128B5DC" w14:textId="77777777" w:rsidR="00F6159E" w:rsidRPr="00F6159E" w:rsidRDefault="00F6159E" w:rsidP="00F6159E">
      <w:pPr>
        <w:rPr>
          <w:rFonts w:ascii="Montserrat" w:hAnsi="Montserrat"/>
          <w:b/>
          <w:lang w:val="en-US"/>
        </w:rPr>
      </w:pPr>
      <w:r w:rsidRPr="00F6159E">
        <w:rPr>
          <w:rFonts w:ascii="Montserrat" w:hAnsi="Montserrat"/>
          <w:b/>
          <w:lang w:val="en-US"/>
        </w:rPr>
        <w:t>LINK FOTOS:</w:t>
      </w:r>
    </w:p>
    <w:p w14:paraId="01D58E6B" w14:textId="65A7176D" w:rsidR="00F6159E" w:rsidRDefault="00F6159E" w:rsidP="00F6159E">
      <w:pPr>
        <w:rPr>
          <w:rFonts w:ascii="Montserrat" w:hAnsi="Montserrat"/>
          <w:b/>
          <w:lang w:val="en-US"/>
        </w:rPr>
      </w:pPr>
      <w:hyperlink r:id="rId8" w:history="1">
        <w:r w:rsidRPr="001A092B">
          <w:rPr>
            <w:rStyle w:val="Hipervnculo"/>
            <w:rFonts w:ascii="Montserrat" w:hAnsi="Montserrat"/>
            <w:b/>
            <w:lang w:val="en-US"/>
          </w:rPr>
          <w:t>https://acortar.link/2Uan1O</w:t>
        </w:r>
      </w:hyperlink>
      <w:bookmarkStart w:id="0" w:name="_GoBack"/>
      <w:bookmarkEnd w:id="0"/>
    </w:p>
    <w:p w14:paraId="129F41CC" w14:textId="77777777" w:rsidR="00F6159E" w:rsidRPr="00F6159E" w:rsidRDefault="00F6159E" w:rsidP="00F6159E">
      <w:pPr>
        <w:rPr>
          <w:rFonts w:ascii="Montserrat" w:hAnsi="Montserrat"/>
          <w:b/>
          <w:lang w:val="en-US"/>
        </w:rPr>
      </w:pPr>
    </w:p>
    <w:p w14:paraId="78C55C02" w14:textId="77777777" w:rsidR="00F6159E" w:rsidRPr="00F6159E" w:rsidRDefault="00F6159E" w:rsidP="00F6159E">
      <w:pPr>
        <w:rPr>
          <w:rFonts w:ascii="Montserrat" w:hAnsi="Montserrat"/>
          <w:b/>
          <w:lang w:val="en-US"/>
        </w:rPr>
      </w:pPr>
    </w:p>
    <w:p w14:paraId="4667C153" w14:textId="77777777" w:rsidR="00F6159E" w:rsidRPr="00F6159E" w:rsidRDefault="00F6159E" w:rsidP="00F6159E">
      <w:pPr>
        <w:rPr>
          <w:rFonts w:ascii="Montserrat" w:hAnsi="Montserrat"/>
          <w:b/>
          <w:lang w:val="en-US"/>
        </w:rPr>
      </w:pPr>
      <w:r w:rsidRPr="00F6159E">
        <w:rPr>
          <w:rFonts w:ascii="Montserrat" w:hAnsi="Montserrat"/>
          <w:b/>
          <w:lang w:val="en-US"/>
        </w:rPr>
        <w:t>LINK VIDEO:</w:t>
      </w:r>
    </w:p>
    <w:p w14:paraId="332AB7B4" w14:textId="69D46B1C" w:rsidR="00F6159E" w:rsidRPr="00F6159E" w:rsidRDefault="00F6159E" w:rsidP="00F6159E">
      <w:pPr>
        <w:rPr>
          <w:rFonts w:ascii="Montserrat" w:hAnsi="Montserrat"/>
          <w:b/>
          <w:lang w:val="en-US"/>
        </w:rPr>
      </w:pPr>
      <w:hyperlink r:id="rId9" w:history="1">
        <w:r w:rsidRPr="00F6159E">
          <w:rPr>
            <w:rStyle w:val="Hipervnculo"/>
            <w:rFonts w:ascii="Montserrat" w:hAnsi="Montserrat"/>
            <w:b/>
            <w:lang w:val="en-US"/>
          </w:rPr>
          <w:t>https://acortar.link/FiYm4w</w:t>
        </w:r>
      </w:hyperlink>
    </w:p>
    <w:p w14:paraId="563AAB1B" w14:textId="77777777" w:rsidR="00F6159E" w:rsidRPr="00F6159E" w:rsidRDefault="00F6159E" w:rsidP="00F6159E">
      <w:pPr>
        <w:rPr>
          <w:rFonts w:ascii="Montserrat" w:hAnsi="Montserrat"/>
          <w:b/>
          <w:lang w:val="en-US"/>
        </w:rPr>
      </w:pPr>
    </w:p>
    <w:sectPr w:rsidR="00F6159E" w:rsidRPr="00F6159E"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3DE92" w14:textId="77777777" w:rsidR="0044293A" w:rsidRDefault="0044293A">
      <w:r>
        <w:separator/>
      </w:r>
    </w:p>
  </w:endnote>
  <w:endnote w:type="continuationSeparator" w:id="0">
    <w:p w14:paraId="7D4B20ED" w14:textId="77777777" w:rsidR="0044293A" w:rsidRDefault="0044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PMincho"/>
    <w:charset w:val="80"/>
    <w:family w:val="roman"/>
    <w:pitch w:val="variable"/>
    <w:sig w:usb0="800002E7"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2AA5" w14:textId="77777777" w:rsidR="0085739C" w:rsidRDefault="00D0295C" w:rsidP="000D31E3">
    <w:pPr>
      <w:pStyle w:val="Piedepgina"/>
      <w:ind w:left="-1276"/>
    </w:pPr>
    <w:r>
      <w:rPr>
        <w:noProof/>
        <w:lang w:eastAsia="es-MX"/>
      </w:rPr>
      <w:drawing>
        <wp:inline distT="0" distB="0" distL="0" distR="0" wp14:anchorId="2394EF96" wp14:editId="23B810C8">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952A7" w14:textId="77777777" w:rsidR="0044293A" w:rsidRDefault="0044293A">
      <w:r>
        <w:separator/>
      </w:r>
    </w:p>
  </w:footnote>
  <w:footnote w:type="continuationSeparator" w:id="0">
    <w:p w14:paraId="40305148" w14:textId="77777777" w:rsidR="0044293A" w:rsidRDefault="00442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CCFD" w14:textId="77777777" w:rsidR="0085739C"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2D0D12F" wp14:editId="1FF5A482">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68807A"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2F15AE86" w14:textId="77777777" w:rsidR="0085739C" w:rsidRPr="00C0299D" w:rsidRDefault="0044293A"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02D0D12F"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6768807A"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2F15AE86" w14:textId="77777777" w:rsidR="0085739C" w:rsidRPr="00C0299D" w:rsidRDefault="00FC46A0"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2DB4DE0E" wp14:editId="0EB78CDD">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32A3C298" wp14:editId="4F6CFF8F">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EB1206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D718E5"/>
    <w:multiLevelType w:val="hybridMultilevel"/>
    <w:tmpl w:val="A28EB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5C"/>
    <w:rsid w:val="000000FA"/>
    <w:rsid w:val="0002135A"/>
    <w:rsid w:val="00030120"/>
    <w:rsid w:val="00053B1D"/>
    <w:rsid w:val="000629BE"/>
    <w:rsid w:val="000759B6"/>
    <w:rsid w:val="00085D7A"/>
    <w:rsid w:val="0009068E"/>
    <w:rsid w:val="000B063B"/>
    <w:rsid w:val="000C1950"/>
    <w:rsid w:val="000C43E9"/>
    <w:rsid w:val="000C458A"/>
    <w:rsid w:val="000C4BA2"/>
    <w:rsid w:val="000C7024"/>
    <w:rsid w:val="000D04AB"/>
    <w:rsid w:val="000F10C6"/>
    <w:rsid w:val="000F6F99"/>
    <w:rsid w:val="00100CB1"/>
    <w:rsid w:val="00103935"/>
    <w:rsid w:val="00103A97"/>
    <w:rsid w:val="00106A36"/>
    <w:rsid w:val="00120D29"/>
    <w:rsid w:val="0012661D"/>
    <w:rsid w:val="0014672B"/>
    <w:rsid w:val="00164426"/>
    <w:rsid w:val="00166ADF"/>
    <w:rsid w:val="00197915"/>
    <w:rsid w:val="001A257C"/>
    <w:rsid w:val="001E6000"/>
    <w:rsid w:val="001F2A7A"/>
    <w:rsid w:val="002271BA"/>
    <w:rsid w:val="002324E7"/>
    <w:rsid w:val="0023565D"/>
    <w:rsid w:val="00246FA4"/>
    <w:rsid w:val="002640D8"/>
    <w:rsid w:val="002644A6"/>
    <w:rsid w:val="00274598"/>
    <w:rsid w:val="0029782A"/>
    <w:rsid w:val="002E2EE0"/>
    <w:rsid w:val="002E556D"/>
    <w:rsid w:val="002F7820"/>
    <w:rsid w:val="003040F0"/>
    <w:rsid w:val="003273A5"/>
    <w:rsid w:val="003660C3"/>
    <w:rsid w:val="00376655"/>
    <w:rsid w:val="00382C1B"/>
    <w:rsid w:val="00395553"/>
    <w:rsid w:val="003A2CAB"/>
    <w:rsid w:val="003B275C"/>
    <w:rsid w:val="003B59B7"/>
    <w:rsid w:val="003C7C69"/>
    <w:rsid w:val="003D7F2A"/>
    <w:rsid w:val="003F0140"/>
    <w:rsid w:val="003F4924"/>
    <w:rsid w:val="003F68E6"/>
    <w:rsid w:val="003F6C48"/>
    <w:rsid w:val="00413F85"/>
    <w:rsid w:val="0041537A"/>
    <w:rsid w:val="00427733"/>
    <w:rsid w:val="00435859"/>
    <w:rsid w:val="0044293A"/>
    <w:rsid w:val="00444918"/>
    <w:rsid w:val="004460AD"/>
    <w:rsid w:val="00450CAD"/>
    <w:rsid w:val="0049743D"/>
    <w:rsid w:val="004C1BA7"/>
    <w:rsid w:val="004C67AB"/>
    <w:rsid w:val="00504D4A"/>
    <w:rsid w:val="00510F2A"/>
    <w:rsid w:val="00524021"/>
    <w:rsid w:val="00526B6D"/>
    <w:rsid w:val="00537609"/>
    <w:rsid w:val="00552A45"/>
    <w:rsid w:val="00561690"/>
    <w:rsid w:val="0057281A"/>
    <w:rsid w:val="00583F1E"/>
    <w:rsid w:val="005905BB"/>
    <w:rsid w:val="00594E51"/>
    <w:rsid w:val="005A3B05"/>
    <w:rsid w:val="005C2C7A"/>
    <w:rsid w:val="005D5487"/>
    <w:rsid w:val="005D5A3E"/>
    <w:rsid w:val="005F3D20"/>
    <w:rsid w:val="006313DB"/>
    <w:rsid w:val="00664FE3"/>
    <w:rsid w:val="00671877"/>
    <w:rsid w:val="00673C1D"/>
    <w:rsid w:val="00692712"/>
    <w:rsid w:val="006A0A6C"/>
    <w:rsid w:val="006A6364"/>
    <w:rsid w:val="006B7681"/>
    <w:rsid w:val="006E2D7E"/>
    <w:rsid w:val="006F55CA"/>
    <w:rsid w:val="0072192F"/>
    <w:rsid w:val="00740696"/>
    <w:rsid w:val="00766D5A"/>
    <w:rsid w:val="00771120"/>
    <w:rsid w:val="00771F15"/>
    <w:rsid w:val="007819C4"/>
    <w:rsid w:val="007861A6"/>
    <w:rsid w:val="00794AE5"/>
    <w:rsid w:val="007C4229"/>
    <w:rsid w:val="007E07FF"/>
    <w:rsid w:val="007E3726"/>
    <w:rsid w:val="00800562"/>
    <w:rsid w:val="00841AE4"/>
    <w:rsid w:val="008421F5"/>
    <w:rsid w:val="008521A5"/>
    <w:rsid w:val="00875F9A"/>
    <w:rsid w:val="00881600"/>
    <w:rsid w:val="008D4692"/>
    <w:rsid w:val="008D7B76"/>
    <w:rsid w:val="008D7CE2"/>
    <w:rsid w:val="008E7CB6"/>
    <w:rsid w:val="008F7B22"/>
    <w:rsid w:val="00905353"/>
    <w:rsid w:val="00906B26"/>
    <w:rsid w:val="00956766"/>
    <w:rsid w:val="0096489C"/>
    <w:rsid w:val="00967F43"/>
    <w:rsid w:val="00985BCE"/>
    <w:rsid w:val="009B0363"/>
    <w:rsid w:val="009C342A"/>
    <w:rsid w:val="009C5F17"/>
    <w:rsid w:val="009F0101"/>
    <w:rsid w:val="009F5A26"/>
    <w:rsid w:val="00A0439B"/>
    <w:rsid w:val="00A07063"/>
    <w:rsid w:val="00A1123E"/>
    <w:rsid w:val="00A27FBF"/>
    <w:rsid w:val="00A77288"/>
    <w:rsid w:val="00AA6D25"/>
    <w:rsid w:val="00AC0CDF"/>
    <w:rsid w:val="00AF5085"/>
    <w:rsid w:val="00B01FB0"/>
    <w:rsid w:val="00B149E7"/>
    <w:rsid w:val="00B15C98"/>
    <w:rsid w:val="00B200F6"/>
    <w:rsid w:val="00B33494"/>
    <w:rsid w:val="00B54E2E"/>
    <w:rsid w:val="00B77A59"/>
    <w:rsid w:val="00B95AA0"/>
    <w:rsid w:val="00B96597"/>
    <w:rsid w:val="00BA2714"/>
    <w:rsid w:val="00BB3E83"/>
    <w:rsid w:val="00BB3F83"/>
    <w:rsid w:val="00BC52DD"/>
    <w:rsid w:val="00BE59C0"/>
    <w:rsid w:val="00BF7DF2"/>
    <w:rsid w:val="00C13178"/>
    <w:rsid w:val="00C14C09"/>
    <w:rsid w:val="00C45BFF"/>
    <w:rsid w:val="00C50FB3"/>
    <w:rsid w:val="00C7467D"/>
    <w:rsid w:val="00C86D88"/>
    <w:rsid w:val="00C93572"/>
    <w:rsid w:val="00CA426B"/>
    <w:rsid w:val="00CC4C76"/>
    <w:rsid w:val="00D0295C"/>
    <w:rsid w:val="00D1234E"/>
    <w:rsid w:val="00D1449E"/>
    <w:rsid w:val="00D26213"/>
    <w:rsid w:val="00D46D67"/>
    <w:rsid w:val="00D476BF"/>
    <w:rsid w:val="00D777C9"/>
    <w:rsid w:val="00DA1122"/>
    <w:rsid w:val="00DA37B0"/>
    <w:rsid w:val="00DD5BCF"/>
    <w:rsid w:val="00DD5EBE"/>
    <w:rsid w:val="00DE57F4"/>
    <w:rsid w:val="00DF0CF6"/>
    <w:rsid w:val="00E12A79"/>
    <w:rsid w:val="00E2222B"/>
    <w:rsid w:val="00E3016F"/>
    <w:rsid w:val="00E52861"/>
    <w:rsid w:val="00E57583"/>
    <w:rsid w:val="00E60ABE"/>
    <w:rsid w:val="00E757F8"/>
    <w:rsid w:val="00E97414"/>
    <w:rsid w:val="00EB6738"/>
    <w:rsid w:val="00F0441F"/>
    <w:rsid w:val="00F20635"/>
    <w:rsid w:val="00F33906"/>
    <w:rsid w:val="00F3409D"/>
    <w:rsid w:val="00F3774E"/>
    <w:rsid w:val="00F51B03"/>
    <w:rsid w:val="00F6159E"/>
    <w:rsid w:val="00F86C89"/>
    <w:rsid w:val="00FA6A19"/>
    <w:rsid w:val="00FB609B"/>
    <w:rsid w:val="00FC46A0"/>
    <w:rsid w:val="00FC54C7"/>
    <w:rsid w:val="00FE2F70"/>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C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2Uan1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ortar.link/FiYm4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Formato%20comunicado%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Formato comunicado 2023</Template>
  <TotalTime>5</TotalTime>
  <Pages>2</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Gloria Bermudez Espinosa</cp:lastModifiedBy>
  <cp:revision>4</cp:revision>
  <cp:lastPrinted>2023-06-01T16:38:00Z</cp:lastPrinted>
  <dcterms:created xsi:type="dcterms:W3CDTF">2023-06-02T15:55:00Z</dcterms:created>
  <dcterms:modified xsi:type="dcterms:W3CDTF">2023-06-02T16:13:00Z</dcterms:modified>
</cp:coreProperties>
</file>