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58858DF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36E17503" w:rsidR="00DA1B19" w:rsidRDefault="00FB3F25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D22F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22</w:t>
                            </w:r>
                            <w:r w:rsidR="00C538B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B54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31354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F91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61E2D88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D6F26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D22FC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250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36E17503" w:rsidR="00DA1B19" w:rsidRDefault="00FB3F25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D22F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22</w:t>
                      </w:r>
                      <w:r w:rsidR="00C538B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B54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31354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F91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61E2D88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BD6F26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D22FC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250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C75EB2" w:rsidRDefault="00330DC8" w:rsidP="00A73D65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6293A883" w14:textId="55CD62F5" w:rsidR="001065CF" w:rsidRPr="00380D15" w:rsidRDefault="00EE645A" w:rsidP="001065CF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380D1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Dirección de Incorporación y Recaudación del IMSS </w:t>
      </w:r>
      <w:r w:rsidR="0081293B" w:rsidRPr="00380D15">
        <w:rPr>
          <w:rFonts w:ascii="Noto Sans" w:hAnsi="Noto Sans" w:cs="Noto Sans"/>
          <w:b/>
          <w:bCs/>
          <w:spacing w:val="-2"/>
          <w:sz w:val="32"/>
          <w:szCs w:val="32"/>
        </w:rPr>
        <w:t>c</w:t>
      </w:r>
      <w:r w:rsidR="00F66EFE" w:rsidRPr="00380D15">
        <w:rPr>
          <w:rFonts w:ascii="Noto Sans" w:hAnsi="Noto Sans" w:cs="Noto Sans"/>
          <w:b/>
          <w:bCs/>
          <w:spacing w:val="-2"/>
          <w:sz w:val="32"/>
          <w:szCs w:val="32"/>
        </w:rPr>
        <w:t>rea</w:t>
      </w:r>
      <w:r w:rsidRPr="00380D1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Área de Investiga</w:t>
      </w:r>
      <w:r w:rsidR="00B0259F" w:rsidRPr="00380D15">
        <w:rPr>
          <w:rFonts w:ascii="Noto Sans" w:hAnsi="Noto Sans" w:cs="Noto Sans"/>
          <w:b/>
          <w:bCs/>
          <w:spacing w:val="-2"/>
          <w:sz w:val="32"/>
          <w:szCs w:val="32"/>
        </w:rPr>
        <w:t>ción Científica y se estrena en la CISS con dos conferencias magistrales</w:t>
      </w:r>
    </w:p>
    <w:p w14:paraId="6FCE96F4" w14:textId="77777777" w:rsidR="00B74A95" w:rsidRPr="00380D15" w:rsidRDefault="00B74A95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57E4D648" w14:textId="1EFB4CC2" w:rsidR="00592ED9" w:rsidRPr="00380D15" w:rsidRDefault="00532211" w:rsidP="00592ED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380D15">
        <w:rPr>
          <w:rFonts w:ascii="Noto Sans" w:hAnsi="Noto Sans" w:cs="Noto Sans"/>
          <w:b/>
          <w:bCs/>
          <w:sz w:val="20"/>
          <w:szCs w:val="20"/>
        </w:rPr>
        <w:t xml:space="preserve">La titular de esta dirección normativa, Luisa Obrador Garrido Cuesta, </w:t>
      </w:r>
      <w:r w:rsidR="007D162E" w:rsidRPr="00380D15">
        <w:rPr>
          <w:rFonts w:ascii="Noto Sans" w:hAnsi="Noto Sans" w:cs="Noto Sans"/>
          <w:b/>
          <w:bCs/>
          <w:sz w:val="20"/>
          <w:szCs w:val="20"/>
        </w:rPr>
        <w:t>destacó la participación del IMSS durante la Semana de la Seguridad Social 2025 que organiza la CISS</w:t>
      </w:r>
      <w:r w:rsidR="00DB6DF0" w:rsidRPr="00380D15">
        <w:rPr>
          <w:rFonts w:ascii="Noto Sans" w:hAnsi="Noto Sans" w:cs="Noto Sans"/>
          <w:b/>
          <w:bCs/>
          <w:sz w:val="20"/>
          <w:szCs w:val="20"/>
        </w:rPr>
        <w:t xml:space="preserve">, así como el uso de herramientas para </w:t>
      </w:r>
      <w:r w:rsidR="00F3399C" w:rsidRPr="00380D15">
        <w:rPr>
          <w:rFonts w:ascii="Noto Sans" w:hAnsi="Noto Sans" w:cs="Noto Sans"/>
          <w:b/>
          <w:bCs/>
          <w:sz w:val="20"/>
          <w:szCs w:val="20"/>
        </w:rPr>
        <w:t>el análisis y divulgación en temas de seguridad social</w:t>
      </w:r>
      <w:r w:rsidR="007D162E" w:rsidRPr="00380D15">
        <w:rPr>
          <w:rFonts w:ascii="Noto Sans" w:hAnsi="Noto Sans" w:cs="Noto Sans"/>
          <w:b/>
          <w:bCs/>
          <w:sz w:val="20"/>
          <w:szCs w:val="20"/>
        </w:rPr>
        <w:t>.</w:t>
      </w:r>
      <w:r w:rsidR="00F8205F" w:rsidRPr="00380D15"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5E518B6C" w14:textId="1E8E34E5" w:rsidR="00F915F2" w:rsidRPr="00380D15" w:rsidRDefault="00F3399C" w:rsidP="00592ED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380D15">
        <w:rPr>
          <w:rFonts w:ascii="Noto Sans" w:hAnsi="Noto Sans" w:cs="Noto Sans"/>
          <w:b/>
          <w:bCs/>
          <w:sz w:val="20"/>
          <w:szCs w:val="20"/>
        </w:rPr>
        <w:t>El doctor Francisco Navarro</w:t>
      </w:r>
      <w:r w:rsidR="00743DD2" w:rsidRPr="00380D15">
        <w:rPr>
          <w:rFonts w:ascii="Noto Sans" w:hAnsi="Noto Sans" w:cs="Noto Sans"/>
          <w:b/>
          <w:bCs/>
          <w:sz w:val="20"/>
          <w:szCs w:val="20"/>
        </w:rPr>
        <w:t xml:space="preserve"> afirmó </w:t>
      </w:r>
      <w:r w:rsidR="00C01C7E" w:rsidRPr="00380D15">
        <w:rPr>
          <w:rFonts w:ascii="Noto Sans" w:hAnsi="Noto Sans" w:cs="Noto Sans"/>
          <w:b/>
          <w:bCs/>
          <w:sz w:val="20"/>
          <w:szCs w:val="20"/>
        </w:rPr>
        <w:t>que el área a su cargo está</w:t>
      </w:r>
      <w:r w:rsidR="00763C11" w:rsidRPr="00380D15">
        <w:rPr>
          <w:rFonts w:ascii="Noto Sans" w:hAnsi="Noto Sans" w:cs="Noto Sans"/>
          <w:b/>
          <w:bCs/>
          <w:sz w:val="20"/>
          <w:szCs w:val="20"/>
        </w:rPr>
        <w:t xml:space="preserve"> dedicada a la investigación, profundización y publicación en políticas de incorporación </w:t>
      </w:r>
      <w:r w:rsidR="00127E4C" w:rsidRPr="00380D15">
        <w:rPr>
          <w:rFonts w:ascii="Noto Sans" w:hAnsi="Noto Sans" w:cs="Noto Sans"/>
          <w:b/>
          <w:bCs/>
          <w:sz w:val="20"/>
          <w:szCs w:val="20"/>
        </w:rPr>
        <w:t xml:space="preserve">a </w:t>
      </w:r>
      <w:r w:rsidR="00763C11" w:rsidRPr="00380D15">
        <w:rPr>
          <w:rFonts w:ascii="Noto Sans" w:hAnsi="Noto Sans" w:cs="Noto Sans"/>
          <w:b/>
          <w:bCs/>
          <w:sz w:val="20"/>
          <w:szCs w:val="20"/>
        </w:rPr>
        <w:t xml:space="preserve">sectores como personas trabajadoras del hogar e independientes, repatriados, repatriadas </w:t>
      </w:r>
      <w:r w:rsidR="005A7B97" w:rsidRPr="00380D15">
        <w:rPr>
          <w:rFonts w:ascii="Noto Sans" w:hAnsi="Noto Sans" w:cs="Noto Sans"/>
          <w:b/>
          <w:bCs/>
          <w:sz w:val="20"/>
          <w:szCs w:val="20"/>
        </w:rPr>
        <w:t xml:space="preserve">y </w:t>
      </w:r>
      <w:r w:rsidR="00763C11" w:rsidRPr="00380D15">
        <w:rPr>
          <w:rFonts w:ascii="Noto Sans" w:hAnsi="Noto Sans" w:cs="Noto Sans"/>
          <w:b/>
          <w:bCs/>
          <w:sz w:val="20"/>
          <w:szCs w:val="20"/>
        </w:rPr>
        <w:t>migrantes.</w:t>
      </w:r>
    </w:p>
    <w:p w14:paraId="3760B996" w14:textId="0E0157EC" w:rsidR="00592ED9" w:rsidRPr="00380D15" w:rsidRDefault="00592ED9" w:rsidP="00592ED9">
      <w:pPr>
        <w:pStyle w:val="Prrafodelista"/>
        <w:ind w:left="709" w:right="49"/>
        <w:jc w:val="both"/>
        <w:rPr>
          <w:rFonts w:ascii="Noto Sans" w:hAnsi="Noto Sans" w:cs="Noto Sans"/>
          <w:sz w:val="20"/>
          <w:szCs w:val="20"/>
        </w:rPr>
      </w:pPr>
    </w:p>
    <w:p w14:paraId="534923CE" w14:textId="5B54F500" w:rsidR="00A1565D" w:rsidRPr="00380D15" w:rsidRDefault="00A1565D" w:rsidP="00964263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La Dirección de Incorporación y Recaudación (DIR) d</w:t>
      </w:r>
      <w:r w:rsidR="00F915F2" w:rsidRPr="00380D15">
        <w:rPr>
          <w:rFonts w:ascii="Noto Sans" w:hAnsi="Noto Sans" w:cs="Noto Sans"/>
          <w:spacing w:val="-2"/>
          <w:sz w:val="20"/>
          <w:szCs w:val="20"/>
        </w:rPr>
        <w:t>el Instituto Mexicano del Seguro Social (IMSS)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, encargada </w:t>
      </w:r>
      <w:r w:rsidR="00964263" w:rsidRPr="00380D15">
        <w:rPr>
          <w:rFonts w:ascii="Noto Sans" w:hAnsi="Noto Sans" w:cs="Noto Sans"/>
          <w:spacing w:val="-2"/>
          <w:sz w:val="20"/>
          <w:szCs w:val="20"/>
        </w:rPr>
        <w:t xml:space="preserve">de </w:t>
      </w:r>
      <w:r w:rsidR="00EF216A" w:rsidRPr="00380D15">
        <w:rPr>
          <w:rFonts w:ascii="Noto Sans" w:hAnsi="Noto Sans" w:cs="Noto Sans"/>
          <w:spacing w:val="-2"/>
          <w:sz w:val="20"/>
          <w:szCs w:val="20"/>
        </w:rPr>
        <w:t xml:space="preserve">la afiliación y el ingreso de las </w:t>
      </w:r>
      <w:r w:rsidR="00964263" w:rsidRPr="00380D15">
        <w:rPr>
          <w:rFonts w:ascii="Noto Sans" w:hAnsi="Noto Sans" w:cs="Noto Sans"/>
          <w:spacing w:val="-2"/>
          <w:sz w:val="20"/>
          <w:szCs w:val="20"/>
        </w:rPr>
        <w:t>cuotas</w:t>
      </w:r>
      <w:r w:rsidR="00EF216A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964263" w:rsidRPr="00380D15">
        <w:rPr>
          <w:rFonts w:ascii="Noto Sans" w:hAnsi="Noto Sans" w:cs="Noto Sans"/>
          <w:spacing w:val="-2"/>
          <w:sz w:val="20"/>
          <w:szCs w:val="20"/>
        </w:rPr>
        <w:t>obrero-patronales</w:t>
      </w:r>
      <w:r w:rsidR="00EF216A" w:rsidRPr="00380D15">
        <w:rPr>
          <w:rFonts w:ascii="Noto Sans" w:hAnsi="Noto Sans" w:cs="Noto Sans"/>
          <w:spacing w:val="-2"/>
          <w:sz w:val="20"/>
          <w:szCs w:val="20"/>
        </w:rPr>
        <w:t xml:space="preserve"> que permiten fin</w:t>
      </w:r>
      <w:r w:rsidR="009C246C" w:rsidRPr="00380D15">
        <w:rPr>
          <w:rFonts w:ascii="Noto Sans" w:hAnsi="Noto Sans" w:cs="Noto Sans"/>
          <w:spacing w:val="-2"/>
          <w:sz w:val="20"/>
          <w:szCs w:val="20"/>
        </w:rPr>
        <w:t>a</w:t>
      </w:r>
      <w:r w:rsidR="00EF216A" w:rsidRPr="00380D15">
        <w:rPr>
          <w:rFonts w:ascii="Noto Sans" w:hAnsi="Noto Sans" w:cs="Noto Sans"/>
          <w:spacing w:val="-2"/>
          <w:sz w:val="20"/>
          <w:szCs w:val="20"/>
        </w:rPr>
        <w:t>nc</w:t>
      </w:r>
      <w:r w:rsidR="009C246C" w:rsidRPr="00380D15">
        <w:rPr>
          <w:rFonts w:ascii="Noto Sans" w:hAnsi="Noto Sans" w:cs="Noto Sans"/>
          <w:spacing w:val="-2"/>
          <w:sz w:val="20"/>
          <w:szCs w:val="20"/>
        </w:rPr>
        <w:t>iar</w:t>
      </w:r>
      <w:r w:rsidR="00EF216A" w:rsidRPr="00380D15">
        <w:rPr>
          <w:rFonts w:ascii="Noto Sans" w:hAnsi="Noto Sans" w:cs="Noto Sans"/>
          <w:spacing w:val="-2"/>
          <w:sz w:val="20"/>
          <w:szCs w:val="20"/>
        </w:rPr>
        <w:t xml:space="preserve"> un </w:t>
      </w:r>
      <w:r w:rsidR="00964263" w:rsidRPr="00380D15">
        <w:rPr>
          <w:rFonts w:ascii="Noto Sans" w:hAnsi="Noto Sans" w:cs="Noto Sans"/>
          <w:spacing w:val="-2"/>
          <w:sz w:val="20"/>
          <w:szCs w:val="20"/>
        </w:rPr>
        <w:t>sistema de seguridad social robusto</w:t>
      </w:r>
      <w:r w:rsidR="00EF216A" w:rsidRPr="00380D15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CB527B" w:rsidRPr="00380D15">
        <w:rPr>
          <w:rFonts w:ascii="Noto Sans" w:hAnsi="Noto Sans" w:cs="Noto Sans"/>
          <w:spacing w:val="-2"/>
          <w:sz w:val="20"/>
          <w:szCs w:val="20"/>
        </w:rPr>
        <w:t xml:space="preserve">en forma reciente creó el Área de Investigación y Publicaciones Científicas, que tiene </w:t>
      </w:r>
      <w:r w:rsidR="007433C4" w:rsidRPr="00380D15">
        <w:rPr>
          <w:rFonts w:ascii="Noto Sans" w:hAnsi="Noto Sans" w:cs="Noto Sans"/>
          <w:spacing w:val="-2"/>
          <w:sz w:val="20"/>
          <w:szCs w:val="20"/>
        </w:rPr>
        <w:t xml:space="preserve">como propósito </w:t>
      </w:r>
      <w:r w:rsidR="009C246C" w:rsidRPr="00380D15">
        <w:rPr>
          <w:rFonts w:ascii="Noto Sans" w:hAnsi="Noto Sans" w:cs="Noto Sans"/>
          <w:spacing w:val="-2"/>
          <w:sz w:val="20"/>
          <w:szCs w:val="20"/>
        </w:rPr>
        <w:t xml:space="preserve">investigar, profundizar y publicar temas de interés </w:t>
      </w:r>
      <w:r w:rsidR="003945CB" w:rsidRPr="00380D15">
        <w:rPr>
          <w:rFonts w:ascii="Noto Sans" w:hAnsi="Noto Sans" w:cs="Noto Sans"/>
          <w:spacing w:val="-2"/>
          <w:sz w:val="20"/>
          <w:szCs w:val="20"/>
        </w:rPr>
        <w:t>para la derechohabiencia y los empleadores.</w:t>
      </w:r>
    </w:p>
    <w:p w14:paraId="19371C31" w14:textId="77777777" w:rsidR="00A1565D" w:rsidRPr="00380D15" w:rsidRDefault="00A1565D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FEE23EE" w14:textId="072F873A" w:rsidR="003945CB" w:rsidRPr="00380D15" w:rsidRDefault="00600284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L</w:t>
      </w:r>
      <w:r w:rsidR="00356655" w:rsidRPr="00380D15">
        <w:rPr>
          <w:rFonts w:ascii="Noto Sans" w:hAnsi="Noto Sans" w:cs="Noto Sans"/>
          <w:spacing w:val="-2"/>
          <w:sz w:val="20"/>
          <w:szCs w:val="20"/>
        </w:rPr>
        <w:t xml:space="preserve">a titular de </w:t>
      </w:r>
      <w:r w:rsidR="00F261A9" w:rsidRPr="00380D15">
        <w:rPr>
          <w:rFonts w:ascii="Noto Sans" w:hAnsi="Noto Sans" w:cs="Noto Sans"/>
          <w:spacing w:val="-2"/>
          <w:sz w:val="20"/>
          <w:szCs w:val="20"/>
        </w:rPr>
        <w:t>esta dirección normativa</w:t>
      </w:r>
      <w:r w:rsidR="00356655" w:rsidRPr="00380D15">
        <w:rPr>
          <w:rFonts w:ascii="Noto Sans" w:hAnsi="Noto Sans" w:cs="Noto Sans"/>
          <w:spacing w:val="-2"/>
          <w:sz w:val="20"/>
          <w:szCs w:val="20"/>
        </w:rPr>
        <w:t xml:space="preserve">, Luisa Obrador Garrido Cuesta, destacó la participación </w:t>
      </w:r>
      <w:r w:rsidR="00F261A9" w:rsidRPr="00380D15">
        <w:rPr>
          <w:rFonts w:ascii="Noto Sans" w:hAnsi="Noto Sans" w:cs="Noto Sans"/>
          <w:spacing w:val="-2"/>
          <w:sz w:val="20"/>
          <w:szCs w:val="20"/>
        </w:rPr>
        <w:t xml:space="preserve">de la DIR </w:t>
      </w:r>
      <w:r w:rsidR="0097258F" w:rsidRPr="00380D15">
        <w:rPr>
          <w:rFonts w:ascii="Noto Sans" w:hAnsi="Noto Sans" w:cs="Noto Sans"/>
          <w:spacing w:val="-2"/>
          <w:sz w:val="20"/>
          <w:szCs w:val="20"/>
        </w:rPr>
        <w:t xml:space="preserve">durante la Semana de la Seguridad Social 2025 que organizó la Conferencia Interamericana de Seguridad Social (CISS) </w:t>
      </w:r>
      <w:r w:rsidR="00EF120B" w:rsidRPr="00380D15">
        <w:rPr>
          <w:rFonts w:ascii="Noto Sans" w:hAnsi="Noto Sans" w:cs="Noto Sans"/>
          <w:spacing w:val="-2"/>
          <w:sz w:val="20"/>
          <w:szCs w:val="20"/>
        </w:rPr>
        <w:t xml:space="preserve">del 23 al 30 de abril, en la que se impartieron </w:t>
      </w:r>
      <w:r w:rsidR="003E16D9" w:rsidRPr="00380D15">
        <w:rPr>
          <w:rFonts w:ascii="Noto Sans" w:hAnsi="Noto Sans" w:cs="Noto Sans"/>
          <w:spacing w:val="-2"/>
          <w:sz w:val="20"/>
          <w:szCs w:val="20"/>
        </w:rPr>
        <w:t xml:space="preserve">las </w:t>
      </w:r>
      <w:r w:rsidR="00EF120B" w:rsidRPr="00380D15">
        <w:rPr>
          <w:rFonts w:ascii="Noto Sans" w:hAnsi="Noto Sans" w:cs="Noto Sans"/>
          <w:spacing w:val="-2"/>
          <w:sz w:val="20"/>
          <w:szCs w:val="20"/>
        </w:rPr>
        <w:t xml:space="preserve">conferencias magistrales </w:t>
      </w:r>
      <w:r w:rsidR="00D65B37" w:rsidRPr="00380D15">
        <w:rPr>
          <w:rFonts w:ascii="Noto Sans" w:hAnsi="Noto Sans" w:cs="Noto Sans"/>
          <w:i/>
          <w:iCs/>
          <w:spacing w:val="-2"/>
          <w:sz w:val="20"/>
          <w:szCs w:val="20"/>
        </w:rPr>
        <w:t>México te abraza. El IMSS y la estrategia para la incorporación de repatriados/as a la Seguridad Social en México</w:t>
      </w:r>
      <w:r w:rsidR="00263DD0" w:rsidRPr="00380D15">
        <w:rPr>
          <w:rFonts w:ascii="Noto Sans" w:hAnsi="Noto Sans" w:cs="Noto Sans"/>
          <w:iCs/>
          <w:spacing w:val="-2"/>
          <w:sz w:val="20"/>
          <w:szCs w:val="20"/>
        </w:rPr>
        <w:t>;</w:t>
      </w:r>
      <w:r w:rsidR="00D65B37" w:rsidRPr="00380D15">
        <w:rPr>
          <w:rFonts w:ascii="Noto Sans" w:hAnsi="Noto Sans" w:cs="Noto Sans"/>
          <w:spacing w:val="-2"/>
          <w:sz w:val="20"/>
          <w:szCs w:val="20"/>
        </w:rPr>
        <w:t xml:space="preserve"> y</w:t>
      </w:r>
      <w:r w:rsidR="00263DD0" w:rsidRPr="00380D15">
        <w:rPr>
          <w:rFonts w:ascii="Noto Sans" w:hAnsi="Noto Sans" w:cs="Noto Sans"/>
          <w:spacing w:val="-2"/>
          <w:sz w:val="20"/>
          <w:szCs w:val="20"/>
        </w:rPr>
        <w:t>,</w:t>
      </w:r>
      <w:r w:rsidR="00D65B37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D65B37" w:rsidRPr="00380D15">
        <w:rPr>
          <w:rFonts w:ascii="Noto Sans" w:hAnsi="Noto Sans" w:cs="Noto Sans"/>
          <w:i/>
          <w:iCs/>
          <w:spacing w:val="-2"/>
          <w:sz w:val="20"/>
          <w:szCs w:val="20"/>
        </w:rPr>
        <w:t>Panorama sobre la incorporación voluntaria de las personas trabajadoras independientes en México y el exterior a la seguridad social</w:t>
      </w:r>
      <w:r w:rsidR="00D65B37" w:rsidRPr="00380D15">
        <w:rPr>
          <w:rFonts w:ascii="Noto Sans" w:hAnsi="Noto Sans" w:cs="Noto Sans"/>
          <w:spacing w:val="-2"/>
          <w:sz w:val="20"/>
          <w:szCs w:val="20"/>
        </w:rPr>
        <w:t>.</w:t>
      </w:r>
    </w:p>
    <w:p w14:paraId="16F9BD07" w14:textId="77777777" w:rsidR="003945CB" w:rsidRPr="00380D15" w:rsidRDefault="003945CB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A8CCEA7" w14:textId="5E2CC3AF" w:rsidR="003F1FF8" w:rsidRPr="00380D15" w:rsidRDefault="003F1FF8" w:rsidP="003F1FF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 xml:space="preserve">“Es muy importante para nosotros poder </w:t>
      </w:r>
      <w:r w:rsidR="00DB6DF0" w:rsidRPr="00380D15">
        <w:rPr>
          <w:rFonts w:ascii="Noto Sans" w:hAnsi="Noto Sans" w:cs="Noto Sans"/>
          <w:spacing w:val="-2"/>
          <w:sz w:val="20"/>
          <w:szCs w:val="20"/>
        </w:rPr>
        <w:t>mostrar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 lo que estamos trabajando desde esta Dirección y aprovechar este Foro de alcance en toda América Latina y el Caribe, haber tenido la participación en una mesa de debate con personal toda la región para el análisis y la divulgación de los temas de seguridad social fue muy relevante</w:t>
      </w:r>
      <w:r w:rsidR="00364067" w:rsidRPr="00380D15">
        <w:rPr>
          <w:rFonts w:ascii="Noto Sans" w:hAnsi="Noto Sans" w:cs="Noto Sans"/>
          <w:spacing w:val="-2"/>
          <w:sz w:val="20"/>
          <w:szCs w:val="20"/>
        </w:rPr>
        <w:t>”, enfatizó.</w:t>
      </w:r>
    </w:p>
    <w:p w14:paraId="06E0E3FE" w14:textId="77777777" w:rsidR="003F1FF8" w:rsidRPr="00380D15" w:rsidRDefault="003F1FF8" w:rsidP="003F1FF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6BC96CB" w14:textId="438D8B3D" w:rsidR="00D65B37" w:rsidRPr="00380D15" w:rsidRDefault="00364067" w:rsidP="00E31AE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 xml:space="preserve">En este sentido, el doctor </w:t>
      </w:r>
      <w:r w:rsidR="00E31AE0" w:rsidRPr="00380D15">
        <w:rPr>
          <w:rFonts w:ascii="Noto Sans" w:hAnsi="Noto Sans" w:cs="Noto Sans"/>
          <w:spacing w:val="-2"/>
          <w:sz w:val="20"/>
          <w:szCs w:val="20"/>
        </w:rPr>
        <w:t>Francisco</w:t>
      </w:r>
      <w:r w:rsidR="00AF6A92" w:rsidRPr="00380D15">
        <w:rPr>
          <w:rFonts w:ascii="Noto Sans" w:hAnsi="Noto Sans" w:cs="Noto Sans"/>
          <w:spacing w:val="-2"/>
          <w:sz w:val="20"/>
          <w:szCs w:val="20"/>
        </w:rPr>
        <w:t xml:space="preserve"> Navarro</w:t>
      </w:r>
      <w:r w:rsidR="00E31AE0" w:rsidRPr="00380D15">
        <w:rPr>
          <w:rFonts w:ascii="Noto Sans" w:hAnsi="Noto Sans" w:cs="Noto Sans"/>
          <w:spacing w:val="-2"/>
          <w:sz w:val="20"/>
          <w:szCs w:val="20"/>
        </w:rPr>
        <w:t xml:space="preserve">, encargado del Área de Investigación y Publicaciones Científicas de la Dirección de Incorporación y Recaudación, indicó que </w:t>
      </w:r>
      <w:r w:rsidR="000766E9" w:rsidRPr="00380D15">
        <w:rPr>
          <w:rFonts w:ascii="Noto Sans" w:hAnsi="Noto Sans" w:cs="Noto Sans"/>
          <w:spacing w:val="-2"/>
          <w:sz w:val="20"/>
          <w:szCs w:val="20"/>
        </w:rPr>
        <w:t xml:space="preserve">la CISS es el foro multilateral donde las instituciones de seguridad social del continente se dan cita para discutir avances </w:t>
      </w:r>
      <w:r w:rsidR="00293D82" w:rsidRPr="00380D15">
        <w:rPr>
          <w:rFonts w:ascii="Noto Sans" w:hAnsi="Noto Sans" w:cs="Noto Sans"/>
          <w:spacing w:val="-2"/>
          <w:sz w:val="20"/>
          <w:szCs w:val="20"/>
        </w:rPr>
        <w:t>y retos en</w:t>
      </w:r>
      <w:r w:rsidR="007F354D" w:rsidRPr="00380D15">
        <w:rPr>
          <w:rFonts w:ascii="Noto Sans" w:hAnsi="Noto Sans" w:cs="Noto Sans"/>
          <w:spacing w:val="-2"/>
          <w:sz w:val="20"/>
          <w:szCs w:val="20"/>
        </w:rPr>
        <w:t xml:space="preserve"> materia de </w:t>
      </w:r>
      <w:r w:rsidR="00293D82" w:rsidRPr="00380D15">
        <w:rPr>
          <w:rFonts w:ascii="Noto Sans" w:hAnsi="Noto Sans" w:cs="Noto Sans"/>
          <w:spacing w:val="-2"/>
          <w:sz w:val="20"/>
          <w:szCs w:val="20"/>
        </w:rPr>
        <w:t>seguridad social, donde se reconoce que el IMSS es el referente</w:t>
      </w:r>
      <w:r w:rsidR="00AF65A4" w:rsidRPr="00380D15">
        <w:rPr>
          <w:rFonts w:ascii="Noto Sans" w:hAnsi="Noto Sans" w:cs="Noto Sans"/>
          <w:spacing w:val="-2"/>
          <w:sz w:val="20"/>
          <w:szCs w:val="20"/>
        </w:rPr>
        <w:t xml:space="preserve"> más grande e importante de </w:t>
      </w:r>
      <w:r w:rsidR="007F354D" w:rsidRPr="00380D15">
        <w:rPr>
          <w:rFonts w:ascii="Noto Sans" w:hAnsi="Noto Sans" w:cs="Noto Sans"/>
          <w:spacing w:val="-2"/>
          <w:sz w:val="20"/>
          <w:szCs w:val="20"/>
        </w:rPr>
        <w:t>la región</w:t>
      </w:r>
      <w:r w:rsidR="00AF65A4" w:rsidRPr="00380D15">
        <w:rPr>
          <w:rFonts w:ascii="Noto Sans" w:hAnsi="Noto Sans" w:cs="Noto Sans"/>
          <w:spacing w:val="-2"/>
          <w:sz w:val="20"/>
          <w:szCs w:val="20"/>
        </w:rPr>
        <w:t>.</w:t>
      </w:r>
    </w:p>
    <w:p w14:paraId="4C8D8218" w14:textId="77777777" w:rsidR="00174246" w:rsidRPr="00380D15" w:rsidRDefault="00174246" w:rsidP="00E31AE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4B20962" w14:textId="6CC92552" w:rsidR="00174246" w:rsidRPr="00380D15" w:rsidRDefault="00174246" w:rsidP="00E31AE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Afirmó que la participación de</w:t>
      </w:r>
      <w:r w:rsidR="00353BE9" w:rsidRPr="00380D15">
        <w:rPr>
          <w:rFonts w:ascii="Noto Sans" w:hAnsi="Noto Sans" w:cs="Noto Sans"/>
          <w:spacing w:val="-2"/>
          <w:sz w:val="20"/>
          <w:szCs w:val="20"/>
        </w:rPr>
        <w:t>l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353BE9" w:rsidRPr="00380D15">
        <w:rPr>
          <w:rFonts w:ascii="Noto Sans" w:hAnsi="Noto Sans" w:cs="Noto Sans"/>
          <w:spacing w:val="-2"/>
          <w:sz w:val="20"/>
          <w:szCs w:val="20"/>
        </w:rPr>
        <w:t xml:space="preserve">IMSS 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en </w:t>
      </w:r>
      <w:r w:rsidR="00B2401B" w:rsidRPr="00380D15">
        <w:rPr>
          <w:rFonts w:ascii="Noto Sans" w:hAnsi="Noto Sans" w:cs="Noto Sans"/>
          <w:spacing w:val="-2"/>
          <w:sz w:val="20"/>
          <w:szCs w:val="20"/>
        </w:rPr>
        <w:t>este foro</w:t>
      </w:r>
      <w:r w:rsidR="003066EF" w:rsidRPr="00380D15">
        <w:rPr>
          <w:rFonts w:ascii="Noto Sans" w:hAnsi="Noto Sans" w:cs="Noto Sans"/>
          <w:spacing w:val="-2"/>
          <w:sz w:val="20"/>
          <w:szCs w:val="20"/>
        </w:rPr>
        <w:t xml:space="preserve"> permitió visibilizar la labor</w:t>
      </w:r>
      <w:r w:rsidR="00353BE9" w:rsidRPr="00380D15">
        <w:rPr>
          <w:rFonts w:ascii="Noto Sans" w:hAnsi="Noto Sans" w:cs="Noto Sans"/>
          <w:spacing w:val="-2"/>
          <w:sz w:val="20"/>
          <w:szCs w:val="20"/>
        </w:rPr>
        <w:t xml:space="preserve"> de la DIR entre sus pares a escala internacional, en particular al </w:t>
      </w:r>
      <w:r w:rsidR="00B2401B" w:rsidRPr="00380D15">
        <w:rPr>
          <w:rFonts w:ascii="Noto Sans" w:hAnsi="Noto Sans" w:cs="Noto Sans"/>
          <w:spacing w:val="-2"/>
          <w:sz w:val="20"/>
          <w:szCs w:val="20"/>
        </w:rPr>
        <w:t xml:space="preserve">exponer las innovaciones en términos de políticas de incorporación a la </w:t>
      </w:r>
      <w:r w:rsidR="00B2401B" w:rsidRPr="00380D15">
        <w:rPr>
          <w:rFonts w:ascii="Noto Sans" w:hAnsi="Noto Sans" w:cs="Noto Sans"/>
          <w:spacing w:val="-2"/>
          <w:sz w:val="20"/>
          <w:szCs w:val="20"/>
        </w:rPr>
        <w:lastRenderedPageBreak/>
        <w:t xml:space="preserve">seguridad social </w:t>
      </w:r>
      <w:r w:rsidR="00524109" w:rsidRPr="00380D15">
        <w:rPr>
          <w:rFonts w:ascii="Noto Sans" w:hAnsi="Noto Sans" w:cs="Noto Sans"/>
          <w:spacing w:val="-2"/>
          <w:sz w:val="20"/>
          <w:szCs w:val="20"/>
        </w:rPr>
        <w:t>que se ha</w:t>
      </w:r>
      <w:r w:rsidR="008F694E" w:rsidRPr="00380D15">
        <w:rPr>
          <w:rFonts w:ascii="Noto Sans" w:hAnsi="Noto Sans" w:cs="Noto Sans"/>
          <w:spacing w:val="-2"/>
          <w:sz w:val="20"/>
          <w:szCs w:val="20"/>
        </w:rPr>
        <w:t>n</w:t>
      </w:r>
      <w:r w:rsidR="00524109" w:rsidRPr="00380D15">
        <w:rPr>
          <w:rFonts w:ascii="Noto Sans" w:hAnsi="Noto Sans" w:cs="Noto Sans"/>
          <w:spacing w:val="-2"/>
          <w:sz w:val="20"/>
          <w:szCs w:val="20"/>
        </w:rPr>
        <w:t xml:space="preserve"> implementado en el país y que responde</w:t>
      </w:r>
      <w:r w:rsidR="008F694E" w:rsidRPr="00380D15">
        <w:rPr>
          <w:rFonts w:ascii="Noto Sans" w:hAnsi="Noto Sans" w:cs="Noto Sans"/>
          <w:spacing w:val="-2"/>
          <w:sz w:val="20"/>
          <w:szCs w:val="20"/>
        </w:rPr>
        <w:t>n</w:t>
      </w:r>
      <w:r w:rsidR="00524109" w:rsidRPr="00380D15">
        <w:rPr>
          <w:rFonts w:ascii="Noto Sans" w:hAnsi="Noto Sans" w:cs="Noto Sans"/>
          <w:spacing w:val="-2"/>
          <w:sz w:val="20"/>
          <w:szCs w:val="20"/>
        </w:rPr>
        <w:t xml:space="preserve"> a las necesidades de los tiempos actuales, con un mayor dinamismo en las relaciones obrero-patronales y de</w:t>
      </w:r>
      <w:r w:rsidR="008F694E" w:rsidRPr="00380D15">
        <w:rPr>
          <w:rFonts w:ascii="Noto Sans" w:hAnsi="Noto Sans" w:cs="Noto Sans"/>
          <w:spacing w:val="-2"/>
          <w:sz w:val="20"/>
          <w:szCs w:val="20"/>
        </w:rPr>
        <w:t>l</w:t>
      </w:r>
      <w:r w:rsidR="00524109" w:rsidRPr="00380D15">
        <w:rPr>
          <w:rFonts w:ascii="Noto Sans" w:hAnsi="Noto Sans" w:cs="Noto Sans"/>
          <w:spacing w:val="-2"/>
          <w:sz w:val="20"/>
          <w:szCs w:val="20"/>
        </w:rPr>
        <w:t xml:space="preserve"> trabajo independiente.</w:t>
      </w:r>
    </w:p>
    <w:p w14:paraId="56EAF299" w14:textId="77777777" w:rsidR="00185708" w:rsidRPr="00380D15" w:rsidRDefault="00185708" w:rsidP="00E31AE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B10033B" w14:textId="6DF4F2EA" w:rsidR="00A61F14" w:rsidRPr="00380D15" w:rsidRDefault="004B3F52" w:rsidP="00A61F1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 xml:space="preserve">Señaló que el área a su cargo, de reciente creación, está dedicada a la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>investigación, profundización y publicación en temas de interés para esta dirección</w:t>
      </w:r>
      <w:r w:rsidR="00A77A99" w:rsidRPr="00380D15">
        <w:rPr>
          <w:rFonts w:ascii="Noto Sans" w:hAnsi="Noto Sans" w:cs="Noto Sans"/>
          <w:spacing w:val="-2"/>
          <w:sz w:val="20"/>
          <w:szCs w:val="20"/>
        </w:rPr>
        <w:t xml:space="preserve"> normativa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>, tales como</w:t>
      </w:r>
      <w:r w:rsidR="00A77A99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políticas de incorporación dirigidas a diversos sectores de la población, sobre </w:t>
      </w:r>
      <w:r w:rsidR="005A7B97" w:rsidRPr="00380D15">
        <w:rPr>
          <w:rFonts w:ascii="Noto Sans" w:hAnsi="Noto Sans" w:cs="Noto Sans"/>
          <w:spacing w:val="-2"/>
          <w:sz w:val="20"/>
          <w:szCs w:val="20"/>
        </w:rPr>
        <w:t>todo</w:t>
      </w:r>
      <w:r w:rsidR="000F43A1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5A7B97" w:rsidRPr="00380D15">
        <w:rPr>
          <w:rFonts w:ascii="Noto Sans" w:hAnsi="Noto Sans" w:cs="Noto Sans"/>
          <w:spacing w:val="-2"/>
          <w:sz w:val="20"/>
          <w:szCs w:val="20"/>
        </w:rPr>
        <w:t xml:space="preserve">los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>emergentes</w:t>
      </w:r>
      <w:r w:rsidR="005A7B97" w:rsidRPr="00380D15">
        <w:rPr>
          <w:rFonts w:ascii="Noto Sans" w:hAnsi="Noto Sans" w:cs="Noto Sans"/>
          <w:spacing w:val="-2"/>
          <w:sz w:val="20"/>
          <w:szCs w:val="20"/>
        </w:rPr>
        <w:t>,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 como</w:t>
      </w:r>
      <w:r w:rsidR="005A7B97" w:rsidRPr="00380D15">
        <w:rPr>
          <w:rFonts w:ascii="Noto Sans" w:hAnsi="Noto Sans" w:cs="Noto Sans"/>
          <w:spacing w:val="-2"/>
          <w:sz w:val="20"/>
          <w:szCs w:val="20"/>
        </w:rPr>
        <w:t xml:space="preserve"> las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 personas trabajadoras del hogar</w:t>
      </w:r>
      <w:r w:rsidR="000F43A1" w:rsidRPr="00380D15">
        <w:rPr>
          <w:rFonts w:ascii="Noto Sans" w:hAnsi="Noto Sans" w:cs="Noto Sans"/>
          <w:spacing w:val="-2"/>
          <w:sz w:val="20"/>
          <w:szCs w:val="20"/>
        </w:rPr>
        <w:t xml:space="preserve"> e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independientes, repatriados, repatriadas </w:t>
      </w:r>
      <w:r w:rsidR="005A7B97" w:rsidRPr="00380D15">
        <w:rPr>
          <w:rFonts w:ascii="Noto Sans" w:hAnsi="Noto Sans" w:cs="Noto Sans"/>
          <w:spacing w:val="-2"/>
          <w:sz w:val="20"/>
          <w:szCs w:val="20"/>
        </w:rPr>
        <w:t>y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 migrantes.</w:t>
      </w:r>
      <w:r w:rsidR="003066EF" w:rsidRPr="00380D15">
        <w:rPr>
          <w:rFonts w:ascii="Noto Sans" w:hAnsi="Noto Sans" w:cs="Noto Sans"/>
          <w:spacing w:val="-2"/>
          <w:sz w:val="20"/>
          <w:szCs w:val="20"/>
        </w:rPr>
        <w:t xml:space="preserve"> A</w:t>
      </w:r>
      <w:r w:rsidR="009523D9" w:rsidRPr="00380D15">
        <w:rPr>
          <w:rFonts w:ascii="Noto Sans" w:hAnsi="Noto Sans" w:cs="Noto Sans"/>
          <w:spacing w:val="-2"/>
          <w:sz w:val="20"/>
          <w:szCs w:val="20"/>
        </w:rPr>
        <w:t>demás</w:t>
      </w:r>
      <w:r w:rsidR="003066EF" w:rsidRPr="00380D15">
        <w:rPr>
          <w:rFonts w:ascii="Noto Sans" w:hAnsi="Noto Sans" w:cs="Noto Sans"/>
          <w:spacing w:val="-2"/>
          <w:sz w:val="20"/>
          <w:szCs w:val="20"/>
        </w:rPr>
        <w:t xml:space="preserve"> de lo anterior, se busca generar vínculos de colaboración con otras áreas de investigación del propio instituto, con universidades y centros de investigación </w:t>
      </w:r>
      <w:r w:rsidR="00D37820" w:rsidRPr="00380D15">
        <w:rPr>
          <w:rFonts w:ascii="Noto Sans" w:hAnsi="Noto Sans" w:cs="Noto Sans"/>
          <w:spacing w:val="-2"/>
          <w:sz w:val="20"/>
          <w:szCs w:val="20"/>
        </w:rPr>
        <w:t>de escala internacional especializados en la materia.</w:t>
      </w:r>
    </w:p>
    <w:p w14:paraId="22D839CD" w14:textId="77777777" w:rsidR="000F43A1" w:rsidRPr="00380D15" w:rsidRDefault="000F43A1" w:rsidP="00A61F1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7037EFF" w14:textId="734B3ACD" w:rsidR="00A61F14" w:rsidRPr="00380D15" w:rsidRDefault="008109DB" w:rsidP="00A61F1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El doctor Navarro d</w:t>
      </w:r>
      <w:r w:rsidR="000F43A1" w:rsidRPr="00380D15">
        <w:rPr>
          <w:rFonts w:ascii="Noto Sans" w:hAnsi="Noto Sans" w:cs="Noto Sans"/>
          <w:spacing w:val="-2"/>
          <w:sz w:val="20"/>
          <w:szCs w:val="20"/>
        </w:rPr>
        <w:t xml:space="preserve">ijo que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también se </w:t>
      </w:r>
      <w:r w:rsidR="008C4814" w:rsidRPr="00380D15">
        <w:rPr>
          <w:rFonts w:ascii="Noto Sans" w:hAnsi="Noto Sans" w:cs="Noto Sans"/>
          <w:spacing w:val="-2"/>
          <w:sz w:val="20"/>
          <w:szCs w:val="20"/>
        </w:rPr>
        <w:t xml:space="preserve">realizan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>estudio</w:t>
      </w:r>
      <w:r w:rsidR="008C4814" w:rsidRPr="00380D15">
        <w:rPr>
          <w:rFonts w:ascii="Noto Sans" w:hAnsi="Noto Sans" w:cs="Noto Sans"/>
          <w:spacing w:val="-2"/>
          <w:sz w:val="20"/>
          <w:szCs w:val="20"/>
        </w:rPr>
        <w:t>s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 de indicadores históricos y actuales </w:t>
      </w:r>
      <w:r w:rsidR="00227842" w:rsidRPr="00380D15">
        <w:rPr>
          <w:rFonts w:ascii="Noto Sans" w:hAnsi="Noto Sans" w:cs="Noto Sans"/>
          <w:spacing w:val="-2"/>
          <w:sz w:val="20"/>
          <w:szCs w:val="20"/>
        </w:rPr>
        <w:t>sobre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 incorporación y recaudación, distribución geográfica y </w:t>
      </w:r>
      <w:r w:rsidR="00070EFA" w:rsidRPr="00380D15">
        <w:rPr>
          <w:rFonts w:ascii="Noto Sans" w:hAnsi="Noto Sans" w:cs="Noto Sans"/>
          <w:spacing w:val="-2"/>
          <w:sz w:val="20"/>
          <w:szCs w:val="20"/>
        </w:rPr>
        <w:t xml:space="preserve">análisis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>estadístic</w:t>
      </w:r>
      <w:r w:rsidR="00070EFA" w:rsidRPr="00380D15">
        <w:rPr>
          <w:rFonts w:ascii="Noto Sans" w:hAnsi="Noto Sans" w:cs="Noto Sans"/>
          <w:spacing w:val="-2"/>
          <w:sz w:val="20"/>
          <w:szCs w:val="20"/>
        </w:rPr>
        <w:t>o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 xml:space="preserve"> por sectores poblacionales y económicos, aspectos parlamentarios y antecedentes </w:t>
      </w:r>
      <w:r w:rsidR="00070EFA" w:rsidRPr="00380D15">
        <w:rPr>
          <w:rFonts w:ascii="Noto Sans" w:hAnsi="Noto Sans" w:cs="Noto Sans"/>
          <w:spacing w:val="-2"/>
          <w:sz w:val="20"/>
          <w:szCs w:val="20"/>
        </w:rPr>
        <w:t>para</w:t>
      </w:r>
      <w:r w:rsidR="00164B94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A61F14" w:rsidRPr="00380D15">
        <w:rPr>
          <w:rFonts w:ascii="Noto Sans" w:hAnsi="Noto Sans" w:cs="Noto Sans"/>
          <w:spacing w:val="-2"/>
          <w:sz w:val="20"/>
          <w:szCs w:val="20"/>
        </w:rPr>
        <w:t>la formación de leyes y reformas normativas.</w:t>
      </w:r>
    </w:p>
    <w:p w14:paraId="6CE16226" w14:textId="77777777" w:rsidR="003C3D3F" w:rsidRPr="00380D15" w:rsidRDefault="003C3D3F" w:rsidP="00A61F1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328074EE" w14:textId="59F8E1CB" w:rsidR="003C3D3F" w:rsidRPr="00380D15" w:rsidRDefault="00A44B81" w:rsidP="008109DB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“</w:t>
      </w:r>
      <w:r w:rsidR="002E73B2" w:rsidRPr="00380D15">
        <w:rPr>
          <w:rFonts w:ascii="Noto Sans" w:hAnsi="Noto Sans" w:cs="Noto Sans"/>
          <w:spacing w:val="-2"/>
          <w:sz w:val="20"/>
          <w:szCs w:val="20"/>
        </w:rPr>
        <w:t>S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obre todo nos interesa desarrollar </w:t>
      </w:r>
      <w:r w:rsidR="00100A9C" w:rsidRPr="00380D15">
        <w:rPr>
          <w:rFonts w:ascii="Noto Sans" w:hAnsi="Noto Sans" w:cs="Noto Sans"/>
          <w:spacing w:val="-2"/>
          <w:sz w:val="20"/>
          <w:szCs w:val="20"/>
        </w:rPr>
        <w:t xml:space="preserve">la </w:t>
      </w:r>
      <w:r w:rsidR="002E73B2" w:rsidRPr="00380D15">
        <w:rPr>
          <w:rFonts w:ascii="Noto Sans" w:hAnsi="Noto Sans" w:cs="Noto Sans"/>
          <w:spacing w:val="-2"/>
          <w:sz w:val="20"/>
          <w:szCs w:val="20"/>
        </w:rPr>
        <w:t>esfera investigativa con el objetivo de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 generar conocimiento bajo estándares científicos sobre las áreas de competencia de la DIR y que inciden tanto al interior del </w:t>
      </w:r>
      <w:r w:rsidR="00100A9C" w:rsidRPr="00380D15">
        <w:rPr>
          <w:rFonts w:ascii="Noto Sans" w:hAnsi="Noto Sans" w:cs="Noto Sans"/>
          <w:spacing w:val="-2"/>
          <w:sz w:val="20"/>
          <w:szCs w:val="20"/>
        </w:rPr>
        <w:t>I</w:t>
      </w:r>
      <w:r w:rsidRPr="00380D15">
        <w:rPr>
          <w:rFonts w:ascii="Noto Sans" w:hAnsi="Noto Sans" w:cs="Noto Sans"/>
          <w:spacing w:val="-2"/>
          <w:sz w:val="20"/>
          <w:szCs w:val="20"/>
        </w:rPr>
        <w:t>nstituto como a nivel social</w:t>
      </w:r>
      <w:r w:rsidR="00285EB3" w:rsidRPr="00380D15">
        <w:rPr>
          <w:rFonts w:ascii="Noto Sans" w:hAnsi="Noto Sans" w:cs="Noto Sans"/>
          <w:spacing w:val="-2"/>
          <w:sz w:val="20"/>
          <w:szCs w:val="20"/>
        </w:rPr>
        <w:t>,</w:t>
      </w:r>
      <w:r w:rsidR="00100A9C" w:rsidRPr="00380D15">
        <w:rPr>
          <w:rFonts w:ascii="Noto Sans" w:hAnsi="Noto Sans" w:cs="Noto Sans"/>
          <w:spacing w:val="-2"/>
          <w:sz w:val="20"/>
          <w:szCs w:val="20"/>
        </w:rPr>
        <w:t xml:space="preserve"> además de posicionar</w:t>
      </w:r>
      <w:r w:rsidR="008109DB" w:rsidRPr="00380D15">
        <w:rPr>
          <w:rFonts w:ascii="Noto Sans" w:hAnsi="Noto Sans" w:cs="Noto Sans"/>
          <w:spacing w:val="-2"/>
          <w:sz w:val="20"/>
          <w:szCs w:val="20"/>
        </w:rPr>
        <w:t>nos</w:t>
      </w:r>
      <w:r w:rsidR="00100A9C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8109DB" w:rsidRPr="00380D15">
        <w:rPr>
          <w:rFonts w:ascii="Noto Sans" w:hAnsi="Noto Sans" w:cs="Noto Sans"/>
          <w:spacing w:val="-2"/>
          <w:sz w:val="20"/>
          <w:szCs w:val="20"/>
        </w:rPr>
        <w:t xml:space="preserve">como </w:t>
      </w:r>
      <w:r w:rsidRPr="00380D15">
        <w:rPr>
          <w:rFonts w:ascii="Noto Sans" w:hAnsi="Noto Sans" w:cs="Noto Sans"/>
          <w:spacing w:val="-2"/>
          <w:sz w:val="20"/>
          <w:szCs w:val="20"/>
        </w:rPr>
        <w:t>una direcci</w:t>
      </w:r>
      <w:r w:rsidR="008109DB" w:rsidRPr="00380D15">
        <w:rPr>
          <w:rFonts w:ascii="Noto Sans" w:hAnsi="Noto Sans" w:cs="Noto Sans"/>
          <w:spacing w:val="-2"/>
          <w:sz w:val="20"/>
          <w:szCs w:val="20"/>
        </w:rPr>
        <w:t>ón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 normativa </w:t>
      </w:r>
      <w:r w:rsidR="008109DB" w:rsidRPr="00380D15">
        <w:rPr>
          <w:rFonts w:ascii="Noto Sans" w:hAnsi="Noto Sans" w:cs="Noto Sans"/>
          <w:spacing w:val="-2"/>
          <w:sz w:val="20"/>
          <w:szCs w:val="20"/>
        </w:rPr>
        <w:t xml:space="preserve">que 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realiza investigación, generación y divulgación de conocimiento </w:t>
      </w:r>
      <w:r w:rsidR="008109DB" w:rsidRPr="00380D15">
        <w:rPr>
          <w:rFonts w:ascii="Noto Sans" w:hAnsi="Noto Sans" w:cs="Noto Sans"/>
          <w:spacing w:val="-2"/>
          <w:sz w:val="20"/>
          <w:szCs w:val="20"/>
        </w:rPr>
        <w:t>en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 temas de interés para la sociedad mexicana sobre la incorporación a los servicios de seguridad social</w:t>
      </w:r>
      <w:r w:rsidR="008109DB" w:rsidRPr="00380D15">
        <w:rPr>
          <w:rFonts w:ascii="Noto Sans" w:hAnsi="Noto Sans" w:cs="Noto Sans"/>
          <w:spacing w:val="-2"/>
          <w:sz w:val="20"/>
          <w:szCs w:val="20"/>
        </w:rPr>
        <w:t>”, resaltó</w:t>
      </w:r>
      <w:r w:rsidRPr="00380D15">
        <w:rPr>
          <w:rFonts w:ascii="Noto Sans" w:hAnsi="Noto Sans" w:cs="Noto Sans"/>
          <w:spacing w:val="-2"/>
          <w:sz w:val="20"/>
          <w:szCs w:val="20"/>
        </w:rPr>
        <w:t>.</w:t>
      </w:r>
    </w:p>
    <w:p w14:paraId="4A3F3E99" w14:textId="77777777" w:rsidR="00220155" w:rsidRPr="00380D15" w:rsidRDefault="00220155" w:rsidP="008109DB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1C028C0D" w14:textId="3C669E40" w:rsidR="00CC1605" w:rsidRPr="00380D15" w:rsidRDefault="00220155" w:rsidP="007B21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 xml:space="preserve">Por su parte, </w:t>
      </w:r>
      <w:r w:rsidR="00A931D4" w:rsidRPr="00380D15">
        <w:rPr>
          <w:rFonts w:ascii="Noto Sans" w:hAnsi="Noto Sans" w:cs="Noto Sans"/>
          <w:spacing w:val="-2"/>
          <w:sz w:val="20"/>
          <w:szCs w:val="20"/>
        </w:rPr>
        <w:t xml:space="preserve">el </w:t>
      </w:r>
      <w:r w:rsidR="007B21A5" w:rsidRPr="00380D15">
        <w:rPr>
          <w:rFonts w:ascii="Noto Sans" w:hAnsi="Noto Sans" w:cs="Noto Sans"/>
          <w:spacing w:val="-2"/>
          <w:sz w:val="20"/>
          <w:szCs w:val="20"/>
        </w:rPr>
        <w:t>Titular de la Unidad de Incorporación al Seguro Social, Eduardo Alcaraz Prous, informó que la Dirección de In</w:t>
      </w:r>
      <w:r w:rsidR="00CF520F" w:rsidRPr="00380D15">
        <w:rPr>
          <w:rFonts w:ascii="Noto Sans" w:hAnsi="Noto Sans" w:cs="Noto Sans"/>
          <w:spacing w:val="-2"/>
          <w:sz w:val="20"/>
          <w:szCs w:val="20"/>
        </w:rPr>
        <w:t xml:space="preserve">corporación y Recaudación </w:t>
      </w:r>
      <w:r w:rsidR="00E40D97" w:rsidRPr="00380D15">
        <w:rPr>
          <w:rFonts w:ascii="Noto Sans" w:hAnsi="Noto Sans" w:cs="Noto Sans"/>
          <w:spacing w:val="-2"/>
          <w:sz w:val="20"/>
          <w:szCs w:val="20"/>
        </w:rPr>
        <w:t xml:space="preserve">ha comenzado a implementar el uso de </w:t>
      </w:r>
      <w:r w:rsidR="00902D9D" w:rsidRPr="00380D15">
        <w:rPr>
          <w:rFonts w:ascii="Noto Sans" w:hAnsi="Noto Sans" w:cs="Noto Sans"/>
          <w:spacing w:val="-2"/>
          <w:sz w:val="20"/>
          <w:szCs w:val="20"/>
        </w:rPr>
        <w:t xml:space="preserve">modelos económicos e </w:t>
      </w:r>
      <w:r w:rsidR="00E40D97" w:rsidRPr="00380D15">
        <w:rPr>
          <w:rFonts w:ascii="Noto Sans" w:hAnsi="Noto Sans" w:cs="Noto Sans"/>
          <w:spacing w:val="-2"/>
          <w:sz w:val="20"/>
          <w:szCs w:val="20"/>
        </w:rPr>
        <w:t>intel</w:t>
      </w:r>
      <w:r w:rsidR="00902D9D" w:rsidRPr="00380D15">
        <w:rPr>
          <w:rFonts w:ascii="Noto Sans" w:hAnsi="Noto Sans" w:cs="Noto Sans"/>
          <w:spacing w:val="-2"/>
          <w:sz w:val="20"/>
          <w:szCs w:val="20"/>
        </w:rPr>
        <w:t>igencia artificial</w:t>
      </w:r>
      <w:r w:rsidR="004D212F" w:rsidRPr="00380D15">
        <w:rPr>
          <w:rFonts w:ascii="Noto Sans" w:hAnsi="Noto Sans" w:cs="Noto Sans"/>
          <w:spacing w:val="-2"/>
          <w:sz w:val="20"/>
          <w:szCs w:val="20"/>
        </w:rPr>
        <w:t xml:space="preserve"> (IA)</w:t>
      </w:r>
      <w:r w:rsidR="00902D9D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CC1605" w:rsidRPr="00380D15">
        <w:rPr>
          <w:rFonts w:ascii="Noto Sans" w:hAnsi="Noto Sans" w:cs="Noto Sans"/>
          <w:spacing w:val="-2"/>
          <w:sz w:val="20"/>
          <w:szCs w:val="20"/>
        </w:rPr>
        <w:t xml:space="preserve">para fortalecer el análisis de datos </w:t>
      </w:r>
      <w:r w:rsidR="006F32BD" w:rsidRPr="00380D15">
        <w:rPr>
          <w:rFonts w:ascii="Noto Sans" w:hAnsi="Noto Sans" w:cs="Noto Sans"/>
          <w:spacing w:val="-2"/>
          <w:sz w:val="20"/>
          <w:szCs w:val="20"/>
        </w:rPr>
        <w:t>y el procesamiento de grandes cantidades información que se maneja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>n</w:t>
      </w:r>
      <w:r w:rsidR="006F32BD" w:rsidRPr="00380D15">
        <w:rPr>
          <w:rFonts w:ascii="Noto Sans" w:hAnsi="Noto Sans" w:cs="Noto Sans"/>
          <w:spacing w:val="-2"/>
          <w:sz w:val="20"/>
          <w:szCs w:val="20"/>
        </w:rPr>
        <w:t xml:space="preserve"> en </w:t>
      </w:r>
      <w:r w:rsidR="000C2CCE" w:rsidRPr="00380D15">
        <w:rPr>
          <w:rFonts w:ascii="Noto Sans" w:hAnsi="Noto Sans" w:cs="Noto Sans"/>
          <w:spacing w:val="-2"/>
          <w:sz w:val="20"/>
          <w:szCs w:val="20"/>
        </w:rPr>
        <w:t>esta normativa.</w:t>
      </w:r>
    </w:p>
    <w:p w14:paraId="477AEFD3" w14:textId="77777777" w:rsidR="000C2CCE" w:rsidRPr="00380D15" w:rsidRDefault="000C2CCE" w:rsidP="007B21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7F892B3" w14:textId="71B17038" w:rsidR="000C2CCE" w:rsidRPr="00380D15" w:rsidRDefault="004D212F" w:rsidP="007B21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 xml:space="preserve">Afirmó que el uso de la IA se aplica en la agrupación de datos con características similares para detectar movimientos afiliatorios </w:t>
      </w:r>
      <w:r w:rsidR="0061327F" w:rsidRPr="00380D15">
        <w:rPr>
          <w:rFonts w:ascii="Noto Sans" w:hAnsi="Noto Sans" w:cs="Noto Sans"/>
          <w:spacing w:val="-2"/>
          <w:sz w:val="20"/>
          <w:szCs w:val="20"/>
        </w:rPr>
        <w:t>atípicos en tiempo real (</w:t>
      </w:r>
      <w:r w:rsidR="0061327F" w:rsidRPr="00380D15">
        <w:rPr>
          <w:rFonts w:ascii="Noto Sans" w:hAnsi="Noto Sans" w:cs="Noto Sans"/>
          <w:i/>
          <w:iCs/>
          <w:spacing w:val="-2"/>
          <w:sz w:val="20"/>
          <w:szCs w:val="20"/>
        </w:rPr>
        <w:t>clustering</w:t>
      </w:r>
      <w:r w:rsidR="0061327F" w:rsidRPr="00380D15">
        <w:rPr>
          <w:rFonts w:ascii="Noto Sans" w:hAnsi="Noto Sans" w:cs="Noto Sans"/>
          <w:spacing w:val="-2"/>
          <w:sz w:val="20"/>
          <w:szCs w:val="20"/>
        </w:rPr>
        <w:t>), algoritmos de autoaprendizaje que adquieren experiencia e identifican patrones o conductas atípicas de empresa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>s</w:t>
      </w:r>
      <w:r w:rsidR="0061327F" w:rsidRPr="00380D15">
        <w:rPr>
          <w:rFonts w:ascii="Noto Sans" w:hAnsi="Noto Sans" w:cs="Noto Sans"/>
          <w:spacing w:val="-2"/>
          <w:sz w:val="20"/>
          <w:szCs w:val="20"/>
        </w:rPr>
        <w:t xml:space="preserve"> y le permite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>n</w:t>
      </w:r>
      <w:r w:rsidR="0061327F" w:rsidRPr="00380D15">
        <w:rPr>
          <w:rFonts w:ascii="Noto Sans" w:hAnsi="Noto Sans" w:cs="Noto Sans"/>
          <w:spacing w:val="-2"/>
          <w:sz w:val="20"/>
          <w:szCs w:val="20"/>
        </w:rPr>
        <w:t xml:space="preserve"> al Instituto </w:t>
      </w:r>
      <w:r w:rsidR="00DA73A4" w:rsidRPr="00380D15">
        <w:rPr>
          <w:rFonts w:ascii="Noto Sans" w:hAnsi="Noto Sans" w:cs="Noto Sans"/>
          <w:spacing w:val="-2"/>
          <w:sz w:val="20"/>
          <w:szCs w:val="20"/>
        </w:rPr>
        <w:t>anticiparse a posibles redes de defraudación (</w:t>
      </w:r>
      <w:r w:rsidR="00DA73A4" w:rsidRPr="00380D15">
        <w:rPr>
          <w:rFonts w:ascii="Noto Sans" w:hAnsi="Noto Sans" w:cs="Noto Sans"/>
          <w:i/>
          <w:iCs/>
          <w:spacing w:val="-2"/>
          <w:sz w:val="20"/>
          <w:szCs w:val="20"/>
        </w:rPr>
        <w:t>machine learning</w:t>
      </w:r>
      <w:r w:rsidR="00DA73A4" w:rsidRPr="00380D15">
        <w:rPr>
          <w:rFonts w:ascii="Noto Sans" w:hAnsi="Noto Sans" w:cs="Noto Sans"/>
          <w:spacing w:val="-2"/>
          <w:sz w:val="20"/>
          <w:szCs w:val="20"/>
        </w:rPr>
        <w:t>).</w:t>
      </w:r>
    </w:p>
    <w:p w14:paraId="0340397F" w14:textId="77777777" w:rsidR="00DA73A4" w:rsidRPr="00380D15" w:rsidRDefault="00DA73A4" w:rsidP="007B21A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4B9307DE" w14:textId="4D410579" w:rsidR="007B21A5" w:rsidRPr="00743DD2" w:rsidRDefault="00AA789B" w:rsidP="00532211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También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 xml:space="preserve"> se realiza</w:t>
      </w:r>
      <w:r w:rsidR="00DA73A4" w:rsidRPr="00380D15">
        <w:rPr>
          <w:rFonts w:ascii="Noto Sans" w:hAnsi="Noto Sans" w:cs="Noto Sans"/>
          <w:spacing w:val="-2"/>
          <w:sz w:val="20"/>
          <w:szCs w:val="20"/>
        </w:rPr>
        <w:t xml:space="preserve"> análisis de grafos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4D6DAB" w:rsidRPr="00380D15">
        <w:rPr>
          <w:rFonts w:ascii="Noto Sans" w:hAnsi="Noto Sans" w:cs="Noto Sans"/>
          <w:spacing w:val="-2"/>
          <w:sz w:val="20"/>
          <w:szCs w:val="20"/>
        </w:rPr>
        <w:t>información de alta complejidad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4D6DAB" w:rsidRPr="00380D15">
        <w:rPr>
          <w:rFonts w:ascii="Noto Sans" w:hAnsi="Noto Sans" w:cs="Noto Sans"/>
          <w:spacing w:val="-2"/>
          <w:sz w:val="20"/>
          <w:szCs w:val="20"/>
        </w:rPr>
        <w:t>y verifica</w:t>
      </w:r>
      <w:r w:rsidR="00746AEB" w:rsidRPr="00380D15">
        <w:rPr>
          <w:rFonts w:ascii="Noto Sans" w:hAnsi="Noto Sans" w:cs="Noto Sans"/>
          <w:spacing w:val="-2"/>
          <w:sz w:val="20"/>
          <w:szCs w:val="20"/>
        </w:rPr>
        <w:t>ción de</w:t>
      </w:r>
      <w:r w:rsidR="004D6DAB" w:rsidRPr="00380D15">
        <w:rPr>
          <w:rFonts w:ascii="Noto Sans" w:hAnsi="Noto Sans" w:cs="Noto Sans"/>
          <w:spacing w:val="-2"/>
          <w:sz w:val="20"/>
          <w:szCs w:val="20"/>
        </w:rPr>
        <w:t xml:space="preserve"> conexiones entre migraciones y emigraciones de trabajadores en registros patronales</w:t>
      </w:r>
      <w:r w:rsidR="00532211" w:rsidRPr="00380D15">
        <w:rPr>
          <w:rFonts w:ascii="Noto Sans" w:hAnsi="Noto Sans" w:cs="Noto Sans"/>
          <w:spacing w:val="-2"/>
          <w:sz w:val="20"/>
          <w:szCs w:val="20"/>
        </w:rPr>
        <w:t>;</w:t>
      </w:r>
      <w:r w:rsidRPr="00380D15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4D6DAB" w:rsidRPr="00380D15">
        <w:rPr>
          <w:rFonts w:ascii="Noto Sans" w:hAnsi="Noto Sans" w:cs="Noto Sans"/>
          <w:spacing w:val="-2"/>
          <w:sz w:val="20"/>
          <w:szCs w:val="20"/>
        </w:rPr>
        <w:t>proces</w:t>
      </w:r>
      <w:r w:rsidR="00933102" w:rsidRPr="00380D15">
        <w:rPr>
          <w:rFonts w:ascii="Noto Sans" w:hAnsi="Noto Sans" w:cs="Noto Sans"/>
          <w:spacing w:val="-2"/>
          <w:sz w:val="20"/>
          <w:szCs w:val="20"/>
        </w:rPr>
        <w:t>amiento de lenguaje natural, que permite reconocer textos e interpretarlos para identificar la opinión de usuarios en redes sociales sobre temas que son co</w:t>
      </w:r>
      <w:r w:rsidRPr="00380D15">
        <w:rPr>
          <w:rFonts w:ascii="Noto Sans" w:hAnsi="Noto Sans" w:cs="Noto Sans"/>
          <w:spacing w:val="-2"/>
          <w:sz w:val="20"/>
          <w:szCs w:val="20"/>
        </w:rPr>
        <w:t>mpetencia de la DIR;</w:t>
      </w:r>
      <w:r w:rsidR="00532211" w:rsidRPr="00380D15">
        <w:rPr>
          <w:rFonts w:ascii="Noto Sans" w:hAnsi="Noto Sans" w:cs="Noto Sans"/>
          <w:spacing w:val="-2"/>
          <w:sz w:val="20"/>
          <w:szCs w:val="20"/>
        </w:rPr>
        <w:t xml:space="preserve"> así como el </w:t>
      </w:r>
      <w:r w:rsidR="00E40D97" w:rsidRPr="00380D15">
        <w:rPr>
          <w:rFonts w:ascii="Noto Sans" w:hAnsi="Noto Sans" w:cs="Noto Sans"/>
          <w:spacing w:val="-2"/>
          <w:sz w:val="20"/>
          <w:szCs w:val="20"/>
        </w:rPr>
        <w:t xml:space="preserve">desarrollo </w:t>
      </w:r>
      <w:r w:rsidR="00532211" w:rsidRPr="00380D15">
        <w:rPr>
          <w:rFonts w:ascii="Noto Sans" w:hAnsi="Noto Sans" w:cs="Noto Sans"/>
          <w:spacing w:val="-2"/>
          <w:sz w:val="20"/>
          <w:szCs w:val="20"/>
        </w:rPr>
        <w:t xml:space="preserve">de herramientas </w:t>
      </w:r>
      <w:r w:rsidR="00E40D97" w:rsidRPr="00380D15">
        <w:rPr>
          <w:rFonts w:ascii="Noto Sans" w:hAnsi="Noto Sans" w:cs="Noto Sans"/>
          <w:spacing w:val="-2"/>
          <w:sz w:val="20"/>
          <w:szCs w:val="20"/>
        </w:rPr>
        <w:t xml:space="preserve">para potencializar </w:t>
      </w:r>
      <w:r w:rsidR="00532211" w:rsidRPr="00380D15">
        <w:rPr>
          <w:rFonts w:ascii="Noto Sans" w:hAnsi="Noto Sans" w:cs="Noto Sans"/>
          <w:spacing w:val="-2"/>
          <w:sz w:val="20"/>
          <w:szCs w:val="20"/>
        </w:rPr>
        <w:t>l</w:t>
      </w:r>
      <w:r w:rsidR="00E40D97" w:rsidRPr="00380D15">
        <w:rPr>
          <w:rFonts w:ascii="Noto Sans" w:hAnsi="Noto Sans" w:cs="Noto Sans"/>
          <w:spacing w:val="-2"/>
          <w:sz w:val="20"/>
          <w:szCs w:val="20"/>
        </w:rPr>
        <w:t xml:space="preserve">a incorporación de </w:t>
      </w:r>
      <w:r w:rsidR="00532211" w:rsidRPr="00380D15">
        <w:rPr>
          <w:rFonts w:ascii="Noto Sans" w:hAnsi="Noto Sans" w:cs="Noto Sans"/>
          <w:spacing w:val="-2"/>
          <w:sz w:val="20"/>
          <w:szCs w:val="20"/>
        </w:rPr>
        <w:t xml:space="preserve">personas </w:t>
      </w:r>
      <w:r w:rsidR="00E40D97" w:rsidRPr="00380D15">
        <w:rPr>
          <w:rFonts w:ascii="Noto Sans" w:hAnsi="Noto Sans" w:cs="Noto Sans"/>
          <w:spacing w:val="-2"/>
          <w:sz w:val="20"/>
          <w:szCs w:val="20"/>
        </w:rPr>
        <w:t>trabajadores independientes.</w:t>
      </w:r>
    </w:p>
    <w:p w14:paraId="1A1F1F7C" w14:textId="77777777" w:rsidR="00F915F2" w:rsidRPr="00743DD2" w:rsidRDefault="00F915F2" w:rsidP="00FB3F2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1D17F2" w14:textId="5C059B01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743DD2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29253FE4" w14:textId="4178209E" w:rsidR="003252B2" w:rsidRDefault="003252B2" w:rsidP="003252B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FOTOS:</w:t>
      </w:r>
    </w:p>
    <w:p w14:paraId="1510D2EA" w14:textId="11C7F4B7" w:rsidR="003252B2" w:rsidRDefault="003252B2" w:rsidP="003252B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5A5412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https://drive.google.com/drive/folders/1lB3gvifap-mizGB3puNIWIz8nCDBlL8v</w:t>
        </w:r>
      </w:hyperlink>
    </w:p>
    <w:p w14:paraId="6917AD28" w14:textId="77777777" w:rsidR="003252B2" w:rsidRDefault="003252B2" w:rsidP="003252B2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3F03C442" w14:textId="4D59F0CD" w:rsidR="003252B2" w:rsidRDefault="003252B2" w:rsidP="003252B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5E186DEC" w14:textId="31FDBECE" w:rsidR="00E47862" w:rsidRDefault="003252B2" w:rsidP="003252B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5A5412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https://www.swisstransfer.com/d/62922159-1da5-4938-a802-9b5023fac885</w:t>
        </w:r>
      </w:hyperlink>
    </w:p>
    <w:sectPr w:rsidR="00E47862" w:rsidSect="006B4850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BB2DF9" w14:textId="77777777" w:rsidR="00C27AA6" w:rsidRDefault="00C27AA6" w:rsidP="00A73D65">
      <w:r>
        <w:separator/>
      </w:r>
    </w:p>
  </w:endnote>
  <w:endnote w:type="continuationSeparator" w:id="0">
    <w:p w14:paraId="2B9D5937" w14:textId="77777777" w:rsidR="00C27AA6" w:rsidRDefault="00C27AA6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D2EF61" w14:textId="77777777" w:rsidR="00C27AA6" w:rsidRDefault="00C27AA6" w:rsidP="00A73D65">
      <w:r>
        <w:separator/>
      </w:r>
    </w:p>
  </w:footnote>
  <w:footnote w:type="continuationSeparator" w:id="0">
    <w:p w14:paraId="54729538" w14:textId="77777777" w:rsidR="00C27AA6" w:rsidRDefault="00C27AA6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520139">
    <w:abstractNumId w:val="0"/>
  </w:num>
  <w:num w:numId="2" w16cid:durableId="1137868672">
    <w:abstractNumId w:val="2"/>
  </w:num>
  <w:num w:numId="3" w16cid:durableId="1763887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40FC"/>
    <w:rsid w:val="00005025"/>
    <w:rsid w:val="00007681"/>
    <w:rsid w:val="000121B6"/>
    <w:rsid w:val="000139CB"/>
    <w:rsid w:val="00015284"/>
    <w:rsid w:val="0002336D"/>
    <w:rsid w:val="000272E4"/>
    <w:rsid w:val="000344BA"/>
    <w:rsid w:val="00037164"/>
    <w:rsid w:val="0003757A"/>
    <w:rsid w:val="000402D3"/>
    <w:rsid w:val="0004167A"/>
    <w:rsid w:val="00042B15"/>
    <w:rsid w:val="00051DEF"/>
    <w:rsid w:val="00053F69"/>
    <w:rsid w:val="000570DF"/>
    <w:rsid w:val="00057217"/>
    <w:rsid w:val="00062429"/>
    <w:rsid w:val="00062F53"/>
    <w:rsid w:val="00066266"/>
    <w:rsid w:val="00070EFA"/>
    <w:rsid w:val="00073028"/>
    <w:rsid w:val="00073B4A"/>
    <w:rsid w:val="00073C6B"/>
    <w:rsid w:val="00075B91"/>
    <w:rsid w:val="000766E9"/>
    <w:rsid w:val="00082450"/>
    <w:rsid w:val="00082B63"/>
    <w:rsid w:val="000869CD"/>
    <w:rsid w:val="00086BE7"/>
    <w:rsid w:val="00087216"/>
    <w:rsid w:val="000918DC"/>
    <w:rsid w:val="000918F9"/>
    <w:rsid w:val="00097D6D"/>
    <w:rsid w:val="000A0064"/>
    <w:rsid w:val="000A0896"/>
    <w:rsid w:val="000A09C1"/>
    <w:rsid w:val="000A408C"/>
    <w:rsid w:val="000A6E39"/>
    <w:rsid w:val="000A71D5"/>
    <w:rsid w:val="000A74E1"/>
    <w:rsid w:val="000B6171"/>
    <w:rsid w:val="000C1C01"/>
    <w:rsid w:val="000C2CCE"/>
    <w:rsid w:val="000C4C1B"/>
    <w:rsid w:val="000C7939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0F43A1"/>
    <w:rsid w:val="00100A9C"/>
    <w:rsid w:val="0010257D"/>
    <w:rsid w:val="0010453C"/>
    <w:rsid w:val="00104FCF"/>
    <w:rsid w:val="001065CF"/>
    <w:rsid w:val="001101A7"/>
    <w:rsid w:val="001133D2"/>
    <w:rsid w:val="00114BFB"/>
    <w:rsid w:val="001157D4"/>
    <w:rsid w:val="00115CCF"/>
    <w:rsid w:val="00117614"/>
    <w:rsid w:val="00122809"/>
    <w:rsid w:val="00125CD9"/>
    <w:rsid w:val="00126CD7"/>
    <w:rsid w:val="00127E4C"/>
    <w:rsid w:val="00132160"/>
    <w:rsid w:val="00132439"/>
    <w:rsid w:val="001430D8"/>
    <w:rsid w:val="00145851"/>
    <w:rsid w:val="00146205"/>
    <w:rsid w:val="00150B4C"/>
    <w:rsid w:val="00150FA3"/>
    <w:rsid w:val="0015462D"/>
    <w:rsid w:val="00156A3E"/>
    <w:rsid w:val="00156F6C"/>
    <w:rsid w:val="0015769D"/>
    <w:rsid w:val="00161740"/>
    <w:rsid w:val="0016179D"/>
    <w:rsid w:val="001638D2"/>
    <w:rsid w:val="0016468E"/>
    <w:rsid w:val="00164B94"/>
    <w:rsid w:val="00165A90"/>
    <w:rsid w:val="00166A86"/>
    <w:rsid w:val="00171DBD"/>
    <w:rsid w:val="001741CA"/>
    <w:rsid w:val="00174246"/>
    <w:rsid w:val="00175A91"/>
    <w:rsid w:val="00180608"/>
    <w:rsid w:val="00180A38"/>
    <w:rsid w:val="001824E8"/>
    <w:rsid w:val="001829E6"/>
    <w:rsid w:val="00184325"/>
    <w:rsid w:val="00185708"/>
    <w:rsid w:val="001858D4"/>
    <w:rsid w:val="00187314"/>
    <w:rsid w:val="00187414"/>
    <w:rsid w:val="00187A8E"/>
    <w:rsid w:val="00197AD6"/>
    <w:rsid w:val="001A126B"/>
    <w:rsid w:val="001A15DC"/>
    <w:rsid w:val="001B5469"/>
    <w:rsid w:val="001C26D3"/>
    <w:rsid w:val="001D2EBB"/>
    <w:rsid w:val="001D3FAD"/>
    <w:rsid w:val="001D5202"/>
    <w:rsid w:val="001E7C6E"/>
    <w:rsid w:val="001F005A"/>
    <w:rsid w:val="001F2C81"/>
    <w:rsid w:val="001F5105"/>
    <w:rsid w:val="001F5EE4"/>
    <w:rsid w:val="00207357"/>
    <w:rsid w:val="0021185F"/>
    <w:rsid w:val="0021424E"/>
    <w:rsid w:val="00220155"/>
    <w:rsid w:val="002220FF"/>
    <w:rsid w:val="00222180"/>
    <w:rsid w:val="002232A9"/>
    <w:rsid w:val="00227842"/>
    <w:rsid w:val="00230070"/>
    <w:rsid w:val="002300D8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61583"/>
    <w:rsid w:val="00263DD0"/>
    <w:rsid w:val="00266486"/>
    <w:rsid w:val="002750FC"/>
    <w:rsid w:val="00282CB5"/>
    <w:rsid w:val="00284A8E"/>
    <w:rsid w:val="00285EB3"/>
    <w:rsid w:val="00290B3D"/>
    <w:rsid w:val="00293A05"/>
    <w:rsid w:val="00293D82"/>
    <w:rsid w:val="00293E7C"/>
    <w:rsid w:val="0029542D"/>
    <w:rsid w:val="00295941"/>
    <w:rsid w:val="00296710"/>
    <w:rsid w:val="00296B98"/>
    <w:rsid w:val="00296E35"/>
    <w:rsid w:val="002A5067"/>
    <w:rsid w:val="002A5860"/>
    <w:rsid w:val="002A5F77"/>
    <w:rsid w:val="002B5141"/>
    <w:rsid w:val="002B5498"/>
    <w:rsid w:val="002C3469"/>
    <w:rsid w:val="002C3812"/>
    <w:rsid w:val="002C5BB4"/>
    <w:rsid w:val="002D22FC"/>
    <w:rsid w:val="002D2DC2"/>
    <w:rsid w:val="002D5BD0"/>
    <w:rsid w:val="002D5DED"/>
    <w:rsid w:val="002D7385"/>
    <w:rsid w:val="002E1753"/>
    <w:rsid w:val="002E2142"/>
    <w:rsid w:val="002E48C5"/>
    <w:rsid w:val="002E4D25"/>
    <w:rsid w:val="002E73B2"/>
    <w:rsid w:val="0030476A"/>
    <w:rsid w:val="003047DA"/>
    <w:rsid w:val="003066EF"/>
    <w:rsid w:val="00313545"/>
    <w:rsid w:val="0031694A"/>
    <w:rsid w:val="00323DCA"/>
    <w:rsid w:val="00324DD2"/>
    <w:rsid w:val="003252B2"/>
    <w:rsid w:val="00325AA6"/>
    <w:rsid w:val="00326CB9"/>
    <w:rsid w:val="00330664"/>
    <w:rsid w:val="00330DC8"/>
    <w:rsid w:val="00334CB4"/>
    <w:rsid w:val="0034181C"/>
    <w:rsid w:val="0034383B"/>
    <w:rsid w:val="00343F41"/>
    <w:rsid w:val="0034449B"/>
    <w:rsid w:val="00353BE9"/>
    <w:rsid w:val="00353DAB"/>
    <w:rsid w:val="00356655"/>
    <w:rsid w:val="0036036E"/>
    <w:rsid w:val="00361026"/>
    <w:rsid w:val="00362738"/>
    <w:rsid w:val="00363222"/>
    <w:rsid w:val="003636AF"/>
    <w:rsid w:val="00364067"/>
    <w:rsid w:val="003645AF"/>
    <w:rsid w:val="00364DD8"/>
    <w:rsid w:val="00365074"/>
    <w:rsid w:val="00366123"/>
    <w:rsid w:val="00367C9B"/>
    <w:rsid w:val="00370465"/>
    <w:rsid w:val="00371ACC"/>
    <w:rsid w:val="003741D4"/>
    <w:rsid w:val="00380D15"/>
    <w:rsid w:val="00381258"/>
    <w:rsid w:val="00392B28"/>
    <w:rsid w:val="00393F86"/>
    <w:rsid w:val="003945CB"/>
    <w:rsid w:val="00394EFC"/>
    <w:rsid w:val="003A0C7C"/>
    <w:rsid w:val="003A355C"/>
    <w:rsid w:val="003A4871"/>
    <w:rsid w:val="003A50F8"/>
    <w:rsid w:val="003A5E20"/>
    <w:rsid w:val="003B0A89"/>
    <w:rsid w:val="003B0BF4"/>
    <w:rsid w:val="003B1888"/>
    <w:rsid w:val="003B6760"/>
    <w:rsid w:val="003C08EF"/>
    <w:rsid w:val="003C1B46"/>
    <w:rsid w:val="003C3978"/>
    <w:rsid w:val="003C3D3F"/>
    <w:rsid w:val="003D416E"/>
    <w:rsid w:val="003E1335"/>
    <w:rsid w:val="003E16D9"/>
    <w:rsid w:val="003E2E9F"/>
    <w:rsid w:val="003F1FF8"/>
    <w:rsid w:val="003F5562"/>
    <w:rsid w:val="00400528"/>
    <w:rsid w:val="00400586"/>
    <w:rsid w:val="00406772"/>
    <w:rsid w:val="00406812"/>
    <w:rsid w:val="00407F5C"/>
    <w:rsid w:val="00411BE1"/>
    <w:rsid w:val="004165F5"/>
    <w:rsid w:val="00416BD5"/>
    <w:rsid w:val="004175B7"/>
    <w:rsid w:val="00417999"/>
    <w:rsid w:val="00427862"/>
    <w:rsid w:val="004326D3"/>
    <w:rsid w:val="00435C97"/>
    <w:rsid w:val="00436AB0"/>
    <w:rsid w:val="00440622"/>
    <w:rsid w:val="00440FC3"/>
    <w:rsid w:val="0044519E"/>
    <w:rsid w:val="0044715E"/>
    <w:rsid w:val="00450856"/>
    <w:rsid w:val="004513E2"/>
    <w:rsid w:val="00456675"/>
    <w:rsid w:val="00471576"/>
    <w:rsid w:val="00477F45"/>
    <w:rsid w:val="00486FF5"/>
    <w:rsid w:val="00495ED3"/>
    <w:rsid w:val="00497E3D"/>
    <w:rsid w:val="004A0C32"/>
    <w:rsid w:val="004A1903"/>
    <w:rsid w:val="004A1DC1"/>
    <w:rsid w:val="004A2714"/>
    <w:rsid w:val="004A2F80"/>
    <w:rsid w:val="004A4C4E"/>
    <w:rsid w:val="004A5643"/>
    <w:rsid w:val="004B0781"/>
    <w:rsid w:val="004B3F52"/>
    <w:rsid w:val="004B451B"/>
    <w:rsid w:val="004B75F2"/>
    <w:rsid w:val="004C22D3"/>
    <w:rsid w:val="004D0A0E"/>
    <w:rsid w:val="004D146C"/>
    <w:rsid w:val="004D212F"/>
    <w:rsid w:val="004D3B0B"/>
    <w:rsid w:val="004D5DBC"/>
    <w:rsid w:val="004D6DAB"/>
    <w:rsid w:val="004E0D31"/>
    <w:rsid w:val="004E4EC2"/>
    <w:rsid w:val="004F30C7"/>
    <w:rsid w:val="00502645"/>
    <w:rsid w:val="00502E38"/>
    <w:rsid w:val="005042A2"/>
    <w:rsid w:val="00507588"/>
    <w:rsid w:val="0050764B"/>
    <w:rsid w:val="00511BA3"/>
    <w:rsid w:val="00511E01"/>
    <w:rsid w:val="00513738"/>
    <w:rsid w:val="00513FBA"/>
    <w:rsid w:val="00516E3B"/>
    <w:rsid w:val="00520350"/>
    <w:rsid w:val="00520D98"/>
    <w:rsid w:val="00524109"/>
    <w:rsid w:val="00524D62"/>
    <w:rsid w:val="005260DF"/>
    <w:rsid w:val="00532211"/>
    <w:rsid w:val="00536A82"/>
    <w:rsid w:val="00536A9F"/>
    <w:rsid w:val="00537B9C"/>
    <w:rsid w:val="00540826"/>
    <w:rsid w:val="00540E64"/>
    <w:rsid w:val="00541194"/>
    <w:rsid w:val="00542C2B"/>
    <w:rsid w:val="005455C8"/>
    <w:rsid w:val="005502C2"/>
    <w:rsid w:val="00552DAD"/>
    <w:rsid w:val="0055728B"/>
    <w:rsid w:val="005638DE"/>
    <w:rsid w:val="00565772"/>
    <w:rsid w:val="005745CB"/>
    <w:rsid w:val="00574FC8"/>
    <w:rsid w:val="00576169"/>
    <w:rsid w:val="00576B9D"/>
    <w:rsid w:val="005817A1"/>
    <w:rsid w:val="00581A94"/>
    <w:rsid w:val="00582279"/>
    <w:rsid w:val="00584403"/>
    <w:rsid w:val="00592DD1"/>
    <w:rsid w:val="00592ED9"/>
    <w:rsid w:val="005933D8"/>
    <w:rsid w:val="005A179E"/>
    <w:rsid w:val="005A17D2"/>
    <w:rsid w:val="005A379F"/>
    <w:rsid w:val="005A5879"/>
    <w:rsid w:val="005A5983"/>
    <w:rsid w:val="005A6173"/>
    <w:rsid w:val="005A7B97"/>
    <w:rsid w:val="005B4B24"/>
    <w:rsid w:val="005B4C50"/>
    <w:rsid w:val="005C1A7C"/>
    <w:rsid w:val="005C5040"/>
    <w:rsid w:val="005C6BB1"/>
    <w:rsid w:val="005C7CAD"/>
    <w:rsid w:val="005D2E27"/>
    <w:rsid w:val="005D56C9"/>
    <w:rsid w:val="005E17D5"/>
    <w:rsid w:val="005E2EB3"/>
    <w:rsid w:val="005E34AF"/>
    <w:rsid w:val="005E41A0"/>
    <w:rsid w:val="005F2240"/>
    <w:rsid w:val="00600284"/>
    <w:rsid w:val="00602396"/>
    <w:rsid w:val="00604E0A"/>
    <w:rsid w:val="006118A8"/>
    <w:rsid w:val="00613259"/>
    <w:rsid w:val="0061327F"/>
    <w:rsid w:val="00615ADE"/>
    <w:rsid w:val="00621E49"/>
    <w:rsid w:val="0062291E"/>
    <w:rsid w:val="006231AF"/>
    <w:rsid w:val="006239C8"/>
    <w:rsid w:val="00626EE3"/>
    <w:rsid w:val="00631554"/>
    <w:rsid w:val="00631824"/>
    <w:rsid w:val="006322C1"/>
    <w:rsid w:val="00634315"/>
    <w:rsid w:val="006349A5"/>
    <w:rsid w:val="006365E7"/>
    <w:rsid w:val="0064165C"/>
    <w:rsid w:val="00642247"/>
    <w:rsid w:val="00643465"/>
    <w:rsid w:val="006500A9"/>
    <w:rsid w:val="0065268C"/>
    <w:rsid w:val="00653972"/>
    <w:rsid w:val="0065438B"/>
    <w:rsid w:val="006548AC"/>
    <w:rsid w:val="006626E8"/>
    <w:rsid w:val="00663A15"/>
    <w:rsid w:val="00664BCF"/>
    <w:rsid w:val="006652A0"/>
    <w:rsid w:val="006657CC"/>
    <w:rsid w:val="0066796F"/>
    <w:rsid w:val="00674A4B"/>
    <w:rsid w:val="00675508"/>
    <w:rsid w:val="00675860"/>
    <w:rsid w:val="00680866"/>
    <w:rsid w:val="00680D04"/>
    <w:rsid w:val="00690F3F"/>
    <w:rsid w:val="00693408"/>
    <w:rsid w:val="006A1563"/>
    <w:rsid w:val="006A1F2C"/>
    <w:rsid w:val="006A290E"/>
    <w:rsid w:val="006A3D09"/>
    <w:rsid w:val="006A5570"/>
    <w:rsid w:val="006A757F"/>
    <w:rsid w:val="006B0D7D"/>
    <w:rsid w:val="006B1271"/>
    <w:rsid w:val="006B243E"/>
    <w:rsid w:val="006B4850"/>
    <w:rsid w:val="006B4C51"/>
    <w:rsid w:val="006B63A3"/>
    <w:rsid w:val="006B6B05"/>
    <w:rsid w:val="006C0425"/>
    <w:rsid w:val="006C088A"/>
    <w:rsid w:val="006C3B4E"/>
    <w:rsid w:val="006C47F0"/>
    <w:rsid w:val="006C7933"/>
    <w:rsid w:val="006D00B3"/>
    <w:rsid w:val="006D037F"/>
    <w:rsid w:val="006D2339"/>
    <w:rsid w:val="006D5F29"/>
    <w:rsid w:val="006D685B"/>
    <w:rsid w:val="006E771F"/>
    <w:rsid w:val="006F0C7F"/>
    <w:rsid w:val="006F32BD"/>
    <w:rsid w:val="00700796"/>
    <w:rsid w:val="007009FE"/>
    <w:rsid w:val="0070116B"/>
    <w:rsid w:val="007030D8"/>
    <w:rsid w:val="00710CC2"/>
    <w:rsid w:val="007113E2"/>
    <w:rsid w:val="00713035"/>
    <w:rsid w:val="00713CEA"/>
    <w:rsid w:val="00722D8E"/>
    <w:rsid w:val="007247D5"/>
    <w:rsid w:val="0072761D"/>
    <w:rsid w:val="007343C9"/>
    <w:rsid w:val="00735BA5"/>
    <w:rsid w:val="0073655D"/>
    <w:rsid w:val="007421E3"/>
    <w:rsid w:val="00742420"/>
    <w:rsid w:val="00742B9B"/>
    <w:rsid w:val="00742CC1"/>
    <w:rsid w:val="007433C4"/>
    <w:rsid w:val="00743DD2"/>
    <w:rsid w:val="00746AEB"/>
    <w:rsid w:val="007504BE"/>
    <w:rsid w:val="007514B4"/>
    <w:rsid w:val="00752C67"/>
    <w:rsid w:val="00754131"/>
    <w:rsid w:val="007571A3"/>
    <w:rsid w:val="00763C11"/>
    <w:rsid w:val="00765512"/>
    <w:rsid w:val="00771938"/>
    <w:rsid w:val="0078195E"/>
    <w:rsid w:val="007902A8"/>
    <w:rsid w:val="00790438"/>
    <w:rsid w:val="007954B1"/>
    <w:rsid w:val="007B21A5"/>
    <w:rsid w:val="007B2ADB"/>
    <w:rsid w:val="007B3241"/>
    <w:rsid w:val="007B3B05"/>
    <w:rsid w:val="007B44A8"/>
    <w:rsid w:val="007B74AD"/>
    <w:rsid w:val="007C2ABE"/>
    <w:rsid w:val="007C4D01"/>
    <w:rsid w:val="007C7746"/>
    <w:rsid w:val="007D0F72"/>
    <w:rsid w:val="007D14D0"/>
    <w:rsid w:val="007D162E"/>
    <w:rsid w:val="007D3537"/>
    <w:rsid w:val="007D7174"/>
    <w:rsid w:val="007D77D1"/>
    <w:rsid w:val="007E3187"/>
    <w:rsid w:val="007E389F"/>
    <w:rsid w:val="007E45C6"/>
    <w:rsid w:val="007E5888"/>
    <w:rsid w:val="007E776B"/>
    <w:rsid w:val="007E7E9A"/>
    <w:rsid w:val="007E7F82"/>
    <w:rsid w:val="007F1DB3"/>
    <w:rsid w:val="007F354D"/>
    <w:rsid w:val="007F54C4"/>
    <w:rsid w:val="007F5E00"/>
    <w:rsid w:val="007F5FB4"/>
    <w:rsid w:val="007F6460"/>
    <w:rsid w:val="007F6E17"/>
    <w:rsid w:val="00800BB5"/>
    <w:rsid w:val="00801A5E"/>
    <w:rsid w:val="00806AD9"/>
    <w:rsid w:val="008109DB"/>
    <w:rsid w:val="00810D4E"/>
    <w:rsid w:val="0081293B"/>
    <w:rsid w:val="0081662F"/>
    <w:rsid w:val="0081747E"/>
    <w:rsid w:val="0082071D"/>
    <w:rsid w:val="00822171"/>
    <w:rsid w:val="00824AC9"/>
    <w:rsid w:val="0082525D"/>
    <w:rsid w:val="0082614D"/>
    <w:rsid w:val="008301A8"/>
    <w:rsid w:val="00831EE7"/>
    <w:rsid w:val="00831FD6"/>
    <w:rsid w:val="008321FA"/>
    <w:rsid w:val="00834146"/>
    <w:rsid w:val="00835591"/>
    <w:rsid w:val="00835B8E"/>
    <w:rsid w:val="00840B75"/>
    <w:rsid w:val="00842B42"/>
    <w:rsid w:val="00846B84"/>
    <w:rsid w:val="008473FA"/>
    <w:rsid w:val="00850E35"/>
    <w:rsid w:val="00856C38"/>
    <w:rsid w:val="008571C4"/>
    <w:rsid w:val="00860607"/>
    <w:rsid w:val="00862BF0"/>
    <w:rsid w:val="00871F7B"/>
    <w:rsid w:val="00873823"/>
    <w:rsid w:val="00873F48"/>
    <w:rsid w:val="00883145"/>
    <w:rsid w:val="008842B4"/>
    <w:rsid w:val="00893F2F"/>
    <w:rsid w:val="00895422"/>
    <w:rsid w:val="008A2C80"/>
    <w:rsid w:val="008A3D72"/>
    <w:rsid w:val="008A58E7"/>
    <w:rsid w:val="008A7BCD"/>
    <w:rsid w:val="008B4EE9"/>
    <w:rsid w:val="008C4814"/>
    <w:rsid w:val="008C50D1"/>
    <w:rsid w:val="008D4F52"/>
    <w:rsid w:val="008D5C01"/>
    <w:rsid w:val="008E07B2"/>
    <w:rsid w:val="008E5B49"/>
    <w:rsid w:val="008F1F2A"/>
    <w:rsid w:val="008F2A58"/>
    <w:rsid w:val="008F5173"/>
    <w:rsid w:val="008F694E"/>
    <w:rsid w:val="008F76A9"/>
    <w:rsid w:val="00901556"/>
    <w:rsid w:val="00902D9D"/>
    <w:rsid w:val="0090412A"/>
    <w:rsid w:val="00905E67"/>
    <w:rsid w:val="009066A7"/>
    <w:rsid w:val="009068C0"/>
    <w:rsid w:val="00907495"/>
    <w:rsid w:val="00907F1C"/>
    <w:rsid w:val="00917507"/>
    <w:rsid w:val="00921B3A"/>
    <w:rsid w:val="00930D25"/>
    <w:rsid w:val="0093212A"/>
    <w:rsid w:val="00932C27"/>
    <w:rsid w:val="00933102"/>
    <w:rsid w:val="00936DA7"/>
    <w:rsid w:val="00937C98"/>
    <w:rsid w:val="00942415"/>
    <w:rsid w:val="00942628"/>
    <w:rsid w:val="00945714"/>
    <w:rsid w:val="00946399"/>
    <w:rsid w:val="00950BCC"/>
    <w:rsid w:val="009523D9"/>
    <w:rsid w:val="00954CD8"/>
    <w:rsid w:val="0095527D"/>
    <w:rsid w:val="009554F2"/>
    <w:rsid w:val="009565AA"/>
    <w:rsid w:val="009625E2"/>
    <w:rsid w:val="0096400D"/>
    <w:rsid w:val="00964263"/>
    <w:rsid w:val="00965AAF"/>
    <w:rsid w:val="0097258F"/>
    <w:rsid w:val="00973DAF"/>
    <w:rsid w:val="00975BC9"/>
    <w:rsid w:val="00983636"/>
    <w:rsid w:val="009864E9"/>
    <w:rsid w:val="009874B5"/>
    <w:rsid w:val="00987ACB"/>
    <w:rsid w:val="00992BF2"/>
    <w:rsid w:val="0099564F"/>
    <w:rsid w:val="009964FC"/>
    <w:rsid w:val="009A4203"/>
    <w:rsid w:val="009C12D6"/>
    <w:rsid w:val="009C246C"/>
    <w:rsid w:val="009C257B"/>
    <w:rsid w:val="009C31DA"/>
    <w:rsid w:val="009D1D14"/>
    <w:rsid w:val="009D5859"/>
    <w:rsid w:val="009D59FF"/>
    <w:rsid w:val="009D6AF4"/>
    <w:rsid w:val="009E19A7"/>
    <w:rsid w:val="009F2BA1"/>
    <w:rsid w:val="009F4E0A"/>
    <w:rsid w:val="009F67CA"/>
    <w:rsid w:val="00A06B85"/>
    <w:rsid w:val="00A07674"/>
    <w:rsid w:val="00A1565D"/>
    <w:rsid w:val="00A25945"/>
    <w:rsid w:val="00A2737F"/>
    <w:rsid w:val="00A301D7"/>
    <w:rsid w:val="00A30F21"/>
    <w:rsid w:val="00A3156B"/>
    <w:rsid w:val="00A41E0B"/>
    <w:rsid w:val="00A44B81"/>
    <w:rsid w:val="00A479FC"/>
    <w:rsid w:val="00A50453"/>
    <w:rsid w:val="00A50F03"/>
    <w:rsid w:val="00A5164B"/>
    <w:rsid w:val="00A528C6"/>
    <w:rsid w:val="00A52BAE"/>
    <w:rsid w:val="00A61F14"/>
    <w:rsid w:val="00A65D79"/>
    <w:rsid w:val="00A7141D"/>
    <w:rsid w:val="00A73D65"/>
    <w:rsid w:val="00A767C4"/>
    <w:rsid w:val="00A77A99"/>
    <w:rsid w:val="00A80149"/>
    <w:rsid w:val="00A82680"/>
    <w:rsid w:val="00A83C22"/>
    <w:rsid w:val="00A84660"/>
    <w:rsid w:val="00A90D47"/>
    <w:rsid w:val="00A92F97"/>
    <w:rsid w:val="00A931D4"/>
    <w:rsid w:val="00A9662E"/>
    <w:rsid w:val="00A97164"/>
    <w:rsid w:val="00A97623"/>
    <w:rsid w:val="00A9783D"/>
    <w:rsid w:val="00AA5981"/>
    <w:rsid w:val="00AA789B"/>
    <w:rsid w:val="00AB086F"/>
    <w:rsid w:val="00AB0A71"/>
    <w:rsid w:val="00AB2E97"/>
    <w:rsid w:val="00AB504E"/>
    <w:rsid w:val="00AB5386"/>
    <w:rsid w:val="00AB74DB"/>
    <w:rsid w:val="00AC0C9B"/>
    <w:rsid w:val="00AC0EDB"/>
    <w:rsid w:val="00AC100E"/>
    <w:rsid w:val="00AD46CE"/>
    <w:rsid w:val="00AD4DC1"/>
    <w:rsid w:val="00AE1EFF"/>
    <w:rsid w:val="00AE3749"/>
    <w:rsid w:val="00AF1257"/>
    <w:rsid w:val="00AF2BA4"/>
    <w:rsid w:val="00AF3C3E"/>
    <w:rsid w:val="00AF65A4"/>
    <w:rsid w:val="00AF68C6"/>
    <w:rsid w:val="00AF6A92"/>
    <w:rsid w:val="00B01223"/>
    <w:rsid w:val="00B0259F"/>
    <w:rsid w:val="00B03C7E"/>
    <w:rsid w:val="00B0580D"/>
    <w:rsid w:val="00B07A74"/>
    <w:rsid w:val="00B142E0"/>
    <w:rsid w:val="00B142EA"/>
    <w:rsid w:val="00B16F31"/>
    <w:rsid w:val="00B231F2"/>
    <w:rsid w:val="00B2401B"/>
    <w:rsid w:val="00B3608B"/>
    <w:rsid w:val="00B36303"/>
    <w:rsid w:val="00B40314"/>
    <w:rsid w:val="00B42BB4"/>
    <w:rsid w:val="00B43AEC"/>
    <w:rsid w:val="00B445CE"/>
    <w:rsid w:val="00B451DE"/>
    <w:rsid w:val="00B52029"/>
    <w:rsid w:val="00B54C65"/>
    <w:rsid w:val="00B579C8"/>
    <w:rsid w:val="00B634F2"/>
    <w:rsid w:val="00B6368A"/>
    <w:rsid w:val="00B72D65"/>
    <w:rsid w:val="00B74A95"/>
    <w:rsid w:val="00B76327"/>
    <w:rsid w:val="00B800AB"/>
    <w:rsid w:val="00B8509D"/>
    <w:rsid w:val="00B87C85"/>
    <w:rsid w:val="00B90243"/>
    <w:rsid w:val="00B9399B"/>
    <w:rsid w:val="00B9399C"/>
    <w:rsid w:val="00B94B43"/>
    <w:rsid w:val="00B97DA4"/>
    <w:rsid w:val="00BA15D2"/>
    <w:rsid w:val="00BA3716"/>
    <w:rsid w:val="00BA4976"/>
    <w:rsid w:val="00BA5CE9"/>
    <w:rsid w:val="00BA695C"/>
    <w:rsid w:val="00BA73CC"/>
    <w:rsid w:val="00BB1871"/>
    <w:rsid w:val="00BB21A6"/>
    <w:rsid w:val="00BB2DFF"/>
    <w:rsid w:val="00BB3FF3"/>
    <w:rsid w:val="00BC43BD"/>
    <w:rsid w:val="00BC50FE"/>
    <w:rsid w:val="00BC7695"/>
    <w:rsid w:val="00BD1695"/>
    <w:rsid w:val="00BD6900"/>
    <w:rsid w:val="00BD6F26"/>
    <w:rsid w:val="00BE22A1"/>
    <w:rsid w:val="00BE2FBA"/>
    <w:rsid w:val="00BE3611"/>
    <w:rsid w:val="00BF1933"/>
    <w:rsid w:val="00BF254F"/>
    <w:rsid w:val="00BF29F6"/>
    <w:rsid w:val="00BF2B3D"/>
    <w:rsid w:val="00BF33EF"/>
    <w:rsid w:val="00BF3EAF"/>
    <w:rsid w:val="00BF7858"/>
    <w:rsid w:val="00C0025B"/>
    <w:rsid w:val="00C01C7E"/>
    <w:rsid w:val="00C02E98"/>
    <w:rsid w:val="00C034E9"/>
    <w:rsid w:val="00C04E06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27AA6"/>
    <w:rsid w:val="00C30849"/>
    <w:rsid w:val="00C30EDA"/>
    <w:rsid w:val="00C4094F"/>
    <w:rsid w:val="00C45140"/>
    <w:rsid w:val="00C465CF"/>
    <w:rsid w:val="00C465FE"/>
    <w:rsid w:val="00C5228C"/>
    <w:rsid w:val="00C538B5"/>
    <w:rsid w:val="00C54943"/>
    <w:rsid w:val="00C556A4"/>
    <w:rsid w:val="00C55D47"/>
    <w:rsid w:val="00C613C9"/>
    <w:rsid w:val="00C67047"/>
    <w:rsid w:val="00C72959"/>
    <w:rsid w:val="00C75E50"/>
    <w:rsid w:val="00C75EB2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527B"/>
    <w:rsid w:val="00CB6EC4"/>
    <w:rsid w:val="00CB7D4F"/>
    <w:rsid w:val="00CC1605"/>
    <w:rsid w:val="00CC4BA0"/>
    <w:rsid w:val="00CC74EB"/>
    <w:rsid w:val="00CD0918"/>
    <w:rsid w:val="00CD310D"/>
    <w:rsid w:val="00CD5FA5"/>
    <w:rsid w:val="00CE1BFA"/>
    <w:rsid w:val="00CE3E99"/>
    <w:rsid w:val="00CF42E9"/>
    <w:rsid w:val="00CF520F"/>
    <w:rsid w:val="00D01233"/>
    <w:rsid w:val="00D0359D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EDC"/>
    <w:rsid w:val="00D37820"/>
    <w:rsid w:val="00D37C1D"/>
    <w:rsid w:val="00D418AF"/>
    <w:rsid w:val="00D50C06"/>
    <w:rsid w:val="00D54964"/>
    <w:rsid w:val="00D56E61"/>
    <w:rsid w:val="00D6062A"/>
    <w:rsid w:val="00D650D7"/>
    <w:rsid w:val="00D651B5"/>
    <w:rsid w:val="00D65B37"/>
    <w:rsid w:val="00D671B8"/>
    <w:rsid w:val="00D71131"/>
    <w:rsid w:val="00D71545"/>
    <w:rsid w:val="00D72848"/>
    <w:rsid w:val="00D7320B"/>
    <w:rsid w:val="00D748C9"/>
    <w:rsid w:val="00D749EC"/>
    <w:rsid w:val="00D76C8D"/>
    <w:rsid w:val="00D77195"/>
    <w:rsid w:val="00D82F37"/>
    <w:rsid w:val="00D84E05"/>
    <w:rsid w:val="00D87FA4"/>
    <w:rsid w:val="00D9220C"/>
    <w:rsid w:val="00D94205"/>
    <w:rsid w:val="00D95C69"/>
    <w:rsid w:val="00DA037A"/>
    <w:rsid w:val="00DA045B"/>
    <w:rsid w:val="00DA1B19"/>
    <w:rsid w:val="00DA2702"/>
    <w:rsid w:val="00DA2DFB"/>
    <w:rsid w:val="00DA649C"/>
    <w:rsid w:val="00DA73A4"/>
    <w:rsid w:val="00DB17CA"/>
    <w:rsid w:val="00DB29C6"/>
    <w:rsid w:val="00DB3601"/>
    <w:rsid w:val="00DB53A4"/>
    <w:rsid w:val="00DB6DF0"/>
    <w:rsid w:val="00DC5F16"/>
    <w:rsid w:val="00DC7D9F"/>
    <w:rsid w:val="00DD0A47"/>
    <w:rsid w:val="00DD231E"/>
    <w:rsid w:val="00DD601D"/>
    <w:rsid w:val="00DE2A5E"/>
    <w:rsid w:val="00DE4BF6"/>
    <w:rsid w:val="00DF1006"/>
    <w:rsid w:val="00DF276B"/>
    <w:rsid w:val="00DF3D37"/>
    <w:rsid w:val="00DF4E06"/>
    <w:rsid w:val="00DF6A2E"/>
    <w:rsid w:val="00E01166"/>
    <w:rsid w:val="00E06636"/>
    <w:rsid w:val="00E070E0"/>
    <w:rsid w:val="00E075BC"/>
    <w:rsid w:val="00E125BA"/>
    <w:rsid w:val="00E14C16"/>
    <w:rsid w:val="00E14F0D"/>
    <w:rsid w:val="00E155A4"/>
    <w:rsid w:val="00E171A1"/>
    <w:rsid w:val="00E2177C"/>
    <w:rsid w:val="00E23264"/>
    <w:rsid w:val="00E247A3"/>
    <w:rsid w:val="00E258CF"/>
    <w:rsid w:val="00E31AE0"/>
    <w:rsid w:val="00E325B5"/>
    <w:rsid w:val="00E33E22"/>
    <w:rsid w:val="00E40D97"/>
    <w:rsid w:val="00E45733"/>
    <w:rsid w:val="00E47862"/>
    <w:rsid w:val="00E539AC"/>
    <w:rsid w:val="00E541C2"/>
    <w:rsid w:val="00E57D5F"/>
    <w:rsid w:val="00E61BD1"/>
    <w:rsid w:val="00E67642"/>
    <w:rsid w:val="00E679DB"/>
    <w:rsid w:val="00E67BB5"/>
    <w:rsid w:val="00E71C54"/>
    <w:rsid w:val="00E72E72"/>
    <w:rsid w:val="00E7393D"/>
    <w:rsid w:val="00E73BD9"/>
    <w:rsid w:val="00E7460A"/>
    <w:rsid w:val="00E80ED8"/>
    <w:rsid w:val="00E827B0"/>
    <w:rsid w:val="00E87511"/>
    <w:rsid w:val="00E93867"/>
    <w:rsid w:val="00EA5B99"/>
    <w:rsid w:val="00EB407F"/>
    <w:rsid w:val="00EB60DE"/>
    <w:rsid w:val="00EC2BEA"/>
    <w:rsid w:val="00EC432B"/>
    <w:rsid w:val="00EC79E8"/>
    <w:rsid w:val="00ED1BDB"/>
    <w:rsid w:val="00ED2D9E"/>
    <w:rsid w:val="00ED2E59"/>
    <w:rsid w:val="00ED3383"/>
    <w:rsid w:val="00ED4524"/>
    <w:rsid w:val="00ED4D3D"/>
    <w:rsid w:val="00ED5651"/>
    <w:rsid w:val="00ED6038"/>
    <w:rsid w:val="00ED6880"/>
    <w:rsid w:val="00ED742A"/>
    <w:rsid w:val="00EE053F"/>
    <w:rsid w:val="00EE4A8A"/>
    <w:rsid w:val="00EE645A"/>
    <w:rsid w:val="00EE6B41"/>
    <w:rsid w:val="00EF120B"/>
    <w:rsid w:val="00EF216A"/>
    <w:rsid w:val="00EF2A4D"/>
    <w:rsid w:val="00EF2EA7"/>
    <w:rsid w:val="00EF37BE"/>
    <w:rsid w:val="00EF4DF8"/>
    <w:rsid w:val="00EF68DB"/>
    <w:rsid w:val="00EF6D39"/>
    <w:rsid w:val="00F063C9"/>
    <w:rsid w:val="00F141A4"/>
    <w:rsid w:val="00F15A3C"/>
    <w:rsid w:val="00F21FA0"/>
    <w:rsid w:val="00F23DBA"/>
    <w:rsid w:val="00F2424B"/>
    <w:rsid w:val="00F24915"/>
    <w:rsid w:val="00F261A9"/>
    <w:rsid w:val="00F2675E"/>
    <w:rsid w:val="00F30FE6"/>
    <w:rsid w:val="00F3399C"/>
    <w:rsid w:val="00F365FA"/>
    <w:rsid w:val="00F401F9"/>
    <w:rsid w:val="00F43890"/>
    <w:rsid w:val="00F44628"/>
    <w:rsid w:val="00F46807"/>
    <w:rsid w:val="00F50B89"/>
    <w:rsid w:val="00F513AB"/>
    <w:rsid w:val="00F56169"/>
    <w:rsid w:val="00F61408"/>
    <w:rsid w:val="00F6202C"/>
    <w:rsid w:val="00F66EFE"/>
    <w:rsid w:val="00F71E02"/>
    <w:rsid w:val="00F739BA"/>
    <w:rsid w:val="00F745B2"/>
    <w:rsid w:val="00F75857"/>
    <w:rsid w:val="00F8205F"/>
    <w:rsid w:val="00F9010C"/>
    <w:rsid w:val="00F915F2"/>
    <w:rsid w:val="00F91BA3"/>
    <w:rsid w:val="00F928A6"/>
    <w:rsid w:val="00F945F2"/>
    <w:rsid w:val="00F979D7"/>
    <w:rsid w:val="00FA1218"/>
    <w:rsid w:val="00FA5CB4"/>
    <w:rsid w:val="00FB3F25"/>
    <w:rsid w:val="00FB78F1"/>
    <w:rsid w:val="00FC1BCC"/>
    <w:rsid w:val="00FD1942"/>
    <w:rsid w:val="00FD2F58"/>
    <w:rsid w:val="00FD45D4"/>
    <w:rsid w:val="00FD754F"/>
    <w:rsid w:val="00FD75E1"/>
    <w:rsid w:val="00FD762F"/>
    <w:rsid w:val="00FE03D6"/>
    <w:rsid w:val="00FE19DE"/>
    <w:rsid w:val="00FE2ADE"/>
    <w:rsid w:val="00FE320C"/>
    <w:rsid w:val="00FE38D8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6466144-E97B-4F32-B3C5-7EDFD285A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4A9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5A5879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4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lB3gvifap-mizGB3puNIWIz8nCDBlL8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62922159-1da5-4938-a802-9b5023fac885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8DEF8FB-DBFC-4510-A0A9-8405F9EC3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889</Words>
  <Characters>4892</Characters>
  <Application>Microsoft Office Word</Application>
  <DocSecurity>0</DocSecurity>
  <Lines>40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2025-05-22T15:27:00Z</dcterms:created>
  <dcterms:modified xsi:type="dcterms:W3CDTF">2025-05-22T15:27:00Z</dcterms:modified>
</cp:coreProperties>
</file>