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9D6FA" w14:textId="305FCE87" w:rsidR="00847373" w:rsidRPr="001A2D4B" w:rsidRDefault="00176FE4" w:rsidP="002309D8">
      <w:pPr>
        <w:adjustRightInd w:val="0"/>
        <w:snapToGrid w:val="0"/>
        <w:spacing w:after="0" w:line="240" w:lineRule="atLeast"/>
        <w:jc w:val="right"/>
        <w:rPr>
          <w:rFonts w:ascii="Montserrat Light" w:hAnsi="Montserrat Light"/>
          <w:sz w:val="24"/>
          <w:szCs w:val="24"/>
        </w:rPr>
      </w:pPr>
      <w:r w:rsidRPr="001A2D4B">
        <w:rPr>
          <w:rFonts w:ascii="Montserrat Light" w:hAnsi="Montserrat Light"/>
          <w:sz w:val="24"/>
          <w:szCs w:val="24"/>
        </w:rPr>
        <w:t xml:space="preserve">Ciudad de México, </w:t>
      </w:r>
      <w:r w:rsidR="001A2D4B">
        <w:rPr>
          <w:rFonts w:ascii="Montserrat Light" w:hAnsi="Montserrat Light"/>
          <w:sz w:val="24"/>
          <w:szCs w:val="24"/>
        </w:rPr>
        <w:t>lunes 31</w:t>
      </w:r>
      <w:r w:rsidRPr="001A2D4B">
        <w:rPr>
          <w:rFonts w:ascii="Montserrat Light" w:hAnsi="Montserrat Light"/>
          <w:sz w:val="24"/>
          <w:szCs w:val="24"/>
        </w:rPr>
        <w:t xml:space="preserve"> de mayo de 2021</w:t>
      </w:r>
    </w:p>
    <w:p w14:paraId="26E91DCC" w14:textId="2D3A04FC" w:rsidR="00847373" w:rsidRPr="001A2D4B" w:rsidRDefault="0031689E" w:rsidP="002309D8">
      <w:pPr>
        <w:adjustRightInd w:val="0"/>
        <w:snapToGrid w:val="0"/>
        <w:spacing w:after="0" w:line="240" w:lineRule="atLeast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No. 227</w:t>
      </w:r>
      <w:r w:rsidR="00176FE4" w:rsidRPr="001A2D4B">
        <w:rPr>
          <w:rFonts w:ascii="Montserrat Light" w:hAnsi="Montserrat Light"/>
          <w:sz w:val="24"/>
          <w:szCs w:val="24"/>
        </w:rPr>
        <w:t>/2021</w:t>
      </w:r>
    </w:p>
    <w:p w14:paraId="5828E104" w14:textId="77777777" w:rsidR="00847373" w:rsidRPr="001A2D4B" w:rsidRDefault="00847373" w:rsidP="002309D8">
      <w:pPr>
        <w:adjustRightInd w:val="0"/>
        <w:snapToGrid w:val="0"/>
        <w:spacing w:after="0" w:line="240" w:lineRule="atLeast"/>
        <w:jc w:val="right"/>
        <w:rPr>
          <w:rFonts w:ascii="Montserrat Light" w:hAnsi="Montserrat Light"/>
          <w:sz w:val="24"/>
          <w:szCs w:val="24"/>
        </w:rPr>
      </w:pPr>
    </w:p>
    <w:p w14:paraId="334D425A" w14:textId="77777777" w:rsidR="00847373" w:rsidRPr="001A2D4B" w:rsidRDefault="00176FE4" w:rsidP="002309D8">
      <w:pPr>
        <w:adjustRightInd w:val="0"/>
        <w:snapToGrid w:val="0"/>
        <w:spacing w:after="0" w:line="240" w:lineRule="atLeast"/>
        <w:jc w:val="center"/>
        <w:rPr>
          <w:rFonts w:ascii="Montserrat Light" w:hAnsi="Montserrat Light"/>
          <w:b/>
          <w:sz w:val="36"/>
          <w:szCs w:val="36"/>
        </w:rPr>
      </w:pPr>
      <w:r w:rsidRPr="001A2D4B">
        <w:rPr>
          <w:rFonts w:ascii="Montserrat Light" w:hAnsi="Montserrat Light"/>
          <w:b/>
          <w:sz w:val="36"/>
          <w:szCs w:val="36"/>
        </w:rPr>
        <w:t>BOLETÍN DE PRENSA</w:t>
      </w:r>
    </w:p>
    <w:p w14:paraId="35F73FC0" w14:textId="77777777" w:rsidR="00847373" w:rsidRPr="001A2D4B" w:rsidRDefault="00847373" w:rsidP="002309D8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69558668" w14:textId="6BE43DE2" w:rsidR="00847373" w:rsidRPr="001A2D4B" w:rsidRDefault="00176FE4" w:rsidP="002309D8">
      <w:pPr>
        <w:adjustRightInd w:val="0"/>
        <w:snapToGrid w:val="0"/>
        <w:spacing w:after="0" w:line="240" w:lineRule="atLeast"/>
        <w:jc w:val="center"/>
        <w:rPr>
          <w:rFonts w:ascii="Montserrat Light" w:hAnsi="Montserrat Light"/>
          <w:b/>
          <w:sz w:val="28"/>
          <w:szCs w:val="28"/>
        </w:rPr>
      </w:pPr>
      <w:bookmarkStart w:id="0" w:name="_gjdgxs" w:colFirst="0" w:colLast="0"/>
      <w:bookmarkEnd w:id="0"/>
      <w:r w:rsidRPr="001A2D4B">
        <w:rPr>
          <w:rFonts w:ascii="Montserrat Light" w:hAnsi="Montserrat Light"/>
          <w:b/>
          <w:sz w:val="28"/>
          <w:szCs w:val="28"/>
        </w:rPr>
        <w:t xml:space="preserve">Durante </w:t>
      </w:r>
      <w:r w:rsidR="003A351B" w:rsidRPr="001A2D4B">
        <w:rPr>
          <w:rFonts w:ascii="Montserrat Light" w:hAnsi="Montserrat Light"/>
          <w:b/>
          <w:sz w:val="28"/>
          <w:szCs w:val="28"/>
        </w:rPr>
        <w:t xml:space="preserve">la </w:t>
      </w:r>
      <w:r w:rsidRPr="001A2D4B">
        <w:rPr>
          <w:rFonts w:ascii="Montserrat Light" w:hAnsi="Montserrat Light"/>
          <w:b/>
          <w:sz w:val="28"/>
          <w:szCs w:val="28"/>
        </w:rPr>
        <w:t>Jornada Nacional de Salud Pública 2021</w:t>
      </w:r>
      <w:r w:rsidR="003A351B" w:rsidRPr="001A2D4B">
        <w:rPr>
          <w:rFonts w:ascii="Montserrat Light" w:hAnsi="Montserrat Light"/>
          <w:b/>
          <w:sz w:val="28"/>
          <w:szCs w:val="28"/>
        </w:rPr>
        <w:t>, el</w:t>
      </w:r>
      <w:r w:rsidRPr="001A2D4B">
        <w:rPr>
          <w:rFonts w:ascii="Montserrat Light" w:hAnsi="Montserrat Light"/>
          <w:b/>
          <w:sz w:val="28"/>
          <w:szCs w:val="28"/>
        </w:rPr>
        <w:t xml:space="preserve"> IMSS intensificó acciones preventiva</w:t>
      </w:r>
      <w:r w:rsidR="003A351B" w:rsidRPr="001A2D4B">
        <w:rPr>
          <w:rFonts w:ascii="Montserrat Light" w:hAnsi="Montserrat Light"/>
          <w:b/>
          <w:sz w:val="28"/>
          <w:szCs w:val="28"/>
        </w:rPr>
        <w:t>s</w:t>
      </w:r>
      <w:r w:rsidRPr="001A2D4B">
        <w:rPr>
          <w:rFonts w:ascii="Montserrat Light" w:hAnsi="Montserrat Light"/>
          <w:b/>
          <w:sz w:val="28"/>
          <w:szCs w:val="28"/>
        </w:rPr>
        <w:t xml:space="preserve"> en sus 35 Representaciones</w:t>
      </w:r>
    </w:p>
    <w:p w14:paraId="111245EF" w14:textId="77777777" w:rsidR="00847373" w:rsidRPr="001A2D4B" w:rsidRDefault="00847373" w:rsidP="002309D8">
      <w:pPr>
        <w:adjustRightInd w:val="0"/>
        <w:snapToGrid w:val="0"/>
        <w:spacing w:after="0" w:line="240" w:lineRule="atLeast"/>
        <w:jc w:val="center"/>
        <w:rPr>
          <w:rFonts w:ascii="Montserrat Light" w:hAnsi="Montserrat Light"/>
          <w:b/>
          <w:sz w:val="28"/>
          <w:szCs w:val="28"/>
        </w:rPr>
      </w:pPr>
    </w:p>
    <w:p w14:paraId="0511A8DC" w14:textId="0A72D88C" w:rsidR="00847373" w:rsidRPr="005F2208" w:rsidRDefault="00176FE4" w:rsidP="005F220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="0" w:line="240" w:lineRule="atLeast"/>
        <w:jc w:val="both"/>
        <w:rPr>
          <w:rFonts w:ascii="Montserrat Light" w:hAnsi="Montserrat Light"/>
          <w:b/>
          <w:strike/>
          <w:color w:val="000000"/>
        </w:rPr>
      </w:pPr>
      <w:r w:rsidRPr="005F2208">
        <w:rPr>
          <w:rFonts w:ascii="Montserrat Light" w:hAnsi="Montserrat Light"/>
          <w:b/>
          <w:color w:val="000000"/>
        </w:rPr>
        <w:t xml:space="preserve">El viernes 28 de mayo concluyó la Primera Jornada </w:t>
      </w:r>
      <w:r w:rsidR="003A351B" w:rsidRPr="005F2208">
        <w:rPr>
          <w:rFonts w:ascii="Montserrat Light" w:hAnsi="Montserrat Light"/>
          <w:b/>
          <w:color w:val="000000"/>
        </w:rPr>
        <w:t xml:space="preserve">Nacional de Salud Pública, </w:t>
      </w:r>
      <w:r w:rsidRPr="005F2208">
        <w:rPr>
          <w:rFonts w:ascii="Montserrat Light" w:hAnsi="Montserrat Light"/>
          <w:b/>
          <w:color w:val="000000"/>
        </w:rPr>
        <w:t xml:space="preserve">en la cual se realizaron actividades </w:t>
      </w:r>
      <w:r w:rsidR="003A351B" w:rsidRPr="005F2208">
        <w:rPr>
          <w:rFonts w:ascii="Montserrat Light" w:hAnsi="Montserrat Light"/>
          <w:b/>
          <w:color w:val="000000"/>
        </w:rPr>
        <w:t xml:space="preserve">de promoción a la salud, prevención y detección oportuna de enfermedades </w:t>
      </w:r>
      <w:r w:rsidRPr="005F2208">
        <w:rPr>
          <w:rFonts w:ascii="Montserrat Light" w:hAnsi="Montserrat Light"/>
          <w:b/>
          <w:color w:val="000000"/>
        </w:rPr>
        <w:t xml:space="preserve">para </w:t>
      </w:r>
      <w:r w:rsidR="003A351B" w:rsidRPr="005F2208">
        <w:rPr>
          <w:rFonts w:ascii="Montserrat Light" w:hAnsi="Montserrat Light"/>
          <w:b/>
          <w:color w:val="000000"/>
        </w:rPr>
        <w:t>preservar y mejorar la salud de la población derechohabiente.</w:t>
      </w:r>
    </w:p>
    <w:p w14:paraId="1187BAE5" w14:textId="77777777" w:rsidR="00847373" w:rsidRPr="001A2D4B" w:rsidRDefault="00847373" w:rsidP="002309D8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="0" w:line="240" w:lineRule="atLeast"/>
        <w:jc w:val="both"/>
        <w:rPr>
          <w:rFonts w:ascii="Montserrat Light" w:hAnsi="Montserrat Light"/>
          <w:color w:val="000000"/>
        </w:rPr>
      </w:pPr>
    </w:p>
    <w:p w14:paraId="1F1994CC" w14:textId="6AD24BAC" w:rsidR="00847373" w:rsidRPr="005F2208" w:rsidRDefault="00176FE4" w:rsidP="002309D8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  <w:r w:rsidRPr="005F2208">
        <w:rPr>
          <w:rFonts w:ascii="Montserrat Light" w:hAnsi="Montserrat Light"/>
        </w:rPr>
        <w:t xml:space="preserve">El Instituto Mexicano del Seguro Social (IMSS) intensificó acciones de </w:t>
      </w:r>
      <w:r w:rsidR="005F2208" w:rsidRPr="005F2208">
        <w:rPr>
          <w:rFonts w:ascii="Montserrat Light" w:hAnsi="Montserrat Light"/>
        </w:rPr>
        <w:t>promoción</w:t>
      </w:r>
      <w:r w:rsidR="00A86BBC" w:rsidRPr="005F2208">
        <w:rPr>
          <w:rFonts w:ascii="Montserrat Light" w:hAnsi="Montserrat Light"/>
        </w:rPr>
        <w:t xml:space="preserve">, </w:t>
      </w:r>
      <w:r w:rsidR="003A351B" w:rsidRPr="005F2208">
        <w:rPr>
          <w:rFonts w:ascii="Montserrat Light" w:hAnsi="Montserrat Light"/>
        </w:rPr>
        <w:t>prevención y detección de enfermedades</w:t>
      </w:r>
      <w:r w:rsidR="002309D8" w:rsidRPr="005F2208">
        <w:rPr>
          <w:rFonts w:ascii="Montserrat Light" w:hAnsi="Montserrat Light"/>
        </w:rPr>
        <w:t xml:space="preserve"> como diabetes mellitus, hipertensión arterial</w:t>
      </w:r>
      <w:r w:rsidR="005F2208" w:rsidRPr="005F2208">
        <w:rPr>
          <w:rFonts w:ascii="Montserrat Light" w:hAnsi="Montserrat Light"/>
        </w:rPr>
        <w:t xml:space="preserve"> y</w:t>
      </w:r>
      <w:r w:rsidR="002309D8" w:rsidRPr="005F2208">
        <w:rPr>
          <w:rFonts w:ascii="Montserrat Light" w:hAnsi="Montserrat Light"/>
        </w:rPr>
        <w:t xml:space="preserve"> cáncer</w:t>
      </w:r>
      <w:r w:rsidR="005F2208" w:rsidRPr="005F2208">
        <w:rPr>
          <w:rFonts w:ascii="Montserrat Light" w:hAnsi="Montserrat Light"/>
        </w:rPr>
        <w:t>:</w:t>
      </w:r>
      <w:r w:rsidR="002309D8" w:rsidRPr="005F2208">
        <w:rPr>
          <w:rFonts w:ascii="Montserrat Light" w:hAnsi="Montserrat Light"/>
        </w:rPr>
        <w:t xml:space="preserve"> de mama</w:t>
      </w:r>
      <w:r w:rsidR="005F2208" w:rsidRPr="005F2208">
        <w:rPr>
          <w:rFonts w:ascii="Montserrat Light" w:hAnsi="Montserrat Light"/>
        </w:rPr>
        <w:t>,</w:t>
      </w:r>
      <w:r w:rsidR="002309D8" w:rsidRPr="005F2208">
        <w:rPr>
          <w:rFonts w:ascii="Montserrat Light" w:hAnsi="Montserrat Light"/>
        </w:rPr>
        <w:t xml:space="preserve"> </w:t>
      </w:r>
      <w:proofErr w:type="spellStart"/>
      <w:r w:rsidR="005F2208" w:rsidRPr="005F2208">
        <w:rPr>
          <w:rFonts w:ascii="Montserrat Light" w:hAnsi="Montserrat Light"/>
        </w:rPr>
        <w:t>cérvico</w:t>
      </w:r>
      <w:proofErr w:type="spellEnd"/>
      <w:r w:rsidR="005F2208" w:rsidRPr="005F2208">
        <w:rPr>
          <w:rFonts w:ascii="Montserrat Light" w:hAnsi="Montserrat Light"/>
        </w:rPr>
        <w:t xml:space="preserve">-uterino, de próstata; </w:t>
      </w:r>
      <w:r w:rsidR="002309D8" w:rsidRPr="005F2208">
        <w:rPr>
          <w:rFonts w:ascii="Montserrat Light" w:hAnsi="Montserrat Light"/>
        </w:rPr>
        <w:t xml:space="preserve">sobrepeso/obesidad, Hepatitis C, vacunación, salud </w:t>
      </w:r>
      <w:r w:rsidR="003A351B" w:rsidRPr="005F2208">
        <w:rPr>
          <w:rFonts w:ascii="Montserrat Light" w:hAnsi="Montserrat Light"/>
        </w:rPr>
        <w:t>nutricional, reproductiva y bucal</w:t>
      </w:r>
      <w:r w:rsidRPr="005F2208">
        <w:rPr>
          <w:rFonts w:ascii="Montserrat Light" w:hAnsi="Montserrat Light"/>
        </w:rPr>
        <w:t>, durante la Primera Jornada Nacional de Salud Pública 2021 que se realizó del 17 al 28 de mayo en las Unidades de Medicina Familiar</w:t>
      </w:r>
      <w:r w:rsidR="005F2208" w:rsidRPr="005F2208">
        <w:rPr>
          <w:rFonts w:ascii="Montserrat Light" w:hAnsi="Montserrat Light"/>
        </w:rPr>
        <w:t xml:space="preserve"> (UMF)</w:t>
      </w:r>
      <w:r w:rsidRPr="005F2208">
        <w:rPr>
          <w:rFonts w:ascii="Montserrat Light" w:hAnsi="Montserrat Light"/>
        </w:rPr>
        <w:t xml:space="preserve"> </w:t>
      </w:r>
      <w:r w:rsidR="006C5440" w:rsidRPr="005F2208">
        <w:rPr>
          <w:rFonts w:ascii="Montserrat Light" w:hAnsi="Montserrat Light"/>
        </w:rPr>
        <w:t>de</w:t>
      </w:r>
      <w:r w:rsidRPr="005F2208">
        <w:rPr>
          <w:rFonts w:ascii="Montserrat Light" w:hAnsi="Montserrat Light"/>
        </w:rPr>
        <w:t xml:space="preserve"> las 35 Representaciones del país. </w:t>
      </w:r>
    </w:p>
    <w:p w14:paraId="336E1307" w14:textId="77777777" w:rsidR="00847373" w:rsidRPr="005F2208" w:rsidRDefault="00847373" w:rsidP="002309D8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</w:p>
    <w:p w14:paraId="452D3383" w14:textId="66E8FC36" w:rsidR="002309D8" w:rsidRPr="005F2208" w:rsidRDefault="00176FE4" w:rsidP="002309D8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  <w:r w:rsidRPr="005F2208">
        <w:rPr>
          <w:rFonts w:ascii="Montserrat Light" w:hAnsi="Montserrat Light"/>
        </w:rPr>
        <w:t>Al respecto, la doctora Mara Pimentel Redondo, directora de la UMF</w:t>
      </w:r>
      <w:r w:rsidR="005F2208" w:rsidRPr="005F2208">
        <w:rPr>
          <w:rFonts w:ascii="Montserrat Light" w:hAnsi="Montserrat Light"/>
        </w:rPr>
        <w:t xml:space="preserve"> </w:t>
      </w:r>
      <w:r w:rsidRPr="005F2208">
        <w:rPr>
          <w:rFonts w:ascii="Montserrat Light" w:hAnsi="Montserrat Light"/>
        </w:rPr>
        <w:t>No. 26 en la Ciudad de México, explicó que durante 12</w:t>
      </w:r>
      <w:r w:rsidR="006C5440" w:rsidRPr="005F2208">
        <w:rPr>
          <w:rFonts w:ascii="Montserrat Light" w:hAnsi="Montserrat Light"/>
        </w:rPr>
        <w:t xml:space="preserve"> días</w:t>
      </w:r>
      <w:r w:rsidRPr="005F2208">
        <w:rPr>
          <w:rFonts w:ascii="Montserrat Light" w:hAnsi="Montserrat Light"/>
        </w:rPr>
        <w:t xml:space="preserve"> se realizaron actividades para mejorar </w:t>
      </w:r>
      <w:r w:rsidR="006C5440" w:rsidRPr="005F2208">
        <w:rPr>
          <w:rFonts w:ascii="Montserrat Light" w:hAnsi="Montserrat Light"/>
        </w:rPr>
        <w:t>y preservar la salud de la población,</w:t>
      </w:r>
      <w:r w:rsidRPr="005F2208">
        <w:rPr>
          <w:rFonts w:ascii="Montserrat Light" w:hAnsi="Montserrat Light"/>
        </w:rPr>
        <w:t xml:space="preserve"> además se practicaron evaluaciones de riesgo con el propósito de contribuir en el hallazgo oportuno de enfermedades no transmisibles.</w:t>
      </w:r>
      <w:r w:rsidR="006C5440" w:rsidRPr="005F2208">
        <w:rPr>
          <w:rFonts w:ascii="Montserrat Light" w:hAnsi="Montserrat Light"/>
        </w:rPr>
        <w:t xml:space="preserve"> </w:t>
      </w:r>
    </w:p>
    <w:p w14:paraId="02D77894" w14:textId="77777777" w:rsidR="002309D8" w:rsidRPr="005F2208" w:rsidRDefault="002309D8" w:rsidP="002309D8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</w:p>
    <w:p w14:paraId="20DCC0DF" w14:textId="6BC3C179" w:rsidR="00847373" w:rsidRPr="005F2208" w:rsidRDefault="006C5440" w:rsidP="002309D8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  <w:r w:rsidRPr="005F2208">
        <w:rPr>
          <w:rFonts w:ascii="Montserrat Light" w:hAnsi="Montserrat Light"/>
        </w:rPr>
        <w:t>En este sentido invitó a la población derechohabiente a utilizar CHKT en Línea, para conocer su riesgo de padecer enfermedades como diabetes mellitus, hipertensión arterial, cáncer de mama, de próstata</w:t>
      </w:r>
      <w:r w:rsidR="005F2208" w:rsidRPr="005F2208">
        <w:rPr>
          <w:rFonts w:ascii="Montserrat Light" w:hAnsi="Montserrat Light"/>
        </w:rPr>
        <w:t>,</w:t>
      </w:r>
      <w:r w:rsidRPr="005F2208">
        <w:rPr>
          <w:rFonts w:ascii="Montserrat Light" w:hAnsi="Montserrat Light"/>
        </w:rPr>
        <w:t xml:space="preserve"> </w:t>
      </w:r>
      <w:r w:rsidR="005F2208" w:rsidRPr="005F2208">
        <w:rPr>
          <w:rFonts w:ascii="Montserrat Light" w:hAnsi="Montserrat Light"/>
        </w:rPr>
        <w:t>d</w:t>
      </w:r>
      <w:r w:rsidRPr="005F2208">
        <w:rPr>
          <w:rFonts w:ascii="Montserrat Light" w:hAnsi="Montserrat Light"/>
        </w:rPr>
        <w:t>e colon y recto.</w:t>
      </w:r>
    </w:p>
    <w:p w14:paraId="4FDFEFDF" w14:textId="77777777" w:rsidR="00847373" w:rsidRPr="005F2208" w:rsidRDefault="00847373" w:rsidP="002309D8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</w:p>
    <w:p w14:paraId="49A35D05" w14:textId="760FE3F9" w:rsidR="00847373" w:rsidRPr="005F2208" w:rsidRDefault="00176FE4" w:rsidP="002309D8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  <w:r w:rsidRPr="005F2208">
        <w:rPr>
          <w:rFonts w:ascii="Montserrat Light" w:hAnsi="Montserrat Light"/>
        </w:rPr>
        <w:t xml:space="preserve">La directora subrayó la importancia de acudir a </w:t>
      </w:r>
      <w:r w:rsidR="0019135A" w:rsidRPr="005F2208">
        <w:rPr>
          <w:rFonts w:ascii="Montserrat Light" w:hAnsi="Montserrat Light"/>
        </w:rPr>
        <w:t xml:space="preserve">las </w:t>
      </w:r>
      <w:r w:rsidR="005F2208" w:rsidRPr="005F2208">
        <w:rPr>
          <w:rFonts w:ascii="Montserrat Light" w:hAnsi="Montserrat Light"/>
        </w:rPr>
        <w:t>U</w:t>
      </w:r>
      <w:r w:rsidR="0019135A" w:rsidRPr="005F2208">
        <w:rPr>
          <w:rFonts w:ascii="Montserrat Light" w:hAnsi="Montserrat Light"/>
        </w:rPr>
        <w:t xml:space="preserve">nidades </w:t>
      </w:r>
      <w:r w:rsidRPr="005F2208">
        <w:rPr>
          <w:rFonts w:ascii="Montserrat Light" w:hAnsi="Montserrat Light"/>
        </w:rPr>
        <w:t xml:space="preserve">de </w:t>
      </w:r>
      <w:r w:rsidR="005F2208" w:rsidRPr="005F2208">
        <w:rPr>
          <w:rFonts w:ascii="Montserrat Light" w:hAnsi="Montserrat Light"/>
        </w:rPr>
        <w:t>M</w:t>
      </w:r>
      <w:r w:rsidRPr="005F2208">
        <w:rPr>
          <w:rFonts w:ascii="Montserrat Light" w:hAnsi="Montserrat Light"/>
        </w:rPr>
        <w:t xml:space="preserve">edicina </w:t>
      </w:r>
      <w:r w:rsidR="005F2208" w:rsidRPr="005F2208">
        <w:rPr>
          <w:rFonts w:ascii="Montserrat Light" w:hAnsi="Montserrat Light"/>
        </w:rPr>
        <w:t>F</w:t>
      </w:r>
      <w:r w:rsidRPr="005F2208">
        <w:rPr>
          <w:rFonts w:ascii="Montserrat Light" w:hAnsi="Montserrat Light"/>
        </w:rPr>
        <w:t xml:space="preserve">amiliar para recibir </w:t>
      </w:r>
      <w:r w:rsidR="0019135A" w:rsidRPr="005F2208">
        <w:rPr>
          <w:rFonts w:ascii="Montserrat Light" w:hAnsi="Montserrat Light"/>
        </w:rPr>
        <w:t xml:space="preserve">las actividades </w:t>
      </w:r>
      <w:r w:rsidRPr="005F2208">
        <w:rPr>
          <w:rFonts w:ascii="Montserrat Light" w:hAnsi="Montserrat Light"/>
        </w:rPr>
        <w:t>preventiva</w:t>
      </w:r>
      <w:r w:rsidR="0019135A" w:rsidRPr="005F2208">
        <w:rPr>
          <w:rFonts w:ascii="Montserrat Light" w:hAnsi="Montserrat Light"/>
        </w:rPr>
        <w:t>s correspondientes, con el propósito de evitar o retrasar la aparición de e</w:t>
      </w:r>
      <w:bookmarkStart w:id="1" w:name="_GoBack"/>
      <w:r w:rsidR="0019135A" w:rsidRPr="005F2208">
        <w:rPr>
          <w:rFonts w:ascii="Montserrat Light" w:hAnsi="Montserrat Light"/>
        </w:rPr>
        <w:t>n</w:t>
      </w:r>
      <w:bookmarkEnd w:id="1"/>
      <w:r w:rsidR="0019135A" w:rsidRPr="005F2208">
        <w:rPr>
          <w:rFonts w:ascii="Montserrat Light" w:hAnsi="Montserrat Light"/>
        </w:rPr>
        <w:t>fermedades crónico-degenerativas, mejorar la salud nutricional, bucal y reproductiva.</w:t>
      </w:r>
    </w:p>
    <w:p w14:paraId="1B34764A" w14:textId="77777777" w:rsidR="00847373" w:rsidRPr="005F2208" w:rsidRDefault="00847373" w:rsidP="002309D8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</w:p>
    <w:p w14:paraId="1E346A23" w14:textId="5AA9C2DD" w:rsidR="00847373" w:rsidRPr="005F2208" w:rsidRDefault="00176FE4" w:rsidP="002309D8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</w:rPr>
      </w:pPr>
      <w:r w:rsidRPr="005F2208">
        <w:rPr>
          <w:rFonts w:ascii="Montserrat Light" w:hAnsi="Montserrat Light"/>
        </w:rPr>
        <w:t>Enfatizó que durante esta Jornada Nacional de Salud Pública 2021, todo el personal implementó las medidas de higiene y sana distancia para asegurar qu</w:t>
      </w:r>
      <w:r w:rsidR="0019135A" w:rsidRPr="005F2208">
        <w:rPr>
          <w:rFonts w:ascii="Montserrat Light" w:hAnsi="Montserrat Light"/>
        </w:rPr>
        <w:t>e los procedimientos se otorga</w:t>
      </w:r>
      <w:r w:rsidRPr="005F2208">
        <w:rPr>
          <w:rFonts w:ascii="Montserrat Light" w:hAnsi="Montserrat Light"/>
        </w:rPr>
        <w:t>n con calidad y seguridad a la población.</w:t>
      </w:r>
    </w:p>
    <w:p w14:paraId="3DA5786B" w14:textId="77777777" w:rsidR="005F2208" w:rsidRDefault="005F2208" w:rsidP="002309D8">
      <w:pPr>
        <w:adjustRightInd w:val="0"/>
        <w:snapToGrid w:val="0"/>
        <w:spacing w:after="0" w:line="240" w:lineRule="atLeast"/>
        <w:jc w:val="center"/>
        <w:rPr>
          <w:rFonts w:ascii="Montserrat Light" w:hAnsi="Montserrat Light"/>
          <w:b/>
          <w:sz w:val="24"/>
          <w:szCs w:val="24"/>
        </w:rPr>
      </w:pPr>
    </w:p>
    <w:p w14:paraId="5BD87E01" w14:textId="77777777" w:rsidR="00847373" w:rsidRPr="001A2D4B" w:rsidRDefault="00176FE4" w:rsidP="002309D8">
      <w:pPr>
        <w:adjustRightInd w:val="0"/>
        <w:snapToGrid w:val="0"/>
        <w:spacing w:after="0" w:line="240" w:lineRule="atLeast"/>
        <w:jc w:val="center"/>
        <w:rPr>
          <w:rFonts w:ascii="Montserrat Light" w:hAnsi="Montserrat Light"/>
          <w:b/>
          <w:sz w:val="24"/>
          <w:szCs w:val="24"/>
        </w:rPr>
      </w:pPr>
      <w:r w:rsidRPr="001A2D4B">
        <w:rPr>
          <w:rFonts w:ascii="Montserrat Light" w:hAnsi="Montserrat Light"/>
          <w:b/>
          <w:sz w:val="24"/>
          <w:szCs w:val="24"/>
        </w:rPr>
        <w:t>--- o0o ---</w:t>
      </w:r>
    </w:p>
    <w:sectPr w:rsidR="00847373" w:rsidRPr="001A2D4B">
      <w:headerReference w:type="default" r:id="rId8"/>
      <w:footerReference w:type="default" r:id="rId9"/>
      <w:pgSz w:w="12240" w:h="15840"/>
      <w:pgMar w:top="2410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57DA6" w14:textId="77777777" w:rsidR="0016131C" w:rsidRDefault="0016131C">
      <w:pPr>
        <w:spacing w:after="0" w:line="240" w:lineRule="auto"/>
      </w:pPr>
      <w:r>
        <w:separator/>
      </w:r>
    </w:p>
  </w:endnote>
  <w:endnote w:type="continuationSeparator" w:id="0">
    <w:p w14:paraId="160CF527" w14:textId="77777777" w:rsidR="0016131C" w:rsidRDefault="0016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D0E75" w14:textId="77777777" w:rsidR="00847373" w:rsidRDefault="00176F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A6B9757" wp14:editId="1C99B11C">
          <wp:simplePos x="0" y="0"/>
          <wp:positionH relativeFrom="column">
            <wp:posOffset>-1080134</wp:posOffset>
          </wp:positionH>
          <wp:positionV relativeFrom="paragraph">
            <wp:posOffset>-163467</wp:posOffset>
          </wp:positionV>
          <wp:extent cx="7810378" cy="1026891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52068" w14:textId="77777777" w:rsidR="0016131C" w:rsidRDefault="0016131C">
      <w:pPr>
        <w:spacing w:after="0" w:line="240" w:lineRule="auto"/>
      </w:pPr>
      <w:r>
        <w:separator/>
      </w:r>
    </w:p>
  </w:footnote>
  <w:footnote w:type="continuationSeparator" w:id="0">
    <w:p w14:paraId="1E2F9B06" w14:textId="77777777" w:rsidR="0016131C" w:rsidRDefault="0016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2799D" w14:textId="77777777" w:rsidR="00847373" w:rsidRDefault="00176F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92DF0A0" wp14:editId="3274EB17">
          <wp:simplePos x="0" y="0"/>
          <wp:positionH relativeFrom="column">
            <wp:posOffset>-1080134</wp:posOffset>
          </wp:positionH>
          <wp:positionV relativeFrom="paragraph">
            <wp:posOffset>-680628</wp:posOffset>
          </wp:positionV>
          <wp:extent cx="7777609" cy="211908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1F71"/>
    <w:multiLevelType w:val="multilevel"/>
    <w:tmpl w:val="DD5E1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2801840"/>
    <w:multiLevelType w:val="hybridMultilevel"/>
    <w:tmpl w:val="0F325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73"/>
    <w:rsid w:val="000A5B91"/>
    <w:rsid w:val="0016131C"/>
    <w:rsid w:val="00176FE4"/>
    <w:rsid w:val="0019135A"/>
    <w:rsid w:val="0019247D"/>
    <w:rsid w:val="001A2D4B"/>
    <w:rsid w:val="002309D8"/>
    <w:rsid w:val="0031689E"/>
    <w:rsid w:val="003A351B"/>
    <w:rsid w:val="005F2208"/>
    <w:rsid w:val="00615FC9"/>
    <w:rsid w:val="00695170"/>
    <w:rsid w:val="006C5440"/>
    <w:rsid w:val="006F4440"/>
    <w:rsid w:val="00847373"/>
    <w:rsid w:val="00A34B26"/>
    <w:rsid w:val="00A86BBC"/>
    <w:rsid w:val="00F8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9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tserrat" w:eastAsia="Montserrat" w:hAnsi="Montserrat" w:cs="Montserrat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5F2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tserrat" w:eastAsia="Montserrat" w:hAnsi="Montserrat" w:cs="Montserrat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5F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Aleman</dc:creator>
  <cp:lastModifiedBy>Sala de prensa IMSS</cp:lastModifiedBy>
  <cp:revision>2</cp:revision>
  <cp:lastPrinted>2021-05-31T15:44:00Z</cp:lastPrinted>
  <dcterms:created xsi:type="dcterms:W3CDTF">2021-05-31T16:05:00Z</dcterms:created>
  <dcterms:modified xsi:type="dcterms:W3CDTF">2021-05-31T16:05:00Z</dcterms:modified>
</cp:coreProperties>
</file>