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4FA15E79" w:rsidR="004A5A66" w:rsidRPr="00457CA8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72394C">
        <w:rPr>
          <w:rFonts w:ascii="Montserrat" w:hAnsi="Montserrat"/>
          <w:sz w:val="20"/>
          <w:szCs w:val="20"/>
        </w:rPr>
        <w:t>jueves 18 de 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7CD0D16C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72394C">
        <w:rPr>
          <w:rFonts w:ascii="Montserrat" w:hAnsi="Montserrat"/>
          <w:sz w:val="20"/>
          <w:szCs w:val="20"/>
          <w:lang w:val="es-MX"/>
        </w:rPr>
        <w:t>18</w:t>
      </w:r>
      <w:r w:rsidR="00072269">
        <w:rPr>
          <w:rFonts w:ascii="Montserrat" w:hAnsi="Montserrat"/>
          <w:sz w:val="20"/>
          <w:szCs w:val="20"/>
          <w:lang w:val="es-MX"/>
        </w:rPr>
        <w:t>2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7CC0372" w14:textId="18C95F81" w:rsidR="00A77DBF" w:rsidRDefault="002F7641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>
        <w:rPr>
          <w:rFonts w:ascii="Montserrat" w:eastAsia="Montserrat SemiBold" w:hAnsi="Montserrat" w:cs="Montserrat SemiBold"/>
          <w:b/>
          <w:sz w:val="32"/>
          <w:szCs w:val="30"/>
        </w:rPr>
        <w:t>Fomenta</w:t>
      </w:r>
      <w:r w:rsidR="00B54546">
        <w:rPr>
          <w:rFonts w:ascii="Montserrat" w:eastAsia="Montserrat SemiBold" w:hAnsi="Montserrat" w:cs="Montserrat SemiBold"/>
          <w:b/>
          <w:sz w:val="32"/>
          <w:szCs w:val="30"/>
        </w:rPr>
        <w:t xml:space="preserve"> IMSS atención y prevención de la dermatitis atópica con </w:t>
      </w:r>
      <w:r w:rsidR="00041F63">
        <w:rPr>
          <w:rFonts w:ascii="Montserrat" w:eastAsia="Montserrat SemiBold" w:hAnsi="Montserrat" w:cs="Montserrat SemiBold"/>
          <w:b/>
          <w:sz w:val="32"/>
          <w:szCs w:val="30"/>
        </w:rPr>
        <w:t>foro</w:t>
      </w:r>
      <w:r w:rsidR="00B54546">
        <w:rPr>
          <w:rFonts w:ascii="Montserrat" w:eastAsia="Montserrat SemiBold" w:hAnsi="Montserrat" w:cs="Montserrat SemiBold"/>
          <w:b/>
          <w:sz w:val="32"/>
          <w:szCs w:val="30"/>
        </w:rPr>
        <w:t xml:space="preserve"> anual en el CMN La Raza</w:t>
      </w:r>
    </w:p>
    <w:p w14:paraId="2B9477AF" w14:textId="77777777" w:rsidR="00963659" w:rsidRDefault="00963659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3E7F03FE" w14:textId="08BCD7E9" w:rsidR="004E57A7" w:rsidRPr="00300601" w:rsidRDefault="003216AB" w:rsidP="00147856">
      <w:pPr>
        <w:pStyle w:val="Prrafodelista"/>
        <w:numPr>
          <w:ilvl w:val="0"/>
          <w:numId w:val="13"/>
        </w:numPr>
        <w:rPr>
          <w:rFonts w:ascii="Montserrat" w:eastAsia="Montserrat Light" w:hAnsi="Montserrat" w:cs="Montserrat Light"/>
          <w:b/>
          <w:bCs/>
        </w:rPr>
      </w:pPr>
      <w:r w:rsidRPr="00300601">
        <w:rPr>
          <w:rFonts w:ascii="Montserrat" w:eastAsia="Montserrat Light" w:hAnsi="Montserrat" w:cs="Montserrat Light"/>
          <w:b/>
          <w:bCs/>
        </w:rPr>
        <w:t>Se busca generar conciencia en la población sobre la importancia de acudir por atención médica ante cualquier problema relacionado con la piel.</w:t>
      </w:r>
    </w:p>
    <w:p w14:paraId="176A9BC3" w14:textId="2B5CFA40" w:rsidR="00BD7533" w:rsidRPr="00300601" w:rsidRDefault="003216AB" w:rsidP="003216AB">
      <w:pPr>
        <w:pStyle w:val="Prrafodelista"/>
        <w:numPr>
          <w:ilvl w:val="0"/>
          <w:numId w:val="13"/>
        </w:numPr>
        <w:rPr>
          <w:rFonts w:ascii="Montserrat" w:eastAsia="Montserrat Light" w:hAnsi="Montserrat" w:cs="Montserrat Light"/>
          <w:b/>
          <w:bCs/>
        </w:rPr>
      </w:pPr>
      <w:r w:rsidRPr="00300601">
        <w:rPr>
          <w:rFonts w:ascii="Montserrat" w:eastAsia="Montserrat Light" w:hAnsi="Montserrat" w:cs="Montserrat Light"/>
          <w:b/>
          <w:bCs/>
        </w:rPr>
        <w:t>El Seguro Social cuenta con un equipo multidisciplinario para atender hasta cerca de 6 mil enfermedades de este tipo que puede</w:t>
      </w:r>
      <w:r w:rsidR="00730C6C">
        <w:rPr>
          <w:rFonts w:ascii="Montserrat" w:eastAsia="Montserrat Light" w:hAnsi="Montserrat" w:cs="Montserrat Light"/>
          <w:b/>
          <w:bCs/>
        </w:rPr>
        <w:t>n</w:t>
      </w:r>
      <w:r w:rsidRPr="00300601">
        <w:rPr>
          <w:rFonts w:ascii="Montserrat" w:eastAsia="Montserrat Light" w:hAnsi="Montserrat" w:cs="Montserrat Light"/>
          <w:b/>
          <w:bCs/>
        </w:rPr>
        <w:t xml:space="preserve"> presentarse.</w:t>
      </w:r>
    </w:p>
    <w:p w14:paraId="02D8E7E6" w14:textId="2B7560EF" w:rsidR="003216AB" w:rsidRPr="00300601" w:rsidRDefault="003216AB" w:rsidP="00F030F8">
      <w:pPr>
        <w:pStyle w:val="Prrafodelista"/>
        <w:numPr>
          <w:ilvl w:val="0"/>
          <w:numId w:val="13"/>
        </w:numPr>
        <w:jc w:val="both"/>
        <w:rPr>
          <w:rFonts w:ascii="Montserrat" w:eastAsia="Montserrat Light" w:hAnsi="Montserrat" w:cs="Montserrat Light"/>
          <w:b/>
          <w:bCs/>
        </w:rPr>
      </w:pPr>
      <w:r w:rsidRPr="00300601">
        <w:rPr>
          <w:rFonts w:ascii="Montserrat" w:eastAsia="Montserrat Light" w:hAnsi="Montserrat" w:cs="Montserrat Light"/>
          <w:b/>
          <w:bCs/>
        </w:rPr>
        <w:t>En presencia de pacientes pediátricos, adultos, médicos residentes, de pregrado y colaboradores de diversos laboratorios, se realizaron distintas exposiciones.</w:t>
      </w:r>
    </w:p>
    <w:p w14:paraId="7D6AAE18" w14:textId="77777777" w:rsidR="00147856" w:rsidRPr="00300601" w:rsidRDefault="00147856" w:rsidP="00BD7533">
      <w:pPr>
        <w:pStyle w:val="Prrafodelista"/>
        <w:spacing w:after="0"/>
        <w:rPr>
          <w:rFonts w:ascii="Montserrat" w:eastAsia="Montserrat Light" w:hAnsi="Montserrat" w:cs="Montserrat Light"/>
        </w:rPr>
      </w:pPr>
    </w:p>
    <w:p w14:paraId="617426FE" w14:textId="23DFE0D9" w:rsidR="00A45965" w:rsidRPr="00300601" w:rsidRDefault="00A45965" w:rsidP="00A4596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La Dermatitis Atópica es uno de los problemas de la piel más frecuentes, cerca del 10 por ciento de la población mexicana la padece en diferentes grados de severidad y su atención requiere un abordaje multidisciplinario como el que ofrece el Instituto Mexicano del Seguro Social (IMSS), informó la </w:t>
      </w:r>
      <w:r w:rsidR="006A1DE3">
        <w:rPr>
          <w:rFonts w:ascii="Montserrat" w:eastAsia="Montserrat Light" w:hAnsi="Montserrat" w:cs="Montserrat Light"/>
          <w:sz w:val="22"/>
          <w:szCs w:val="22"/>
        </w:rPr>
        <w:t>D</w:t>
      </w:r>
      <w:r w:rsidRPr="00300601">
        <w:rPr>
          <w:rFonts w:ascii="Montserrat" w:eastAsia="Montserrat Light" w:hAnsi="Montserrat" w:cs="Montserrat Light"/>
          <w:sz w:val="22"/>
          <w:szCs w:val="22"/>
        </w:rPr>
        <w:t>octora Nanette Alcántara</w:t>
      </w:r>
      <w:r w:rsidR="00730C6C">
        <w:rPr>
          <w:rFonts w:ascii="Montserrat" w:eastAsia="Montserrat Light" w:hAnsi="Montserrat" w:cs="Montserrat Light"/>
          <w:sz w:val="22"/>
          <w:szCs w:val="22"/>
        </w:rPr>
        <w:t>,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jefa del departamento de Dermatología Pediátrica de</w:t>
      </w:r>
      <w:r w:rsidR="004317B8">
        <w:rPr>
          <w:rFonts w:ascii="Montserrat" w:eastAsia="Montserrat Light" w:hAnsi="Montserrat" w:cs="Montserrat Light"/>
          <w:sz w:val="22"/>
          <w:szCs w:val="22"/>
        </w:rPr>
        <w:t xml:space="preserve"> Unidad Médica de Alta Especialidad (UMAE)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4317B8" w:rsidRPr="004317B8">
        <w:rPr>
          <w:rFonts w:ascii="Montserrat" w:eastAsia="Montserrat Light" w:hAnsi="Montserrat" w:cs="Montserrat Light"/>
          <w:sz w:val="22"/>
          <w:szCs w:val="22"/>
        </w:rPr>
        <w:t>Hospital General, “Dr. Gaudencio González Garza”, Centro Médico Nacional “La Raza”, CDMX.</w:t>
      </w:r>
      <w:r w:rsidRPr="00300601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10C2E9BB" w14:textId="77777777" w:rsidR="00A45965" w:rsidRPr="00300601" w:rsidRDefault="00A45965" w:rsidP="00A4596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CE6F73C" w14:textId="78E5949A" w:rsidR="00A45965" w:rsidRPr="00300601" w:rsidRDefault="00A45965" w:rsidP="00A4596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601">
        <w:rPr>
          <w:rFonts w:ascii="Montserrat" w:eastAsia="Montserrat Light" w:hAnsi="Montserrat" w:cs="Montserrat Light"/>
          <w:sz w:val="22"/>
          <w:szCs w:val="22"/>
        </w:rPr>
        <w:t>Durante el taller anual de Dermatitis Atópica realizado en el auditorio del Hospital General “Dr. Gaudencio González Garza”</w:t>
      </w:r>
      <w:r w:rsidR="00FF1B38" w:rsidRPr="00300601">
        <w:rPr>
          <w:rFonts w:ascii="Montserrat" w:eastAsia="Montserrat Light" w:hAnsi="Montserrat" w:cs="Montserrat Light"/>
          <w:sz w:val="22"/>
          <w:szCs w:val="22"/>
        </w:rPr>
        <w:t xml:space="preserve"> e inaugurado por el director Ricardo Avilés Hernández,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la especialista del Seguro Social explicó que </w:t>
      </w:r>
      <w:r w:rsidR="001068D7">
        <w:rPr>
          <w:rFonts w:ascii="Montserrat" w:eastAsia="Montserrat Light" w:hAnsi="Montserrat" w:cs="Montserrat Light"/>
          <w:sz w:val="22"/>
          <w:szCs w:val="22"/>
        </w:rPr>
        <w:t>con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este tipo de eventos </w:t>
      </w:r>
      <w:r w:rsidR="001068D7">
        <w:rPr>
          <w:rFonts w:ascii="Montserrat" w:eastAsia="Montserrat Light" w:hAnsi="Montserrat" w:cs="Montserrat Light"/>
          <w:sz w:val="22"/>
          <w:szCs w:val="22"/>
        </w:rPr>
        <w:t>se busca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concientizar a la población </w:t>
      </w:r>
      <w:r w:rsidR="001068D7">
        <w:rPr>
          <w:rFonts w:ascii="Montserrat" w:eastAsia="Montserrat Light" w:hAnsi="Montserrat" w:cs="Montserrat Light"/>
          <w:sz w:val="22"/>
          <w:szCs w:val="22"/>
        </w:rPr>
        <w:t>derechohabiente sobre</w:t>
      </w:r>
      <w:r w:rsidR="00EC3468" w:rsidRPr="00300601">
        <w:rPr>
          <w:rFonts w:ascii="Montserrat" w:eastAsia="Montserrat Light" w:hAnsi="Montserrat" w:cs="Montserrat Light"/>
          <w:sz w:val="22"/>
          <w:szCs w:val="22"/>
        </w:rPr>
        <w:t xml:space="preserve"> que la piel necesita tratamiento integral cuando se enferma.</w:t>
      </w:r>
    </w:p>
    <w:p w14:paraId="584AAF45" w14:textId="77777777" w:rsidR="00EC3468" w:rsidRPr="00300601" w:rsidRDefault="00EC3468" w:rsidP="00A4596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A60EAD2" w14:textId="5C13B4EC" w:rsidR="00EC3468" w:rsidRPr="00300601" w:rsidRDefault="00EC3468" w:rsidP="00EC346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601">
        <w:rPr>
          <w:rFonts w:ascii="Montserrat" w:eastAsia="Montserrat Light" w:hAnsi="Montserrat" w:cs="Montserrat Light"/>
          <w:sz w:val="22"/>
          <w:szCs w:val="22"/>
        </w:rPr>
        <w:t>“Esto nace de que la realidad es que no todo mundo sabe que la piel se puede enfermar, que existen entre 4 mil a 6 mil enfermedades, si no es que un poquito más, que afectan la piel, y una de ellas, la dermatitis atópica, es más frecuente de lo que imaginamos”, dijo.</w:t>
      </w:r>
    </w:p>
    <w:p w14:paraId="47F65F05" w14:textId="77777777" w:rsidR="00EC3468" w:rsidRPr="00300601" w:rsidRDefault="00EC3468" w:rsidP="00EC346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C120BAA" w14:textId="3B4AF7B1" w:rsidR="00EC3468" w:rsidRPr="00300601" w:rsidRDefault="00EC3468" w:rsidP="00EC346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601">
        <w:rPr>
          <w:rFonts w:ascii="Montserrat" w:eastAsia="Montserrat Light" w:hAnsi="Montserrat" w:cs="Montserrat Light"/>
          <w:sz w:val="22"/>
          <w:szCs w:val="22"/>
        </w:rPr>
        <w:t>En presencia de pacientes pediátricos, adultos, médicos residentes</w:t>
      </w:r>
      <w:r w:rsidR="007F6D72" w:rsidRPr="00300601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de pregrado y colaboradores de diversos laboratorios, se realizaron </w:t>
      </w:r>
      <w:r w:rsidR="007F6D72" w:rsidRPr="00300601">
        <w:rPr>
          <w:rFonts w:ascii="Montserrat" w:eastAsia="Montserrat Light" w:hAnsi="Montserrat" w:cs="Montserrat Light"/>
          <w:sz w:val="22"/>
          <w:szCs w:val="22"/>
        </w:rPr>
        <w:t xml:space="preserve">distintas </w:t>
      </w:r>
      <w:r w:rsidRPr="00300601">
        <w:rPr>
          <w:rFonts w:ascii="Montserrat" w:eastAsia="Montserrat Light" w:hAnsi="Montserrat" w:cs="Montserrat Light"/>
          <w:sz w:val="22"/>
          <w:szCs w:val="22"/>
        </w:rPr>
        <w:t>exposiciones sobre cuidados de la piel, influencia de las emociones en la salud, así como un</w:t>
      </w:r>
      <w:r w:rsidR="00246977">
        <w:rPr>
          <w:rFonts w:ascii="Montserrat" w:eastAsia="Montserrat Light" w:hAnsi="Montserrat" w:cs="Montserrat Light"/>
          <w:sz w:val="22"/>
          <w:szCs w:val="22"/>
        </w:rPr>
        <w:t>a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cuentacuentos en el que se proporcio</w:t>
      </w:r>
      <w:r w:rsidR="007F6D72" w:rsidRPr="00300601">
        <w:rPr>
          <w:rFonts w:ascii="Montserrat" w:eastAsia="Montserrat Light" w:hAnsi="Montserrat" w:cs="Montserrat Light"/>
          <w:sz w:val="22"/>
          <w:szCs w:val="22"/>
        </w:rPr>
        <w:t>nó</w:t>
      </w: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 información de manera lúdica</w:t>
      </w:r>
      <w:r w:rsidR="00246977">
        <w:rPr>
          <w:rFonts w:ascii="Montserrat" w:eastAsia="Montserrat Light" w:hAnsi="Montserrat" w:cs="Montserrat Light"/>
          <w:sz w:val="22"/>
          <w:szCs w:val="22"/>
        </w:rPr>
        <w:t xml:space="preserve"> a través de una historia</w:t>
      </w:r>
      <w:r w:rsidRPr="00300601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3B3A4766" w14:textId="77777777" w:rsidR="007F6D72" w:rsidRPr="00300601" w:rsidRDefault="007F6D72" w:rsidP="00EC346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1E0E03C" w14:textId="62A3521F" w:rsidR="007F6D72" w:rsidRDefault="007F6D72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601">
        <w:rPr>
          <w:rFonts w:ascii="Montserrat" w:eastAsia="Montserrat Light" w:hAnsi="Montserrat" w:cs="Montserrat Light"/>
          <w:sz w:val="22"/>
          <w:szCs w:val="22"/>
        </w:rPr>
        <w:t xml:space="preserve">“La piel es la envoltura que nos acompaña toda nuestra vida y por lo tanto tenemos que cuidarla, y el especialista en ella, aunque la piel esté a la vista y al alcance de la mano, siempre va a ser el dermatólogo. Pero si sale algo en la piel, por muy mínimo que sea hay que acudir al especialista”, subrayó la Doctora </w:t>
      </w:r>
      <w:r w:rsidR="00294691">
        <w:rPr>
          <w:rFonts w:ascii="Montserrat" w:eastAsia="Montserrat Light" w:hAnsi="Montserrat" w:cs="Montserrat Light"/>
          <w:sz w:val="22"/>
          <w:szCs w:val="22"/>
        </w:rPr>
        <w:t xml:space="preserve">Nanette </w:t>
      </w:r>
      <w:r w:rsidRPr="00300601">
        <w:rPr>
          <w:rFonts w:ascii="Montserrat" w:eastAsia="Montserrat Light" w:hAnsi="Montserrat" w:cs="Montserrat Light"/>
          <w:sz w:val="22"/>
          <w:szCs w:val="22"/>
        </w:rPr>
        <w:t>Alcántara.</w:t>
      </w:r>
    </w:p>
    <w:p w14:paraId="67EFA649" w14:textId="77777777" w:rsidR="001068D7" w:rsidRDefault="001068D7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185C426" w14:textId="3160551C" w:rsidR="001068D7" w:rsidRDefault="001068D7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lastRenderedPageBreak/>
        <w:t xml:space="preserve">En su exposición, detalló que </w:t>
      </w:r>
      <w:r w:rsidR="00067D3F">
        <w:rPr>
          <w:rFonts w:ascii="Montserrat" w:eastAsia="Montserrat Light" w:hAnsi="Montserrat" w:cs="Montserrat Light"/>
          <w:sz w:val="22"/>
          <w:szCs w:val="22"/>
        </w:rPr>
        <w:t xml:space="preserve">alrededor de uno de cada 10 niños </w:t>
      </w:r>
      <w:r>
        <w:rPr>
          <w:rFonts w:ascii="Montserrat" w:eastAsia="Montserrat Light" w:hAnsi="Montserrat" w:cs="Montserrat Light"/>
          <w:sz w:val="22"/>
          <w:szCs w:val="22"/>
        </w:rPr>
        <w:t>a nivel mundial padece Dermatitis Atópica, también conocida como “La enfermedad del niño bonito”</w:t>
      </w:r>
      <w:r w:rsidR="00246977">
        <w:rPr>
          <w:rFonts w:ascii="Montserrat" w:eastAsia="Montserrat Light" w:hAnsi="Montserrat" w:cs="Montserrat Light"/>
          <w:sz w:val="22"/>
          <w:szCs w:val="22"/>
        </w:rPr>
        <w:t>;</w:t>
      </w:r>
      <w:r w:rsidR="0024781D">
        <w:rPr>
          <w:rFonts w:ascii="Montserrat" w:eastAsia="Montserrat Light" w:hAnsi="Montserrat" w:cs="Montserrat Light"/>
          <w:sz w:val="22"/>
          <w:szCs w:val="22"/>
        </w:rPr>
        <w:t xml:space="preserve"> se trata de un padecimiento</w:t>
      </w:r>
      <w:r w:rsidR="00067D3F">
        <w:rPr>
          <w:rFonts w:ascii="Montserrat" w:eastAsia="Montserrat Light" w:hAnsi="Montserrat" w:cs="Montserrat Light"/>
          <w:sz w:val="22"/>
          <w:szCs w:val="22"/>
        </w:rPr>
        <w:t xml:space="preserve"> inflamatorio sistémico que afecta de la cabeza a los pies y está caracterizado por placas </w:t>
      </w:r>
      <w:r w:rsidR="0024781D">
        <w:rPr>
          <w:rFonts w:ascii="Montserrat" w:eastAsia="Montserrat Light" w:hAnsi="Montserrat" w:cs="Montserrat Light"/>
          <w:sz w:val="22"/>
          <w:szCs w:val="22"/>
        </w:rPr>
        <w:t>eritematoescamosas</w:t>
      </w:r>
      <w:r w:rsidR="00067D3F">
        <w:rPr>
          <w:rFonts w:ascii="Montserrat" w:eastAsia="Montserrat Light" w:hAnsi="Montserrat" w:cs="Montserrat Light"/>
          <w:sz w:val="22"/>
          <w:szCs w:val="22"/>
        </w:rPr>
        <w:t xml:space="preserve"> mal delimitadas, escamas, costras</w:t>
      </w:r>
      <w:r w:rsidR="0024781D">
        <w:rPr>
          <w:rFonts w:ascii="Montserrat" w:eastAsia="Montserrat Light" w:hAnsi="Montserrat" w:cs="Montserrat Light"/>
          <w:sz w:val="22"/>
          <w:szCs w:val="22"/>
        </w:rPr>
        <w:t xml:space="preserve"> y </w:t>
      </w:r>
      <w:r w:rsidR="00067D3F">
        <w:rPr>
          <w:rFonts w:ascii="Montserrat" w:eastAsia="Montserrat Light" w:hAnsi="Montserrat" w:cs="Montserrat Light"/>
          <w:sz w:val="22"/>
          <w:szCs w:val="22"/>
        </w:rPr>
        <w:t>comezón.</w:t>
      </w:r>
    </w:p>
    <w:p w14:paraId="407ADB5E" w14:textId="77777777" w:rsidR="00067D3F" w:rsidRDefault="00067D3F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2CB77F4" w14:textId="2C970EF4" w:rsidR="00AC0447" w:rsidRDefault="005B622B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Entre los factores que propician su aparición está los hereditarios, ambientales</w:t>
      </w:r>
      <w:r w:rsidR="00AC0447">
        <w:rPr>
          <w:rFonts w:ascii="Montserrat" w:eastAsia="Montserrat Light" w:hAnsi="Montserrat" w:cs="Montserrat Light"/>
          <w:sz w:val="22"/>
          <w:szCs w:val="22"/>
        </w:rPr>
        <w:t xml:space="preserve"> como calor y contaminación</w:t>
      </w:r>
      <w:r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="00AC0447">
        <w:rPr>
          <w:rFonts w:ascii="Montserrat" w:eastAsia="Montserrat Light" w:hAnsi="Montserrat" w:cs="Montserrat Light"/>
          <w:sz w:val="22"/>
          <w:szCs w:val="22"/>
        </w:rPr>
        <w:t>daños en la barrera cutánea; de no atenderse, pueden presentarse infecciones, piel engrosada y más comezón, además de predisponer a la presencia de depresión, ansiedad, angustia y cansancio.</w:t>
      </w:r>
    </w:p>
    <w:p w14:paraId="388A56F1" w14:textId="77777777" w:rsidR="00B86718" w:rsidRDefault="00B86718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CBCFC43" w14:textId="3C3605D2" w:rsidR="00B86718" w:rsidRDefault="00B86718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Para preveni</w:t>
      </w:r>
      <w:r w:rsidR="00022004">
        <w:rPr>
          <w:rFonts w:ascii="Montserrat" w:eastAsia="Montserrat Light" w:hAnsi="Montserrat" w:cs="Montserrat Light"/>
          <w:sz w:val="22"/>
          <w:szCs w:val="22"/>
        </w:rPr>
        <w:t>rla</w:t>
      </w:r>
      <w:r>
        <w:rPr>
          <w:rFonts w:ascii="Montserrat" w:eastAsia="Montserrat Light" w:hAnsi="Montserrat" w:cs="Montserrat Light"/>
          <w:sz w:val="22"/>
          <w:szCs w:val="22"/>
        </w:rPr>
        <w:t>, es importante mantener una alimentación saludable, higiene con jabón neutro, toallas limpias, el uso de protector solar y barreras que impidan la exposición directa y prolongada al sol, como sombreros, gorras, entre otras medidas.</w:t>
      </w:r>
    </w:p>
    <w:p w14:paraId="6F89FBD4" w14:textId="77777777" w:rsidR="00AC0447" w:rsidRDefault="00AC0447" w:rsidP="007F6D72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9D0209C" w14:textId="248411D5" w:rsidR="007E4C82" w:rsidRDefault="00AC0447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El Seguro Social cuenta con un equipo multidisciplinario para atender diversos problemas de la piel, y recomienda acudir a la Unidad de Medicina Familiar (UMF) correspondiente para que un médico de primer contacto realice un diagnóstico y tratamiento iniciales, y referir de ser necesario a la atención especializada de un Dermatólogo.</w:t>
      </w:r>
    </w:p>
    <w:p w14:paraId="401A715D" w14:textId="77777777" w:rsidR="007E4C82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B50E7B" w14:textId="77777777" w:rsidR="007E4C82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Pr="007A660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429F82F" w14:textId="77777777" w:rsidR="003541B7" w:rsidRPr="00457CA8" w:rsidRDefault="003541B7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C64F5DE" w14:textId="77777777" w:rsidR="00DF4802" w:rsidRPr="00457CA8" w:rsidRDefault="00DF4802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8390950" w14:textId="11703DBF" w:rsidR="00DF4802" w:rsidRDefault="00402282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FOTOS:</w:t>
      </w:r>
    </w:p>
    <w:p w14:paraId="19FD71C0" w14:textId="3524445C" w:rsidR="00402282" w:rsidRDefault="00FE7AA7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7" w:history="1">
        <w:r w:rsidR="00402282" w:rsidRPr="0049265D">
          <w:rPr>
            <w:rStyle w:val="Hipervnculo"/>
            <w:rFonts w:ascii="Montserrat" w:hAnsi="Montserrat"/>
            <w:b/>
            <w:bCs/>
            <w:lang w:eastAsia="es-MX"/>
          </w:rPr>
          <w:t>https://imssmx.sharepoint.com/:f:/s/comunicacionsocial/EnT1vON9qcZIqG-5uj6ZXVcB9dberU1ee7vFfdEU4g3viA?e=Rt6sxb</w:t>
        </w:r>
      </w:hyperlink>
    </w:p>
    <w:p w14:paraId="786AC662" w14:textId="77777777" w:rsidR="00402282" w:rsidRDefault="00402282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5F81C9E3" w14:textId="77777777" w:rsidR="00402282" w:rsidRDefault="00402282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37EE5B86" w14:textId="66E5099A" w:rsidR="00402282" w:rsidRDefault="00402282" w:rsidP="00402282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LINK DE VIDEO:</w:t>
      </w:r>
    </w:p>
    <w:p w14:paraId="7BAE3960" w14:textId="0D1924C6" w:rsidR="00402282" w:rsidRDefault="00FE7AA7" w:rsidP="00402282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8" w:history="1">
        <w:r w:rsidR="00402282" w:rsidRPr="0049265D">
          <w:rPr>
            <w:rStyle w:val="Hipervnculo"/>
            <w:rFonts w:ascii="Montserrat" w:hAnsi="Montserrat"/>
            <w:b/>
            <w:bCs/>
            <w:lang w:eastAsia="es-MX"/>
          </w:rPr>
          <w:t>https://imssmx.sharepoint.com/:v:/s/comunicacionsocial/EUaMBXeTSXxJozOjv49FnFEB8hhM4fUyXMk5W4R7wALLUw?e=w9l7Lf</w:t>
        </w:r>
      </w:hyperlink>
    </w:p>
    <w:p w14:paraId="6971800C" w14:textId="77777777" w:rsidR="00402282" w:rsidRDefault="00402282" w:rsidP="00402282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112AF464" w14:textId="77777777" w:rsidR="00402282" w:rsidRPr="00457CA8" w:rsidRDefault="00402282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402282" w:rsidRPr="00457CA8" w:rsidSect="007455CF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BC68" w14:textId="77777777" w:rsidR="004C1ABD" w:rsidRDefault="004C1ABD">
      <w:r>
        <w:separator/>
      </w:r>
    </w:p>
  </w:endnote>
  <w:endnote w:type="continuationSeparator" w:id="0">
    <w:p w14:paraId="4700A50B" w14:textId="77777777" w:rsidR="004C1ABD" w:rsidRDefault="004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B131" w14:textId="77777777" w:rsidR="004C1ABD" w:rsidRDefault="004C1ABD">
      <w:r>
        <w:separator/>
      </w:r>
    </w:p>
  </w:footnote>
  <w:footnote w:type="continuationSeparator" w:id="0">
    <w:p w14:paraId="32E93FD5" w14:textId="77777777" w:rsidR="004C1ABD" w:rsidRDefault="004C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CF5B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39661">
    <w:abstractNumId w:val="7"/>
  </w:num>
  <w:num w:numId="2" w16cid:durableId="1155293479">
    <w:abstractNumId w:val="3"/>
  </w:num>
  <w:num w:numId="3" w16cid:durableId="1289239305">
    <w:abstractNumId w:val="1"/>
  </w:num>
  <w:num w:numId="4" w16cid:durableId="1032338964">
    <w:abstractNumId w:val="2"/>
  </w:num>
  <w:num w:numId="5" w16cid:durableId="949702678">
    <w:abstractNumId w:val="12"/>
  </w:num>
  <w:num w:numId="6" w16cid:durableId="1443068586">
    <w:abstractNumId w:val="0"/>
  </w:num>
  <w:num w:numId="7" w16cid:durableId="435176246">
    <w:abstractNumId w:val="6"/>
  </w:num>
  <w:num w:numId="8" w16cid:durableId="1543445054">
    <w:abstractNumId w:val="4"/>
  </w:num>
  <w:num w:numId="9" w16cid:durableId="286550817">
    <w:abstractNumId w:val="11"/>
  </w:num>
  <w:num w:numId="10" w16cid:durableId="152454021">
    <w:abstractNumId w:val="9"/>
  </w:num>
  <w:num w:numId="11" w16cid:durableId="12613531">
    <w:abstractNumId w:val="10"/>
  </w:num>
  <w:num w:numId="12" w16cid:durableId="1913542602">
    <w:abstractNumId w:val="8"/>
  </w:num>
  <w:num w:numId="13" w16cid:durableId="2001808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6114"/>
    <w:rsid w:val="00020BAE"/>
    <w:rsid w:val="0002135A"/>
    <w:rsid w:val="00022004"/>
    <w:rsid w:val="000276CC"/>
    <w:rsid w:val="00030120"/>
    <w:rsid w:val="0003088E"/>
    <w:rsid w:val="00031345"/>
    <w:rsid w:val="00031ECF"/>
    <w:rsid w:val="000335D1"/>
    <w:rsid w:val="0003608F"/>
    <w:rsid w:val="00040F3F"/>
    <w:rsid w:val="00041F63"/>
    <w:rsid w:val="000438E3"/>
    <w:rsid w:val="00050130"/>
    <w:rsid w:val="000524B6"/>
    <w:rsid w:val="000535F3"/>
    <w:rsid w:val="00053B1D"/>
    <w:rsid w:val="000623E3"/>
    <w:rsid w:val="000629BE"/>
    <w:rsid w:val="00067D3F"/>
    <w:rsid w:val="00071428"/>
    <w:rsid w:val="00072269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8D7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977"/>
    <w:rsid w:val="00246FA4"/>
    <w:rsid w:val="0024762A"/>
    <w:rsid w:val="0024781D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4691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641"/>
    <w:rsid w:val="002F7820"/>
    <w:rsid w:val="0030059F"/>
    <w:rsid w:val="00300601"/>
    <w:rsid w:val="0030081D"/>
    <w:rsid w:val="003017A5"/>
    <w:rsid w:val="00303FFD"/>
    <w:rsid w:val="003040F0"/>
    <w:rsid w:val="00311483"/>
    <w:rsid w:val="0031180D"/>
    <w:rsid w:val="003216AB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228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7B8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ABD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622B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1DE3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394C"/>
    <w:rsid w:val="00726108"/>
    <w:rsid w:val="007268A0"/>
    <w:rsid w:val="00730C6C"/>
    <w:rsid w:val="007318C3"/>
    <w:rsid w:val="00732D19"/>
    <w:rsid w:val="00733265"/>
    <w:rsid w:val="007340D0"/>
    <w:rsid w:val="0073798D"/>
    <w:rsid w:val="00742410"/>
    <w:rsid w:val="0074461B"/>
    <w:rsid w:val="007455CF"/>
    <w:rsid w:val="00752061"/>
    <w:rsid w:val="00760BD2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34E8"/>
    <w:rsid w:val="007C4229"/>
    <w:rsid w:val="007C70EB"/>
    <w:rsid w:val="007C71A0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7F6D72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45965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447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546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86718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58CC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C3468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E7AA7"/>
    <w:rsid w:val="00FF1955"/>
    <w:rsid w:val="00FF1B38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0BC8E2B-CBE7-4EDF-8130-D31100C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A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4317B8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UaMBXeTSXxJozOjv49FnFEB8hhM4fUyXMk5W4R7wALLUw?e=w9l7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nT1vON9qcZIqG-5uj6ZXVcB9dberU1ee7vFfdEU4g3viA?e=Rt6sx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2024-04-18T15:55:00Z</dcterms:created>
  <dcterms:modified xsi:type="dcterms:W3CDTF">2024-04-18T15:55:00Z</dcterms:modified>
</cp:coreProperties>
</file>