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B2BED9A" w:rsidR="00DA1B19" w:rsidRDefault="00AF2779"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FA7FF5">
                              <w:rPr>
                                <w:rFonts w:ascii="Noto Sans" w:eastAsia="Montserrat Medium" w:hAnsi="Noto Sans" w:cs="Noto Sans"/>
                                <w:sz w:val="20"/>
                                <w:szCs w:val="20"/>
                              </w:rPr>
                              <w:t>lunes 23</w:t>
                            </w:r>
                            <w:r w:rsidR="00EB13B1">
                              <w:rPr>
                                <w:rFonts w:ascii="Noto Sans" w:eastAsia="Montserrat Medium" w:hAnsi="Noto Sans" w:cs="Noto Sans"/>
                                <w:sz w:val="20"/>
                                <w:szCs w:val="20"/>
                              </w:rPr>
                              <w:t xml:space="preserve"> </w:t>
                            </w:r>
                            <w:r>
                              <w:rPr>
                                <w:rFonts w:ascii="Noto Sans" w:eastAsia="Montserrat Medium" w:hAnsi="Noto Sans" w:cs="Noto Sans"/>
                                <w:sz w:val="20"/>
                                <w:szCs w:val="20"/>
                              </w:rPr>
                              <w:t xml:space="preserve">de marzo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45F897B9" w14:textId="3D241A85"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4B7BA3">
                              <w:rPr>
                                <w:rFonts w:ascii="Noto Sans" w:hAnsi="Noto Sans" w:cs="Noto Sans"/>
                                <w:sz w:val="20"/>
                                <w:szCs w:val="20"/>
                              </w:rPr>
                              <w:t>156</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B2BED9A" w:rsidR="00DA1B19" w:rsidRDefault="00AF2779"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FA7FF5">
                        <w:rPr>
                          <w:rFonts w:ascii="Noto Sans" w:eastAsia="Montserrat Medium" w:hAnsi="Noto Sans" w:cs="Noto Sans"/>
                          <w:sz w:val="20"/>
                          <w:szCs w:val="20"/>
                        </w:rPr>
                        <w:t>lunes 23</w:t>
                      </w:r>
                      <w:r w:rsidR="00EB13B1">
                        <w:rPr>
                          <w:rFonts w:ascii="Noto Sans" w:eastAsia="Montserrat Medium" w:hAnsi="Noto Sans" w:cs="Noto Sans"/>
                          <w:sz w:val="20"/>
                          <w:szCs w:val="20"/>
                        </w:rPr>
                        <w:t xml:space="preserve"> </w:t>
                      </w:r>
                      <w:r>
                        <w:rPr>
                          <w:rFonts w:ascii="Noto Sans" w:eastAsia="Montserrat Medium" w:hAnsi="Noto Sans" w:cs="Noto Sans"/>
                          <w:sz w:val="20"/>
                          <w:szCs w:val="20"/>
                        </w:rPr>
                        <w:t xml:space="preserve">de marzo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45F897B9" w14:textId="3D241A85"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4B7BA3">
                        <w:rPr>
                          <w:rFonts w:ascii="Noto Sans" w:hAnsi="Noto Sans" w:cs="Noto Sans"/>
                          <w:sz w:val="20"/>
                          <w:szCs w:val="20"/>
                        </w:rPr>
                        <w:t>156</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550594BB" w14:textId="4CFCCF6B" w:rsidR="00AF2779" w:rsidRDefault="009D65EB" w:rsidP="00E576BB">
      <w:pPr>
        <w:jc w:val="center"/>
        <w:rPr>
          <w:rFonts w:ascii="Noto Sans" w:hAnsi="Noto Sans" w:cs="Noto Sans"/>
          <w:b/>
          <w:bCs/>
          <w:sz w:val="32"/>
          <w:szCs w:val="32"/>
          <w:lang w:val="es-MX"/>
        </w:rPr>
      </w:pPr>
      <w:r w:rsidRPr="009D65EB">
        <w:rPr>
          <w:rFonts w:ascii="Noto Sans" w:hAnsi="Noto Sans" w:cs="Noto Sans"/>
          <w:b/>
          <w:bCs/>
          <w:sz w:val="32"/>
          <w:szCs w:val="32"/>
          <w:lang w:val="es-MX"/>
        </w:rPr>
        <w:t xml:space="preserve">Realiza </w:t>
      </w:r>
      <w:r w:rsidR="00EA16C1">
        <w:rPr>
          <w:rFonts w:ascii="Noto Sans" w:hAnsi="Noto Sans" w:cs="Noto Sans"/>
          <w:b/>
          <w:bCs/>
          <w:sz w:val="32"/>
          <w:szCs w:val="32"/>
          <w:lang w:val="es-MX"/>
        </w:rPr>
        <w:t xml:space="preserve">UMAE </w:t>
      </w:r>
      <w:r w:rsidRPr="009D65EB">
        <w:rPr>
          <w:rFonts w:ascii="Noto Sans" w:hAnsi="Noto Sans" w:cs="Noto Sans"/>
          <w:b/>
          <w:bCs/>
          <w:sz w:val="32"/>
          <w:szCs w:val="32"/>
          <w:lang w:val="es-MX"/>
        </w:rPr>
        <w:t xml:space="preserve">Hospital de Especialidades </w:t>
      </w:r>
      <w:r>
        <w:rPr>
          <w:rFonts w:ascii="Noto Sans" w:hAnsi="Noto Sans" w:cs="Noto Sans"/>
          <w:b/>
          <w:bCs/>
          <w:sz w:val="32"/>
          <w:szCs w:val="32"/>
          <w:lang w:val="es-MX"/>
        </w:rPr>
        <w:t xml:space="preserve">CMN </w:t>
      </w:r>
      <w:r w:rsidRPr="009D65EB">
        <w:rPr>
          <w:rFonts w:ascii="Noto Sans" w:hAnsi="Noto Sans" w:cs="Noto Sans"/>
          <w:b/>
          <w:bCs/>
          <w:sz w:val="32"/>
          <w:szCs w:val="32"/>
          <w:lang w:val="es-MX"/>
        </w:rPr>
        <w:t xml:space="preserve">La Raza </w:t>
      </w:r>
      <w:r>
        <w:rPr>
          <w:rFonts w:ascii="Noto Sans" w:hAnsi="Noto Sans" w:cs="Noto Sans"/>
          <w:b/>
          <w:bCs/>
          <w:sz w:val="32"/>
          <w:szCs w:val="32"/>
          <w:lang w:val="es-MX"/>
        </w:rPr>
        <w:t xml:space="preserve">del IMSS </w:t>
      </w:r>
      <w:r w:rsidRPr="009D65EB">
        <w:rPr>
          <w:rFonts w:ascii="Noto Sans" w:hAnsi="Noto Sans" w:cs="Noto Sans"/>
          <w:b/>
          <w:bCs/>
          <w:sz w:val="32"/>
          <w:szCs w:val="32"/>
          <w:lang w:val="es-MX"/>
        </w:rPr>
        <w:t>su primer trasplante renal cruzado</w:t>
      </w:r>
    </w:p>
    <w:p w14:paraId="7AF4E6A2" w14:textId="77777777" w:rsidR="009D65EB" w:rsidRPr="00E576BB" w:rsidRDefault="009D65EB" w:rsidP="00E576BB">
      <w:pPr>
        <w:jc w:val="center"/>
        <w:rPr>
          <w:rFonts w:ascii="Noto Sans" w:hAnsi="Noto Sans" w:cs="Noto Sans"/>
          <w:lang w:val="es-MX"/>
        </w:rPr>
      </w:pPr>
    </w:p>
    <w:p w14:paraId="5B012B80" w14:textId="21C21F63" w:rsidR="009D65EB" w:rsidRPr="009D65EB" w:rsidRDefault="009D65EB" w:rsidP="009D65EB">
      <w:pPr>
        <w:pStyle w:val="Prrafodelista"/>
        <w:numPr>
          <w:ilvl w:val="0"/>
          <w:numId w:val="12"/>
        </w:numPr>
        <w:ind w:right="49"/>
        <w:jc w:val="both"/>
        <w:rPr>
          <w:rFonts w:ascii="Noto Sans" w:hAnsi="Noto Sans" w:cs="Noto Sans"/>
          <w:b/>
          <w:bCs/>
          <w:sz w:val="20"/>
          <w:szCs w:val="20"/>
        </w:rPr>
      </w:pPr>
      <w:r w:rsidRPr="009D65EB">
        <w:rPr>
          <w:rFonts w:ascii="Noto Sans" w:hAnsi="Noto Sans" w:cs="Noto Sans"/>
          <w:b/>
          <w:bCs/>
          <w:sz w:val="20"/>
          <w:szCs w:val="20"/>
        </w:rPr>
        <w:t xml:space="preserve">El procedimiento involucró a dos </w:t>
      </w:r>
      <w:r w:rsidR="00613BF1">
        <w:rPr>
          <w:rFonts w:ascii="Noto Sans" w:hAnsi="Noto Sans" w:cs="Noto Sans"/>
          <w:b/>
          <w:bCs/>
          <w:sz w:val="20"/>
          <w:szCs w:val="20"/>
        </w:rPr>
        <w:t xml:space="preserve">pares de </w:t>
      </w:r>
      <w:r w:rsidRPr="009D65EB">
        <w:rPr>
          <w:rFonts w:ascii="Noto Sans" w:hAnsi="Noto Sans" w:cs="Noto Sans"/>
          <w:b/>
          <w:bCs/>
          <w:sz w:val="20"/>
          <w:szCs w:val="20"/>
        </w:rPr>
        <w:t xml:space="preserve">donador–receptor con incompatibilidad previa y requirió </w:t>
      </w:r>
      <w:r w:rsidR="00613BF1">
        <w:rPr>
          <w:rFonts w:ascii="Noto Sans" w:hAnsi="Noto Sans" w:cs="Noto Sans"/>
          <w:b/>
          <w:bCs/>
          <w:sz w:val="20"/>
          <w:szCs w:val="20"/>
        </w:rPr>
        <w:t xml:space="preserve">de </w:t>
      </w:r>
      <w:r w:rsidRPr="009D65EB">
        <w:rPr>
          <w:rFonts w:ascii="Noto Sans" w:hAnsi="Noto Sans" w:cs="Noto Sans"/>
          <w:b/>
          <w:bCs/>
          <w:sz w:val="20"/>
          <w:szCs w:val="20"/>
        </w:rPr>
        <w:t>cuatro quirófanos operando de manera simultánea.</w:t>
      </w:r>
    </w:p>
    <w:p w14:paraId="046AF713" w14:textId="4955482E" w:rsidR="009D65EB" w:rsidRPr="009D65EB" w:rsidRDefault="009D65EB" w:rsidP="009D65EB">
      <w:pPr>
        <w:pStyle w:val="Prrafodelista"/>
        <w:numPr>
          <w:ilvl w:val="0"/>
          <w:numId w:val="12"/>
        </w:numPr>
        <w:ind w:right="49"/>
        <w:jc w:val="both"/>
        <w:rPr>
          <w:rFonts w:ascii="Noto Sans" w:hAnsi="Noto Sans" w:cs="Noto Sans"/>
          <w:sz w:val="20"/>
          <w:szCs w:val="20"/>
          <w:lang w:val="es-MX"/>
        </w:rPr>
      </w:pPr>
      <w:r w:rsidRPr="009D65EB">
        <w:rPr>
          <w:rFonts w:ascii="Noto Sans" w:hAnsi="Noto Sans" w:cs="Noto Sans"/>
          <w:b/>
          <w:bCs/>
          <w:sz w:val="20"/>
          <w:szCs w:val="20"/>
        </w:rPr>
        <w:t>Participaron alrededor de 60 profesionales de la salud para garantizar una intervención segura y coordinada.</w:t>
      </w:r>
    </w:p>
    <w:p w14:paraId="01568354" w14:textId="77777777" w:rsidR="009D65EB" w:rsidRDefault="009D65EB" w:rsidP="009D65EB">
      <w:pPr>
        <w:ind w:right="49"/>
        <w:jc w:val="both"/>
        <w:rPr>
          <w:rFonts w:ascii="Noto Sans" w:hAnsi="Noto Sans" w:cs="Noto Sans"/>
          <w:sz w:val="20"/>
          <w:szCs w:val="20"/>
          <w:lang w:val="es-MX"/>
        </w:rPr>
      </w:pPr>
    </w:p>
    <w:p w14:paraId="1617AA5C" w14:textId="320B0797" w:rsidR="00EB13B1" w:rsidRPr="009D65EB" w:rsidRDefault="00EA16C1" w:rsidP="00EB13B1">
      <w:pPr>
        <w:ind w:right="49"/>
        <w:jc w:val="both"/>
        <w:rPr>
          <w:rFonts w:ascii="Noto Sans" w:hAnsi="Noto Sans" w:cs="Noto Sans"/>
          <w:sz w:val="20"/>
          <w:szCs w:val="20"/>
          <w:lang w:val="es-MX"/>
        </w:rPr>
      </w:pPr>
      <w:r>
        <w:rPr>
          <w:rFonts w:ascii="Noto Sans" w:hAnsi="Noto Sans" w:cs="Noto Sans"/>
          <w:sz w:val="20"/>
          <w:szCs w:val="20"/>
          <w:lang w:val="es-MX"/>
        </w:rPr>
        <w:t xml:space="preserve">La Unidad Médica de Alta Especialidad (UMAE) </w:t>
      </w:r>
      <w:r w:rsidRPr="00EA16C1">
        <w:rPr>
          <w:rFonts w:ascii="Noto Sans" w:hAnsi="Noto Sans" w:cs="Noto Sans"/>
          <w:sz w:val="20"/>
          <w:szCs w:val="20"/>
          <w:lang w:val="es-MX"/>
        </w:rPr>
        <w:t xml:space="preserve">Hospital de Especialidades, “Dr. Antonio Fraga Mouret”, Centro Médico Nacional </w:t>
      </w:r>
      <w:r w:rsidR="00FA7FF5">
        <w:rPr>
          <w:rFonts w:ascii="Noto Sans" w:hAnsi="Noto Sans" w:cs="Noto Sans"/>
          <w:sz w:val="20"/>
          <w:szCs w:val="20"/>
          <w:lang w:val="es-MX"/>
        </w:rPr>
        <w:t xml:space="preserve">(CMN) </w:t>
      </w:r>
      <w:r w:rsidRPr="00EA16C1">
        <w:rPr>
          <w:rFonts w:ascii="Noto Sans" w:hAnsi="Noto Sans" w:cs="Noto Sans"/>
          <w:sz w:val="20"/>
          <w:szCs w:val="20"/>
          <w:lang w:val="es-MX"/>
        </w:rPr>
        <w:t xml:space="preserve">La Raza, </w:t>
      </w:r>
      <w:r w:rsidR="00EB13B1">
        <w:rPr>
          <w:rFonts w:ascii="Noto Sans" w:hAnsi="Noto Sans" w:cs="Noto Sans"/>
          <w:sz w:val="20"/>
          <w:szCs w:val="20"/>
          <w:lang w:val="es-MX"/>
        </w:rPr>
        <w:t xml:space="preserve">perteneciente al Instituto Mexicano del Seguro Social (IMSS), </w:t>
      </w:r>
      <w:r w:rsidR="00EB13B1" w:rsidRPr="009D65EB">
        <w:rPr>
          <w:rFonts w:ascii="Noto Sans" w:hAnsi="Noto Sans" w:cs="Noto Sans"/>
          <w:sz w:val="20"/>
          <w:szCs w:val="20"/>
          <w:lang w:val="es-MX"/>
        </w:rPr>
        <w:t xml:space="preserve">se realizó por primera vez en la historia del nosocomio un trasplante renal cruzado, </w:t>
      </w:r>
      <w:r w:rsidR="00EB13B1">
        <w:rPr>
          <w:rFonts w:ascii="Noto Sans" w:hAnsi="Noto Sans" w:cs="Noto Sans"/>
          <w:sz w:val="20"/>
          <w:szCs w:val="20"/>
          <w:lang w:val="es-MX"/>
        </w:rPr>
        <w:t xml:space="preserve">procedimiento </w:t>
      </w:r>
      <w:r w:rsidR="00EB13B1" w:rsidRPr="009D65EB">
        <w:rPr>
          <w:rFonts w:ascii="Noto Sans" w:hAnsi="Noto Sans" w:cs="Noto Sans"/>
          <w:sz w:val="20"/>
          <w:szCs w:val="20"/>
          <w:lang w:val="es-MX"/>
        </w:rPr>
        <w:t>que amplía las alternativas de tratamiento para personas con incompatibilidad inmunológica o de grupo sanguíneo</w:t>
      </w:r>
      <w:r w:rsidR="006B546E">
        <w:rPr>
          <w:rFonts w:ascii="Noto Sans" w:hAnsi="Noto Sans" w:cs="Noto Sans"/>
          <w:sz w:val="20"/>
          <w:szCs w:val="20"/>
          <w:lang w:val="es-MX"/>
        </w:rPr>
        <w:t>,</w:t>
      </w:r>
      <w:r w:rsidR="00EB13B1" w:rsidRPr="009D65EB">
        <w:rPr>
          <w:rFonts w:ascii="Noto Sans" w:hAnsi="Noto Sans" w:cs="Noto Sans"/>
          <w:sz w:val="20"/>
          <w:szCs w:val="20"/>
          <w:lang w:val="es-MX"/>
        </w:rPr>
        <w:t xml:space="preserve"> con su donador vivo.</w:t>
      </w:r>
    </w:p>
    <w:p w14:paraId="7F5FAB6D" w14:textId="77777777" w:rsidR="00EB13B1" w:rsidRDefault="00EB13B1" w:rsidP="009D65EB">
      <w:pPr>
        <w:ind w:right="49"/>
        <w:jc w:val="both"/>
        <w:rPr>
          <w:rFonts w:ascii="Noto Sans" w:hAnsi="Noto Sans" w:cs="Noto Sans"/>
          <w:sz w:val="20"/>
          <w:szCs w:val="20"/>
          <w:lang w:val="es-MX"/>
        </w:rPr>
      </w:pPr>
    </w:p>
    <w:p w14:paraId="520CDCE5" w14:textId="6D710B4E" w:rsidR="00A713FA" w:rsidRDefault="00EB13B1" w:rsidP="00EB13B1">
      <w:pPr>
        <w:ind w:right="49"/>
        <w:jc w:val="both"/>
        <w:rPr>
          <w:rFonts w:ascii="Noto Sans" w:hAnsi="Noto Sans" w:cs="Noto Sans"/>
          <w:sz w:val="20"/>
          <w:szCs w:val="20"/>
          <w:lang w:val="es-MX"/>
        </w:rPr>
      </w:pPr>
      <w:r w:rsidRPr="009D65EB">
        <w:rPr>
          <w:rFonts w:ascii="Noto Sans" w:hAnsi="Noto Sans" w:cs="Noto Sans"/>
          <w:sz w:val="20"/>
          <w:szCs w:val="20"/>
          <w:lang w:val="es-MX"/>
        </w:rPr>
        <w:t xml:space="preserve">La intervención </w:t>
      </w:r>
      <w:r w:rsidR="00193EBE">
        <w:rPr>
          <w:rFonts w:ascii="Noto Sans" w:hAnsi="Noto Sans" w:cs="Noto Sans"/>
          <w:sz w:val="20"/>
          <w:szCs w:val="20"/>
          <w:lang w:val="es-MX"/>
        </w:rPr>
        <w:t xml:space="preserve">por </w:t>
      </w:r>
      <w:r w:rsidR="00E834D6">
        <w:rPr>
          <w:rFonts w:ascii="Noto Sans" w:hAnsi="Noto Sans" w:cs="Noto Sans"/>
          <w:sz w:val="20"/>
          <w:szCs w:val="20"/>
          <w:lang w:val="es-MX"/>
        </w:rPr>
        <w:t xml:space="preserve">parte de </w:t>
      </w:r>
      <w:r w:rsidR="00193EBE">
        <w:rPr>
          <w:rFonts w:ascii="Noto Sans" w:hAnsi="Noto Sans" w:cs="Noto Sans"/>
          <w:sz w:val="20"/>
          <w:szCs w:val="20"/>
          <w:lang w:val="es-MX"/>
        </w:rPr>
        <w:t xml:space="preserve">especialistas de la </w:t>
      </w:r>
      <w:r w:rsidR="00EA16C1">
        <w:rPr>
          <w:rFonts w:ascii="Noto Sans" w:hAnsi="Noto Sans" w:cs="Noto Sans"/>
          <w:sz w:val="20"/>
          <w:szCs w:val="20"/>
          <w:lang w:val="es-MX"/>
        </w:rPr>
        <w:t>UMAE</w:t>
      </w:r>
      <w:r w:rsidR="00193EBE">
        <w:rPr>
          <w:rFonts w:ascii="Noto Sans" w:hAnsi="Noto Sans" w:cs="Noto Sans"/>
          <w:sz w:val="20"/>
          <w:szCs w:val="20"/>
          <w:lang w:val="es-MX"/>
        </w:rPr>
        <w:t xml:space="preserve"> del IMSS </w:t>
      </w:r>
      <w:r w:rsidRPr="009D65EB">
        <w:rPr>
          <w:rFonts w:ascii="Noto Sans" w:hAnsi="Noto Sans" w:cs="Noto Sans"/>
          <w:sz w:val="20"/>
          <w:szCs w:val="20"/>
          <w:lang w:val="es-MX"/>
        </w:rPr>
        <w:t xml:space="preserve">involucró a dos parejas </w:t>
      </w:r>
      <w:r w:rsidR="006B546E">
        <w:rPr>
          <w:rFonts w:ascii="Noto Sans" w:hAnsi="Noto Sans" w:cs="Noto Sans"/>
          <w:sz w:val="20"/>
          <w:szCs w:val="20"/>
          <w:lang w:val="es-MX"/>
        </w:rPr>
        <w:t xml:space="preserve">de </w:t>
      </w:r>
      <w:r w:rsidRPr="009D65EB">
        <w:rPr>
          <w:rFonts w:ascii="Noto Sans" w:hAnsi="Noto Sans" w:cs="Noto Sans"/>
          <w:sz w:val="20"/>
          <w:szCs w:val="20"/>
          <w:lang w:val="es-MX"/>
        </w:rPr>
        <w:t xml:space="preserve">donador–receptor, conformadas por dos hermanas y una madre con su hijo, originarios de la Ciudad de México. Ambos receptores presentaban enfermedad renal crónica y se encontraban en terapias sustitutivas mediante hemodiálisis y diálisis peritoneal. </w:t>
      </w:r>
    </w:p>
    <w:p w14:paraId="09B883D9" w14:textId="77777777" w:rsidR="00A713FA" w:rsidRDefault="00A713FA" w:rsidP="00EB13B1">
      <w:pPr>
        <w:ind w:right="49"/>
        <w:jc w:val="both"/>
        <w:rPr>
          <w:rFonts w:ascii="Noto Sans" w:hAnsi="Noto Sans" w:cs="Noto Sans"/>
          <w:sz w:val="20"/>
          <w:szCs w:val="20"/>
          <w:lang w:val="es-MX"/>
        </w:rPr>
      </w:pPr>
    </w:p>
    <w:p w14:paraId="17B35433" w14:textId="55371EFE" w:rsidR="00EB13B1" w:rsidRPr="009D65EB" w:rsidRDefault="006B546E" w:rsidP="00EB13B1">
      <w:pPr>
        <w:ind w:right="49"/>
        <w:jc w:val="both"/>
        <w:rPr>
          <w:rFonts w:ascii="Noto Sans" w:hAnsi="Noto Sans" w:cs="Noto Sans"/>
          <w:sz w:val="20"/>
          <w:szCs w:val="20"/>
          <w:lang w:val="es-MX"/>
        </w:rPr>
      </w:pPr>
      <w:r>
        <w:rPr>
          <w:rFonts w:ascii="Noto Sans" w:hAnsi="Noto Sans" w:cs="Noto Sans"/>
          <w:sz w:val="20"/>
          <w:szCs w:val="20"/>
          <w:lang w:val="es-MX"/>
        </w:rPr>
        <w:t>Para llevar a cabo el procedimiento se realizó un protocolo amplio que incluyó las</w:t>
      </w:r>
      <w:r w:rsidR="00EB13B1" w:rsidRPr="009D65EB">
        <w:rPr>
          <w:rFonts w:ascii="Noto Sans" w:hAnsi="Noto Sans" w:cs="Noto Sans"/>
          <w:sz w:val="20"/>
          <w:szCs w:val="20"/>
          <w:lang w:val="es-MX"/>
        </w:rPr>
        <w:t xml:space="preserve"> pruebas de histocompatibilidad realizadas en el </w:t>
      </w:r>
      <w:r w:rsidR="00EA16C1" w:rsidRPr="00EA16C1">
        <w:rPr>
          <w:rFonts w:ascii="Noto Sans" w:hAnsi="Noto Sans" w:cs="Noto Sans"/>
          <w:sz w:val="20"/>
          <w:szCs w:val="20"/>
          <w:lang w:val="es-MX"/>
        </w:rPr>
        <w:t>Banco de Sangre del Centro Médico Nacional La Raza</w:t>
      </w:r>
      <w:r w:rsidR="00FA7FF5">
        <w:rPr>
          <w:rFonts w:ascii="Noto Sans" w:hAnsi="Noto Sans" w:cs="Noto Sans"/>
          <w:sz w:val="20"/>
          <w:szCs w:val="20"/>
          <w:lang w:val="es-MX"/>
        </w:rPr>
        <w:t>, en la Representación del IMSS en Ciudad de México Norte</w:t>
      </w:r>
      <w:r w:rsidR="00EA16C1" w:rsidRPr="00EA16C1">
        <w:rPr>
          <w:rFonts w:ascii="Noto Sans" w:hAnsi="Noto Sans" w:cs="Noto Sans"/>
          <w:sz w:val="20"/>
          <w:szCs w:val="20"/>
          <w:lang w:val="es-MX"/>
        </w:rPr>
        <w:t>.</w:t>
      </w:r>
    </w:p>
    <w:p w14:paraId="0891256E" w14:textId="77777777" w:rsidR="00EB13B1" w:rsidRDefault="00EB13B1" w:rsidP="009D65EB">
      <w:pPr>
        <w:ind w:right="49"/>
        <w:jc w:val="both"/>
        <w:rPr>
          <w:rFonts w:ascii="Noto Sans" w:hAnsi="Noto Sans" w:cs="Noto Sans"/>
          <w:sz w:val="20"/>
          <w:szCs w:val="20"/>
          <w:lang w:val="es-MX"/>
        </w:rPr>
      </w:pPr>
    </w:p>
    <w:p w14:paraId="2CE98CEB" w14:textId="2CB853E1" w:rsidR="007556D2" w:rsidRPr="009D65EB" w:rsidRDefault="007556D2" w:rsidP="007556D2">
      <w:pPr>
        <w:ind w:right="49"/>
        <w:jc w:val="both"/>
        <w:rPr>
          <w:rFonts w:ascii="Noto Sans" w:hAnsi="Noto Sans" w:cs="Noto Sans"/>
          <w:sz w:val="20"/>
          <w:szCs w:val="20"/>
          <w:lang w:val="es-MX"/>
        </w:rPr>
      </w:pPr>
      <w:r w:rsidRPr="009D65EB">
        <w:rPr>
          <w:rFonts w:ascii="Noto Sans" w:hAnsi="Noto Sans" w:cs="Noto Sans"/>
          <w:sz w:val="20"/>
          <w:szCs w:val="20"/>
          <w:lang w:val="es-MX"/>
        </w:rPr>
        <w:t>La doctora Lorena Noriega Salas, médica cirujana adscrita a la Unidad de Trasplantes de la UMAE, explicó</w:t>
      </w:r>
      <w:r>
        <w:rPr>
          <w:rFonts w:ascii="Noto Sans" w:hAnsi="Noto Sans" w:cs="Noto Sans"/>
          <w:sz w:val="20"/>
          <w:szCs w:val="20"/>
          <w:lang w:val="es-MX"/>
        </w:rPr>
        <w:t xml:space="preserve"> que p</w:t>
      </w:r>
      <w:r w:rsidRPr="009D65EB">
        <w:rPr>
          <w:rFonts w:ascii="Noto Sans" w:hAnsi="Noto Sans" w:cs="Noto Sans"/>
          <w:sz w:val="20"/>
          <w:szCs w:val="20"/>
          <w:lang w:val="es-MX"/>
        </w:rPr>
        <w:t xml:space="preserve">ara </w:t>
      </w:r>
      <w:r w:rsidR="006B546E">
        <w:rPr>
          <w:rFonts w:ascii="Noto Sans" w:hAnsi="Noto Sans" w:cs="Noto Sans"/>
          <w:sz w:val="20"/>
          <w:szCs w:val="20"/>
          <w:lang w:val="es-MX"/>
        </w:rPr>
        <w:t>trasplante cruzado</w:t>
      </w:r>
      <w:r w:rsidRPr="009D65EB">
        <w:rPr>
          <w:rFonts w:ascii="Noto Sans" w:hAnsi="Noto Sans" w:cs="Noto Sans"/>
          <w:sz w:val="20"/>
          <w:szCs w:val="20"/>
          <w:lang w:val="es-MX"/>
        </w:rPr>
        <w:t xml:space="preserve"> participan dos o más pares donador–receptor; si el órgano no es compatible con su familiar directo, se realiza un intercambio con otra pareja que se encuentra en la misma condición, lo que permite concretar la intervención de forma simultánea y segura</w:t>
      </w:r>
      <w:r>
        <w:rPr>
          <w:rFonts w:ascii="Noto Sans" w:hAnsi="Noto Sans" w:cs="Noto Sans"/>
          <w:sz w:val="20"/>
          <w:szCs w:val="20"/>
          <w:lang w:val="es-MX"/>
        </w:rPr>
        <w:t xml:space="preserve">. </w:t>
      </w:r>
    </w:p>
    <w:p w14:paraId="0A7CCD84" w14:textId="77777777" w:rsidR="00EB13B1" w:rsidRDefault="00EB13B1" w:rsidP="009D65EB">
      <w:pPr>
        <w:ind w:right="49"/>
        <w:jc w:val="both"/>
        <w:rPr>
          <w:rFonts w:ascii="Noto Sans" w:hAnsi="Noto Sans" w:cs="Noto Sans"/>
          <w:sz w:val="20"/>
          <w:szCs w:val="20"/>
          <w:lang w:val="es-MX"/>
        </w:rPr>
      </w:pPr>
    </w:p>
    <w:p w14:paraId="78987A2A" w14:textId="1D852320" w:rsidR="007556D2" w:rsidRPr="009D65EB" w:rsidRDefault="007556D2" w:rsidP="007556D2">
      <w:pPr>
        <w:ind w:right="49"/>
        <w:jc w:val="both"/>
        <w:rPr>
          <w:rFonts w:ascii="Noto Sans" w:hAnsi="Noto Sans" w:cs="Noto Sans"/>
          <w:sz w:val="20"/>
          <w:szCs w:val="20"/>
          <w:lang w:val="es-MX"/>
        </w:rPr>
      </w:pPr>
      <w:r>
        <w:rPr>
          <w:rFonts w:ascii="Noto Sans" w:hAnsi="Noto Sans" w:cs="Noto Sans"/>
          <w:sz w:val="20"/>
          <w:szCs w:val="20"/>
          <w:lang w:val="es-MX"/>
        </w:rPr>
        <w:t xml:space="preserve">La especialista del Seguro Social </w:t>
      </w:r>
      <w:r w:rsidR="006B546E">
        <w:rPr>
          <w:rFonts w:ascii="Noto Sans" w:hAnsi="Noto Sans" w:cs="Noto Sans"/>
          <w:sz w:val="20"/>
          <w:szCs w:val="20"/>
          <w:lang w:val="es-MX"/>
        </w:rPr>
        <w:t>comentó</w:t>
      </w:r>
      <w:r>
        <w:rPr>
          <w:rFonts w:ascii="Noto Sans" w:hAnsi="Noto Sans" w:cs="Noto Sans"/>
          <w:sz w:val="20"/>
          <w:szCs w:val="20"/>
          <w:lang w:val="es-MX"/>
        </w:rPr>
        <w:t xml:space="preserve"> que e</w:t>
      </w:r>
      <w:r w:rsidRPr="009D65EB">
        <w:rPr>
          <w:rFonts w:ascii="Noto Sans" w:hAnsi="Noto Sans" w:cs="Noto Sans"/>
          <w:sz w:val="20"/>
          <w:szCs w:val="20"/>
          <w:lang w:val="es-MX"/>
        </w:rPr>
        <w:t xml:space="preserve">l trasplante requirió de cuatro quirófanos </w:t>
      </w:r>
      <w:r w:rsidR="006B546E">
        <w:rPr>
          <w:rFonts w:ascii="Noto Sans" w:hAnsi="Noto Sans" w:cs="Noto Sans"/>
          <w:sz w:val="20"/>
          <w:szCs w:val="20"/>
          <w:lang w:val="es-MX"/>
        </w:rPr>
        <w:t xml:space="preserve">simultáneos </w:t>
      </w:r>
      <w:r w:rsidRPr="009D65EB">
        <w:rPr>
          <w:rFonts w:ascii="Noto Sans" w:hAnsi="Noto Sans" w:cs="Noto Sans"/>
          <w:sz w:val="20"/>
          <w:szCs w:val="20"/>
          <w:lang w:val="es-MX"/>
        </w:rPr>
        <w:t>y la participación de 60 profesionales de la salud</w:t>
      </w:r>
      <w:r w:rsidR="00391040">
        <w:rPr>
          <w:rFonts w:ascii="Noto Sans" w:hAnsi="Noto Sans" w:cs="Noto Sans"/>
          <w:sz w:val="20"/>
          <w:szCs w:val="20"/>
          <w:lang w:val="es-MX"/>
        </w:rPr>
        <w:t>;</w:t>
      </w:r>
      <w:r w:rsidRPr="009D65EB">
        <w:rPr>
          <w:rFonts w:ascii="Noto Sans" w:hAnsi="Noto Sans" w:cs="Noto Sans"/>
          <w:sz w:val="20"/>
          <w:szCs w:val="20"/>
          <w:lang w:val="es-MX"/>
        </w:rPr>
        <w:t xml:space="preserve"> personal médico, de </w:t>
      </w:r>
      <w:r w:rsidR="006B546E">
        <w:rPr>
          <w:rFonts w:ascii="Noto Sans" w:hAnsi="Noto Sans" w:cs="Noto Sans"/>
          <w:sz w:val="20"/>
          <w:szCs w:val="20"/>
          <w:lang w:val="es-MX"/>
        </w:rPr>
        <w:t>e</w:t>
      </w:r>
      <w:r w:rsidRPr="009D65EB">
        <w:rPr>
          <w:rFonts w:ascii="Noto Sans" w:hAnsi="Noto Sans" w:cs="Noto Sans"/>
          <w:sz w:val="20"/>
          <w:szCs w:val="20"/>
          <w:lang w:val="es-MX"/>
        </w:rPr>
        <w:t xml:space="preserve">nfermería, </w:t>
      </w:r>
      <w:r w:rsidR="006B546E">
        <w:rPr>
          <w:rFonts w:ascii="Noto Sans" w:hAnsi="Noto Sans" w:cs="Noto Sans"/>
          <w:sz w:val="20"/>
          <w:szCs w:val="20"/>
          <w:lang w:val="es-MX"/>
        </w:rPr>
        <w:t>a</w:t>
      </w:r>
      <w:r w:rsidRPr="009D65EB">
        <w:rPr>
          <w:rFonts w:ascii="Noto Sans" w:hAnsi="Noto Sans" w:cs="Noto Sans"/>
          <w:sz w:val="20"/>
          <w:szCs w:val="20"/>
          <w:lang w:val="es-MX"/>
        </w:rPr>
        <w:t>nestesiología</w:t>
      </w:r>
      <w:r w:rsidR="006B546E">
        <w:rPr>
          <w:rFonts w:ascii="Noto Sans" w:hAnsi="Noto Sans" w:cs="Noto Sans"/>
          <w:sz w:val="20"/>
          <w:szCs w:val="20"/>
          <w:lang w:val="es-MX"/>
        </w:rPr>
        <w:t xml:space="preserve">, </w:t>
      </w:r>
      <w:r w:rsidRPr="009D65EB">
        <w:rPr>
          <w:rFonts w:ascii="Noto Sans" w:hAnsi="Noto Sans" w:cs="Noto Sans"/>
          <w:sz w:val="20"/>
          <w:szCs w:val="20"/>
          <w:lang w:val="es-MX"/>
        </w:rPr>
        <w:t xml:space="preserve"> </w:t>
      </w:r>
      <w:r w:rsidR="006B546E">
        <w:rPr>
          <w:rFonts w:ascii="Noto Sans" w:hAnsi="Noto Sans" w:cs="Noto Sans"/>
          <w:sz w:val="20"/>
          <w:szCs w:val="20"/>
          <w:lang w:val="es-MX"/>
        </w:rPr>
        <w:t>n</w:t>
      </w:r>
      <w:r w:rsidRPr="009D65EB">
        <w:rPr>
          <w:rFonts w:ascii="Noto Sans" w:hAnsi="Noto Sans" w:cs="Noto Sans"/>
          <w:sz w:val="20"/>
          <w:szCs w:val="20"/>
          <w:lang w:val="es-MX"/>
        </w:rPr>
        <w:t xml:space="preserve">efrología, </w:t>
      </w:r>
      <w:r w:rsidR="006B546E">
        <w:rPr>
          <w:rFonts w:ascii="Noto Sans" w:hAnsi="Noto Sans" w:cs="Noto Sans"/>
          <w:sz w:val="20"/>
          <w:szCs w:val="20"/>
          <w:lang w:val="es-MX"/>
        </w:rPr>
        <w:t xml:space="preserve">químicos, trabajo social, asistentes médicas, entre otros; </w:t>
      </w:r>
      <w:r w:rsidR="00391040">
        <w:rPr>
          <w:rFonts w:ascii="Noto Sans" w:hAnsi="Noto Sans" w:cs="Noto Sans"/>
          <w:sz w:val="20"/>
          <w:szCs w:val="20"/>
          <w:lang w:val="es-MX"/>
        </w:rPr>
        <w:t xml:space="preserve">todos con el objetivo de garantizar la </w:t>
      </w:r>
      <w:r w:rsidRPr="009D65EB">
        <w:rPr>
          <w:rFonts w:ascii="Noto Sans" w:hAnsi="Noto Sans" w:cs="Noto Sans"/>
          <w:sz w:val="20"/>
          <w:szCs w:val="20"/>
          <w:lang w:val="es-MX"/>
        </w:rPr>
        <w:t>organización, seguridad y continuidad del proceso.</w:t>
      </w:r>
    </w:p>
    <w:p w14:paraId="292D2F6F" w14:textId="77777777" w:rsidR="007556D2" w:rsidRDefault="007556D2" w:rsidP="009D65EB">
      <w:pPr>
        <w:ind w:right="49"/>
        <w:jc w:val="both"/>
        <w:rPr>
          <w:rFonts w:ascii="Noto Sans" w:hAnsi="Noto Sans" w:cs="Noto Sans"/>
          <w:sz w:val="20"/>
          <w:szCs w:val="20"/>
          <w:lang w:val="es-MX"/>
        </w:rPr>
      </w:pPr>
    </w:p>
    <w:p w14:paraId="43640265" w14:textId="56C27376" w:rsidR="007556D2" w:rsidRPr="009D65EB" w:rsidRDefault="007556D2" w:rsidP="007556D2">
      <w:pPr>
        <w:ind w:right="49"/>
        <w:jc w:val="both"/>
        <w:rPr>
          <w:rFonts w:ascii="Noto Sans" w:hAnsi="Noto Sans" w:cs="Noto Sans"/>
          <w:sz w:val="20"/>
          <w:szCs w:val="20"/>
          <w:lang w:val="es-MX"/>
        </w:rPr>
      </w:pPr>
      <w:r w:rsidRPr="009D65EB">
        <w:rPr>
          <w:rFonts w:ascii="Noto Sans" w:hAnsi="Noto Sans" w:cs="Noto Sans"/>
          <w:sz w:val="20"/>
          <w:szCs w:val="20"/>
          <w:lang w:val="es-MX"/>
        </w:rPr>
        <w:t>Noriega Salas</w:t>
      </w:r>
      <w:r>
        <w:rPr>
          <w:rFonts w:ascii="Noto Sans" w:hAnsi="Noto Sans" w:cs="Noto Sans"/>
          <w:sz w:val="20"/>
          <w:szCs w:val="20"/>
          <w:lang w:val="es-MX"/>
        </w:rPr>
        <w:t xml:space="preserve"> </w:t>
      </w:r>
      <w:r w:rsidRPr="009D65EB">
        <w:rPr>
          <w:rFonts w:ascii="Noto Sans" w:hAnsi="Noto Sans" w:cs="Noto Sans"/>
          <w:sz w:val="20"/>
          <w:szCs w:val="20"/>
          <w:lang w:val="es-MX"/>
        </w:rPr>
        <w:t xml:space="preserve">destacó que el trasplante de riñón es la alternativa terapéutica con mejores resultados para pacientes con insuficiencia renal avanzada, </w:t>
      </w:r>
      <w:r>
        <w:rPr>
          <w:rFonts w:ascii="Noto Sans" w:hAnsi="Noto Sans" w:cs="Noto Sans"/>
          <w:sz w:val="20"/>
          <w:szCs w:val="20"/>
          <w:lang w:val="es-MX"/>
        </w:rPr>
        <w:t>debido a que</w:t>
      </w:r>
      <w:r w:rsidRPr="009D65EB">
        <w:rPr>
          <w:rFonts w:ascii="Noto Sans" w:hAnsi="Noto Sans" w:cs="Noto Sans"/>
          <w:sz w:val="20"/>
          <w:szCs w:val="20"/>
          <w:lang w:val="es-MX"/>
        </w:rPr>
        <w:t xml:space="preserve"> mejora de manera significativa la calidad de vida y la expectativa de supervivencia.</w:t>
      </w:r>
    </w:p>
    <w:p w14:paraId="7DC4C0D9" w14:textId="77777777" w:rsidR="007556D2" w:rsidRDefault="007556D2" w:rsidP="009D65EB">
      <w:pPr>
        <w:ind w:right="49"/>
        <w:jc w:val="both"/>
        <w:rPr>
          <w:rFonts w:ascii="Noto Sans" w:hAnsi="Noto Sans" w:cs="Noto Sans"/>
          <w:sz w:val="20"/>
          <w:szCs w:val="20"/>
          <w:lang w:val="es-MX"/>
        </w:rPr>
      </w:pPr>
    </w:p>
    <w:p w14:paraId="2DE035B9" w14:textId="77777777" w:rsidR="00FA7FF5" w:rsidRDefault="007556D2" w:rsidP="00C5729A">
      <w:pPr>
        <w:ind w:right="49"/>
        <w:jc w:val="both"/>
        <w:rPr>
          <w:rFonts w:ascii="Noto Sans" w:hAnsi="Noto Sans" w:cs="Noto Sans"/>
          <w:sz w:val="20"/>
          <w:szCs w:val="20"/>
          <w:lang w:val="es-MX"/>
        </w:rPr>
      </w:pPr>
      <w:r w:rsidRPr="009D65EB">
        <w:rPr>
          <w:rFonts w:ascii="Noto Sans" w:hAnsi="Noto Sans" w:cs="Noto Sans"/>
          <w:sz w:val="20"/>
          <w:szCs w:val="20"/>
          <w:lang w:val="es-MX"/>
        </w:rPr>
        <w:t>“Esta modalidad reduce el tiempo para recibir un órgano, ya que no es necesario que el paciente se encuentre en lista de espera, además de ofrecer la posibilidad de recuperarse y disminuir las complicaciones asociadas a la enfermedad”</w:t>
      </w:r>
      <w:r>
        <w:rPr>
          <w:rFonts w:ascii="Noto Sans" w:hAnsi="Noto Sans" w:cs="Noto Sans"/>
          <w:sz w:val="20"/>
          <w:szCs w:val="20"/>
          <w:lang w:val="es-MX"/>
        </w:rPr>
        <w:t>, agregó.</w:t>
      </w:r>
    </w:p>
    <w:p w14:paraId="1649FC37" w14:textId="77777777" w:rsidR="00FA7FF5" w:rsidRDefault="00FA7FF5" w:rsidP="00C5729A">
      <w:pPr>
        <w:ind w:right="49"/>
        <w:jc w:val="both"/>
        <w:rPr>
          <w:rFonts w:ascii="Noto Sans" w:hAnsi="Noto Sans" w:cs="Noto Sans"/>
          <w:sz w:val="20"/>
          <w:szCs w:val="20"/>
          <w:lang w:val="es-MX"/>
        </w:rPr>
      </w:pPr>
    </w:p>
    <w:p w14:paraId="76378CFF" w14:textId="0D79D76C" w:rsidR="00C5729A" w:rsidRDefault="00C5729A" w:rsidP="00C5729A">
      <w:pPr>
        <w:ind w:right="49"/>
        <w:jc w:val="both"/>
        <w:rPr>
          <w:rFonts w:ascii="Noto Sans" w:hAnsi="Noto Sans" w:cs="Noto Sans"/>
          <w:sz w:val="20"/>
          <w:szCs w:val="20"/>
          <w:lang w:val="es-MX"/>
        </w:rPr>
      </w:pPr>
      <w:r w:rsidRPr="009D65EB">
        <w:rPr>
          <w:rFonts w:ascii="Noto Sans" w:hAnsi="Noto Sans" w:cs="Noto Sans"/>
          <w:sz w:val="20"/>
          <w:szCs w:val="20"/>
          <w:lang w:val="es-MX"/>
        </w:rPr>
        <w:t xml:space="preserve">Con este logro, </w:t>
      </w:r>
      <w:r w:rsidR="00EA16C1">
        <w:rPr>
          <w:rFonts w:ascii="Noto Sans" w:hAnsi="Noto Sans" w:cs="Noto Sans"/>
          <w:sz w:val="20"/>
          <w:szCs w:val="20"/>
          <w:lang w:val="es-MX"/>
        </w:rPr>
        <w:t>la UMAE</w:t>
      </w:r>
      <w:r w:rsidR="00EA16C1" w:rsidRPr="009D65EB">
        <w:rPr>
          <w:rFonts w:ascii="Noto Sans" w:hAnsi="Noto Sans" w:cs="Noto Sans"/>
          <w:sz w:val="20"/>
          <w:szCs w:val="20"/>
          <w:lang w:val="es-MX"/>
        </w:rPr>
        <w:t xml:space="preserve"> </w:t>
      </w:r>
      <w:r w:rsidRPr="009D65EB">
        <w:rPr>
          <w:rFonts w:ascii="Noto Sans" w:hAnsi="Noto Sans" w:cs="Noto Sans"/>
          <w:sz w:val="20"/>
          <w:szCs w:val="20"/>
          <w:lang w:val="es-MX"/>
        </w:rPr>
        <w:t xml:space="preserve">Hospital de Especialidades CMN La Raza </w:t>
      </w:r>
      <w:r>
        <w:rPr>
          <w:rFonts w:ascii="Noto Sans" w:hAnsi="Noto Sans" w:cs="Noto Sans"/>
          <w:sz w:val="20"/>
          <w:szCs w:val="20"/>
          <w:lang w:val="es-MX"/>
        </w:rPr>
        <w:t xml:space="preserve">del IMSS </w:t>
      </w:r>
      <w:r w:rsidRPr="009D65EB">
        <w:rPr>
          <w:rFonts w:ascii="Noto Sans" w:hAnsi="Noto Sans" w:cs="Noto Sans"/>
          <w:sz w:val="20"/>
          <w:szCs w:val="20"/>
          <w:lang w:val="es-MX"/>
        </w:rPr>
        <w:t>fortalece su programa institucional de donación y trasplantes, y amplía las oportunidades de tratamiento para personas con enfermedad renal crónica que enfrentan incompatibilidad con sus donadores vivos.</w:t>
      </w:r>
    </w:p>
    <w:p w14:paraId="516A680B" w14:textId="77777777" w:rsidR="000A13DF" w:rsidRDefault="000A13DF" w:rsidP="009D65EB">
      <w:pPr>
        <w:ind w:right="49"/>
        <w:jc w:val="both"/>
        <w:rPr>
          <w:rFonts w:ascii="Noto Sans" w:hAnsi="Noto Sans" w:cs="Noto Sans"/>
          <w:sz w:val="20"/>
          <w:szCs w:val="20"/>
        </w:rPr>
      </w:pPr>
    </w:p>
    <w:p w14:paraId="55EB299F" w14:textId="5274443B" w:rsidR="007556D2" w:rsidRDefault="000A13DF" w:rsidP="009D65EB">
      <w:pPr>
        <w:ind w:right="49"/>
        <w:jc w:val="both"/>
      </w:pPr>
      <w:r w:rsidRPr="00413671">
        <w:rPr>
          <w:rFonts w:ascii="Noto Sans" w:hAnsi="Noto Sans" w:cs="Noto Sans"/>
          <w:sz w:val="20"/>
          <w:szCs w:val="20"/>
        </w:rPr>
        <w:t xml:space="preserve">Para más información, se puede consultar el sitio del Centro Nacional de Trasplantes (CENATRA) en www.gob.mx/cenatra o la página del IMSS en </w:t>
      </w:r>
      <w:hyperlink r:id="rId8" w:history="1">
        <w:r w:rsidRPr="00A4514A">
          <w:rPr>
            <w:rStyle w:val="Hipervnculo"/>
            <w:rFonts w:ascii="Noto Sans" w:hAnsi="Noto Sans" w:cs="Noto Sans"/>
            <w:sz w:val="20"/>
            <w:szCs w:val="20"/>
          </w:rPr>
          <w:t>www.imss.gob.mx/salud-en-linea/donacion-organos</w:t>
        </w:r>
      </w:hyperlink>
    </w:p>
    <w:p w14:paraId="3185D8F6" w14:textId="77777777" w:rsidR="00FA7FF5" w:rsidRDefault="00FA7FF5" w:rsidP="009D65EB">
      <w:pPr>
        <w:ind w:right="49"/>
        <w:jc w:val="both"/>
        <w:rPr>
          <w:rFonts w:ascii="Noto Sans" w:hAnsi="Noto Sans" w:cs="Noto Sans"/>
          <w:sz w:val="20"/>
          <w:szCs w:val="20"/>
          <w:lang w:val="es-MX"/>
        </w:rPr>
      </w:pPr>
    </w:p>
    <w:p w14:paraId="6E60208B" w14:textId="52F9FA78" w:rsidR="009D4B4C" w:rsidRDefault="00DC1EEB" w:rsidP="009D65EB">
      <w:pPr>
        <w:jc w:val="center"/>
        <w:rPr>
          <w:rFonts w:ascii="Noto Sans" w:hAnsi="Noto Sans" w:cs="Noto Sans"/>
          <w:b/>
          <w:bCs/>
          <w:sz w:val="22"/>
          <w:szCs w:val="22"/>
        </w:rPr>
      </w:pPr>
      <w:r w:rsidRPr="00434961">
        <w:rPr>
          <w:rFonts w:ascii="Noto Sans" w:hAnsi="Noto Sans" w:cs="Noto Sans"/>
          <w:b/>
          <w:bCs/>
          <w:sz w:val="22"/>
          <w:szCs w:val="22"/>
        </w:rPr>
        <w:t>---o0o---</w:t>
      </w:r>
    </w:p>
    <w:p w14:paraId="62979DCE" w14:textId="77777777" w:rsidR="004B7BA3" w:rsidRDefault="004B7BA3" w:rsidP="009D65EB">
      <w:pPr>
        <w:jc w:val="center"/>
        <w:rPr>
          <w:rFonts w:ascii="Noto Sans" w:hAnsi="Noto Sans" w:cs="Noto Sans"/>
          <w:b/>
          <w:bCs/>
          <w:sz w:val="22"/>
          <w:szCs w:val="22"/>
        </w:rPr>
      </w:pPr>
    </w:p>
    <w:p w14:paraId="3B6200D8" w14:textId="77777777" w:rsidR="004B7BA3" w:rsidRPr="004B7BA3" w:rsidRDefault="004B7BA3" w:rsidP="004B7BA3">
      <w:pPr>
        <w:jc w:val="both"/>
        <w:rPr>
          <w:rFonts w:ascii="Noto Sans" w:hAnsi="Noto Sans" w:cs="Noto Sans"/>
          <w:b/>
          <w:bCs/>
          <w:sz w:val="22"/>
          <w:szCs w:val="22"/>
          <w:lang w:val="en-US"/>
        </w:rPr>
      </w:pPr>
      <w:r w:rsidRPr="004B7BA3">
        <w:rPr>
          <w:rFonts w:ascii="Noto Sans" w:hAnsi="Noto Sans" w:cs="Noto Sans"/>
          <w:b/>
          <w:bCs/>
          <w:sz w:val="22"/>
          <w:szCs w:val="22"/>
          <w:lang w:val="en-US"/>
        </w:rPr>
        <w:t>LINK FOTOS</w:t>
      </w:r>
    </w:p>
    <w:p w14:paraId="39C73C48" w14:textId="41F6B355" w:rsidR="004B7BA3" w:rsidRPr="004B7BA3" w:rsidRDefault="004B7BA3" w:rsidP="004B7BA3">
      <w:pPr>
        <w:jc w:val="both"/>
        <w:rPr>
          <w:rFonts w:ascii="Noto Sans" w:hAnsi="Noto Sans" w:cs="Noto Sans"/>
          <w:b/>
          <w:bCs/>
          <w:sz w:val="22"/>
          <w:szCs w:val="22"/>
          <w:lang w:val="en-US"/>
        </w:rPr>
      </w:pPr>
      <w:hyperlink r:id="rId9" w:history="1">
        <w:r w:rsidRPr="00595B7E">
          <w:rPr>
            <w:rStyle w:val="Hipervnculo"/>
            <w:rFonts w:ascii="Noto Sans" w:hAnsi="Noto Sans" w:cs="Noto Sans"/>
            <w:b/>
            <w:bCs/>
            <w:sz w:val="22"/>
            <w:szCs w:val="22"/>
            <w:lang w:val="en-US"/>
          </w:rPr>
          <w:t>https://imssmx.sharepoint.com/:f:/s/comunicacionsocial/IgDyYoVOoqV9QrqQajKiIAi4AR1_Q2fg9CGSPp7OWfLONh4?e=D0nUcq</w:t>
        </w:r>
      </w:hyperlink>
      <w:r>
        <w:rPr>
          <w:rFonts w:ascii="Noto Sans" w:hAnsi="Noto Sans" w:cs="Noto Sans"/>
          <w:b/>
          <w:bCs/>
          <w:sz w:val="22"/>
          <w:szCs w:val="22"/>
          <w:lang w:val="en-US"/>
        </w:rPr>
        <w:t xml:space="preserve"> </w:t>
      </w:r>
    </w:p>
    <w:p w14:paraId="2B605985" w14:textId="77777777" w:rsidR="004B7BA3" w:rsidRPr="004B7BA3" w:rsidRDefault="004B7BA3" w:rsidP="004B7BA3">
      <w:pPr>
        <w:jc w:val="both"/>
        <w:rPr>
          <w:rFonts w:ascii="Noto Sans" w:hAnsi="Noto Sans" w:cs="Noto Sans"/>
          <w:b/>
          <w:bCs/>
          <w:sz w:val="22"/>
          <w:szCs w:val="22"/>
          <w:lang w:val="en-US"/>
        </w:rPr>
      </w:pPr>
    </w:p>
    <w:p w14:paraId="2A57021C" w14:textId="77777777" w:rsidR="004B7BA3" w:rsidRPr="004B7BA3" w:rsidRDefault="004B7BA3" w:rsidP="004B7BA3">
      <w:pPr>
        <w:jc w:val="both"/>
        <w:rPr>
          <w:rFonts w:ascii="Noto Sans" w:hAnsi="Noto Sans" w:cs="Noto Sans"/>
          <w:b/>
          <w:bCs/>
          <w:sz w:val="22"/>
          <w:szCs w:val="22"/>
          <w:lang w:val="en-US"/>
        </w:rPr>
      </w:pPr>
      <w:r w:rsidRPr="004B7BA3">
        <w:rPr>
          <w:rFonts w:ascii="Segoe UI Emoji" w:hAnsi="Segoe UI Emoji" w:cs="Segoe UI Emoji"/>
          <w:b/>
          <w:bCs/>
          <w:sz w:val="22"/>
          <w:szCs w:val="22"/>
        </w:rPr>
        <w:t>📹</w:t>
      </w:r>
      <w:r w:rsidRPr="004B7BA3">
        <w:rPr>
          <w:rFonts w:ascii="Noto Sans" w:hAnsi="Noto Sans" w:cs="Noto Sans"/>
          <w:b/>
          <w:bCs/>
          <w:sz w:val="22"/>
          <w:szCs w:val="22"/>
          <w:lang w:val="en-US"/>
        </w:rPr>
        <w:t xml:space="preserve"> </w:t>
      </w:r>
      <w:proofErr w:type="gramStart"/>
      <w:r w:rsidRPr="004B7BA3">
        <w:rPr>
          <w:rFonts w:ascii="Noto Sans" w:hAnsi="Noto Sans" w:cs="Noto Sans"/>
          <w:b/>
          <w:bCs/>
          <w:sz w:val="22"/>
          <w:szCs w:val="22"/>
          <w:lang w:val="en-US"/>
        </w:rPr>
        <w:t>LINK</w:t>
      </w:r>
      <w:proofErr w:type="gramEnd"/>
      <w:r w:rsidRPr="004B7BA3">
        <w:rPr>
          <w:rFonts w:ascii="Noto Sans" w:hAnsi="Noto Sans" w:cs="Noto Sans"/>
          <w:b/>
          <w:bCs/>
          <w:sz w:val="22"/>
          <w:szCs w:val="22"/>
          <w:lang w:val="en-US"/>
        </w:rPr>
        <w:t xml:space="preserve"> VIDEO</w:t>
      </w:r>
    </w:p>
    <w:p w14:paraId="743A4546" w14:textId="2AD74A13" w:rsidR="004B7BA3" w:rsidRPr="004B7BA3" w:rsidRDefault="004B7BA3" w:rsidP="004B7BA3">
      <w:pPr>
        <w:jc w:val="both"/>
        <w:rPr>
          <w:rFonts w:ascii="Noto Sans" w:hAnsi="Noto Sans" w:cs="Noto Sans"/>
          <w:b/>
          <w:bCs/>
          <w:sz w:val="22"/>
          <w:szCs w:val="22"/>
          <w:lang w:val="en-US"/>
        </w:rPr>
      </w:pPr>
      <w:hyperlink r:id="rId10" w:history="1">
        <w:r w:rsidRPr="00595B7E">
          <w:rPr>
            <w:rStyle w:val="Hipervnculo"/>
            <w:rFonts w:ascii="Noto Sans" w:hAnsi="Noto Sans" w:cs="Noto Sans"/>
            <w:b/>
            <w:bCs/>
            <w:sz w:val="22"/>
            <w:szCs w:val="22"/>
            <w:lang w:val="en-US"/>
          </w:rPr>
          <w:t>https://drive.google.com/file/d/1RbESWfTwphKXvz_wGa4vr5OsOl30QFjt/view?usp=sharing</w:t>
        </w:r>
      </w:hyperlink>
      <w:r>
        <w:rPr>
          <w:rFonts w:ascii="Noto Sans" w:hAnsi="Noto Sans" w:cs="Noto Sans"/>
          <w:b/>
          <w:bCs/>
          <w:sz w:val="22"/>
          <w:szCs w:val="22"/>
          <w:lang w:val="en-US"/>
        </w:rPr>
        <w:t xml:space="preserve"> </w:t>
      </w:r>
    </w:p>
    <w:sectPr w:rsidR="004B7BA3" w:rsidRPr="004B7BA3" w:rsidSect="0016690D">
      <w:headerReference w:type="default" r:id="rId11"/>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BBA6" w14:textId="77777777" w:rsidR="00EC3028" w:rsidRDefault="00EC3028" w:rsidP="00A73D65">
      <w:r>
        <w:separator/>
      </w:r>
    </w:p>
  </w:endnote>
  <w:endnote w:type="continuationSeparator" w:id="0">
    <w:p w14:paraId="70505E73" w14:textId="77777777" w:rsidR="00EC3028" w:rsidRDefault="00EC302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D020" w14:textId="77777777" w:rsidR="00EC3028" w:rsidRDefault="00EC3028" w:rsidP="00A73D65">
      <w:r>
        <w:separator/>
      </w:r>
    </w:p>
  </w:footnote>
  <w:footnote w:type="continuationSeparator" w:id="0">
    <w:p w14:paraId="190ABE68" w14:textId="77777777" w:rsidR="00EC3028" w:rsidRDefault="00EC3028"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5AE15B0"/>
    <w:multiLevelType w:val="hybridMultilevel"/>
    <w:tmpl w:val="499A0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3"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4" w15:restartNumberingAfterBreak="0">
    <w:nsid w:val="3E562663"/>
    <w:multiLevelType w:val="multilevel"/>
    <w:tmpl w:val="C5F85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DF4400"/>
    <w:multiLevelType w:val="hybridMultilevel"/>
    <w:tmpl w:val="E6B2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2835C0"/>
    <w:multiLevelType w:val="multilevel"/>
    <w:tmpl w:val="780AB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441EBC"/>
    <w:multiLevelType w:val="multilevel"/>
    <w:tmpl w:val="A46A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8732D"/>
    <w:multiLevelType w:val="hybridMultilevel"/>
    <w:tmpl w:val="B0FC4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0B62EE"/>
    <w:multiLevelType w:val="hybridMultilevel"/>
    <w:tmpl w:val="3C7230AE"/>
    <w:lvl w:ilvl="0" w:tplc="D95E9AE6">
      <w:start w:val="1"/>
      <w:numFmt w:val="bullet"/>
      <w:lvlText w:val="•"/>
      <w:lvlJc w:val="left"/>
      <w:pPr>
        <w:tabs>
          <w:tab w:val="num" w:pos="720"/>
        </w:tabs>
        <w:ind w:left="720" w:hanging="360"/>
      </w:pPr>
      <w:rPr>
        <w:rFonts w:ascii="Arial" w:hAnsi="Arial" w:hint="default"/>
      </w:rPr>
    </w:lvl>
    <w:lvl w:ilvl="1" w:tplc="0890E4A4" w:tentative="1">
      <w:start w:val="1"/>
      <w:numFmt w:val="bullet"/>
      <w:lvlText w:val="•"/>
      <w:lvlJc w:val="left"/>
      <w:pPr>
        <w:tabs>
          <w:tab w:val="num" w:pos="1440"/>
        </w:tabs>
        <w:ind w:left="1440" w:hanging="360"/>
      </w:pPr>
      <w:rPr>
        <w:rFonts w:ascii="Arial" w:hAnsi="Arial" w:hint="default"/>
      </w:rPr>
    </w:lvl>
    <w:lvl w:ilvl="2" w:tplc="29226760" w:tentative="1">
      <w:start w:val="1"/>
      <w:numFmt w:val="bullet"/>
      <w:lvlText w:val="•"/>
      <w:lvlJc w:val="left"/>
      <w:pPr>
        <w:tabs>
          <w:tab w:val="num" w:pos="2160"/>
        </w:tabs>
        <w:ind w:left="2160" w:hanging="360"/>
      </w:pPr>
      <w:rPr>
        <w:rFonts w:ascii="Arial" w:hAnsi="Arial" w:hint="default"/>
      </w:rPr>
    </w:lvl>
    <w:lvl w:ilvl="3" w:tplc="5E66E76C" w:tentative="1">
      <w:start w:val="1"/>
      <w:numFmt w:val="bullet"/>
      <w:lvlText w:val="•"/>
      <w:lvlJc w:val="left"/>
      <w:pPr>
        <w:tabs>
          <w:tab w:val="num" w:pos="2880"/>
        </w:tabs>
        <w:ind w:left="2880" w:hanging="360"/>
      </w:pPr>
      <w:rPr>
        <w:rFonts w:ascii="Arial" w:hAnsi="Arial" w:hint="default"/>
      </w:rPr>
    </w:lvl>
    <w:lvl w:ilvl="4" w:tplc="B628C056" w:tentative="1">
      <w:start w:val="1"/>
      <w:numFmt w:val="bullet"/>
      <w:lvlText w:val="•"/>
      <w:lvlJc w:val="left"/>
      <w:pPr>
        <w:tabs>
          <w:tab w:val="num" w:pos="3600"/>
        </w:tabs>
        <w:ind w:left="3600" w:hanging="360"/>
      </w:pPr>
      <w:rPr>
        <w:rFonts w:ascii="Arial" w:hAnsi="Arial" w:hint="default"/>
      </w:rPr>
    </w:lvl>
    <w:lvl w:ilvl="5" w:tplc="1C5E85F8" w:tentative="1">
      <w:start w:val="1"/>
      <w:numFmt w:val="bullet"/>
      <w:lvlText w:val="•"/>
      <w:lvlJc w:val="left"/>
      <w:pPr>
        <w:tabs>
          <w:tab w:val="num" w:pos="4320"/>
        </w:tabs>
        <w:ind w:left="4320" w:hanging="360"/>
      </w:pPr>
      <w:rPr>
        <w:rFonts w:ascii="Arial" w:hAnsi="Arial" w:hint="default"/>
      </w:rPr>
    </w:lvl>
    <w:lvl w:ilvl="6" w:tplc="06C4CA36" w:tentative="1">
      <w:start w:val="1"/>
      <w:numFmt w:val="bullet"/>
      <w:lvlText w:val="•"/>
      <w:lvlJc w:val="left"/>
      <w:pPr>
        <w:tabs>
          <w:tab w:val="num" w:pos="5040"/>
        </w:tabs>
        <w:ind w:left="5040" w:hanging="360"/>
      </w:pPr>
      <w:rPr>
        <w:rFonts w:ascii="Arial" w:hAnsi="Arial" w:hint="default"/>
      </w:rPr>
    </w:lvl>
    <w:lvl w:ilvl="7" w:tplc="233CFCE0" w:tentative="1">
      <w:start w:val="1"/>
      <w:numFmt w:val="bullet"/>
      <w:lvlText w:val="•"/>
      <w:lvlJc w:val="left"/>
      <w:pPr>
        <w:tabs>
          <w:tab w:val="num" w:pos="5760"/>
        </w:tabs>
        <w:ind w:left="5760" w:hanging="360"/>
      </w:pPr>
      <w:rPr>
        <w:rFonts w:ascii="Arial" w:hAnsi="Arial" w:hint="default"/>
      </w:rPr>
    </w:lvl>
    <w:lvl w:ilvl="8" w:tplc="B4A4AD2A" w:tentative="1">
      <w:start w:val="1"/>
      <w:numFmt w:val="bullet"/>
      <w:lvlText w:val="•"/>
      <w:lvlJc w:val="left"/>
      <w:pPr>
        <w:tabs>
          <w:tab w:val="num" w:pos="6480"/>
        </w:tabs>
        <w:ind w:left="6480" w:hanging="360"/>
      </w:pPr>
      <w:rPr>
        <w:rFonts w:ascii="Arial" w:hAnsi="Arial" w:hint="default"/>
      </w:rPr>
    </w:lvl>
  </w:abstractNum>
  <w:num w:numId="1" w16cid:durableId="749236868">
    <w:abstractNumId w:val="0"/>
  </w:num>
  <w:num w:numId="2" w16cid:durableId="1972592812">
    <w:abstractNumId w:val="3"/>
  </w:num>
  <w:num w:numId="3" w16cid:durableId="1684747001">
    <w:abstractNumId w:val="5"/>
  </w:num>
  <w:num w:numId="4" w16cid:durableId="450709684">
    <w:abstractNumId w:val="7"/>
  </w:num>
  <w:num w:numId="5" w16cid:durableId="1022631928">
    <w:abstractNumId w:val="2"/>
  </w:num>
  <w:num w:numId="6" w16cid:durableId="1012032871">
    <w:abstractNumId w:val="9"/>
  </w:num>
  <w:num w:numId="7" w16cid:durableId="1347630999">
    <w:abstractNumId w:val="11"/>
  </w:num>
  <w:num w:numId="8" w16cid:durableId="2017148965">
    <w:abstractNumId w:val="4"/>
  </w:num>
  <w:num w:numId="9" w16cid:durableId="1815297997">
    <w:abstractNumId w:val="6"/>
  </w:num>
  <w:num w:numId="10" w16cid:durableId="546334623">
    <w:abstractNumId w:val="8"/>
  </w:num>
  <w:num w:numId="11" w16cid:durableId="1495218923">
    <w:abstractNumId w:val="1"/>
  </w:num>
  <w:num w:numId="12" w16cid:durableId="378669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0E90"/>
    <w:rsid w:val="00054FDD"/>
    <w:rsid w:val="00090720"/>
    <w:rsid w:val="000A09C1"/>
    <w:rsid w:val="000A1037"/>
    <w:rsid w:val="000A13DF"/>
    <w:rsid w:val="000A408C"/>
    <w:rsid w:val="000A519E"/>
    <w:rsid w:val="000D22E2"/>
    <w:rsid w:val="000D6D25"/>
    <w:rsid w:val="000D799D"/>
    <w:rsid w:val="000E5D1C"/>
    <w:rsid w:val="000F0B84"/>
    <w:rsid w:val="001142DF"/>
    <w:rsid w:val="00117614"/>
    <w:rsid w:val="00132439"/>
    <w:rsid w:val="00156A3E"/>
    <w:rsid w:val="00161740"/>
    <w:rsid w:val="0016179D"/>
    <w:rsid w:val="0016690D"/>
    <w:rsid w:val="00180A38"/>
    <w:rsid w:val="00184325"/>
    <w:rsid w:val="00193EBE"/>
    <w:rsid w:val="001B2466"/>
    <w:rsid w:val="001B26AD"/>
    <w:rsid w:val="001B33BC"/>
    <w:rsid w:val="001B45FC"/>
    <w:rsid w:val="001B6E7E"/>
    <w:rsid w:val="001C11F4"/>
    <w:rsid w:val="001E66F2"/>
    <w:rsid w:val="001F6AC7"/>
    <w:rsid w:val="00202D55"/>
    <w:rsid w:val="002133A8"/>
    <w:rsid w:val="00226827"/>
    <w:rsid w:val="00255C32"/>
    <w:rsid w:val="00256B1D"/>
    <w:rsid w:val="00284265"/>
    <w:rsid w:val="00287B0B"/>
    <w:rsid w:val="0029542D"/>
    <w:rsid w:val="002A2DA9"/>
    <w:rsid w:val="002E2142"/>
    <w:rsid w:val="002F386D"/>
    <w:rsid w:val="0030476A"/>
    <w:rsid w:val="00322CB2"/>
    <w:rsid w:val="00324AC1"/>
    <w:rsid w:val="00330DC8"/>
    <w:rsid w:val="00334CB4"/>
    <w:rsid w:val="0034181C"/>
    <w:rsid w:val="00363222"/>
    <w:rsid w:val="00370465"/>
    <w:rsid w:val="003867D1"/>
    <w:rsid w:val="00391040"/>
    <w:rsid w:val="003A034A"/>
    <w:rsid w:val="003A05DE"/>
    <w:rsid w:val="003C1AF1"/>
    <w:rsid w:val="003D416E"/>
    <w:rsid w:val="003E1335"/>
    <w:rsid w:val="0041031D"/>
    <w:rsid w:val="004177F2"/>
    <w:rsid w:val="00424AFD"/>
    <w:rsid w:val="00426F75"/>
    <w:rsid w:val="00440C20"/>
    <w:rsid w:val="004460D9"/>
    <w:rsid w:val="00450305"/>
    <w:rsid w:val="00477F45"/>
    <w:rsid w:val="00480CE3"/>
    <w:rsid w:val="00485332"/>
    <w:rsid w:val="004965E0"/>
    <w:rsid w:val="004A2714"/>
    <w:rsid w:val="004A4C4E"/>
    <w:rsid w:val="004B7BA3"/>
    <w:rsid w:val="004D146C"/>
    <w:rsid w:val="004E0D31"/>
    <w:rsid w:val="004E1BD5"/>
    <w:rsid w:val="004F28AA"/>
    <w:rsid w:val="00502698"/>
    <w:rsid w:val="0050761C"/>
    <w:rsid w:val="00510C40"/>
    <w:rsid w:val="0052366D"/>
    <w:rsid w:val="0057470E"/>
    <w:rsid w:val="005803D4"/>
    <w:rsid w:val="00582C90"/>
    <w:rsid w:val="0058558D"/>
    <w:rsid w:val="005933D8"/>
    <w:rsid w:val="00595CB6"/>
    <w:rsid w:val="005B4A77"/>
    <w:rsid w:val="005C1A7C"/>
    <w:rsid w:val="005C2290"/>
    <w:rsid w:val="005C7CAD"/>
    <w:rsid w:val="00613BF1"/>
    <w:rsid w:val="00623CE1"/>
    <w:rsid w:val="00623F38"/>
    <w:rsid w:val="00625F2E"/>
    <w:rsid w:val="00626EE3"/>
    <w:rsid w:val="00631824"/>
    <w:rsid w:val="006322C1"/>
    <w:rsid w:val="006A3D09"/>
    <w:rsid w:val="006B546E"/>
    <w:rsid w:val="006C0425"/>
    <w:rsid w:val="006C3B4E"/>
    <w:rsid w:val="007009FE"/>
    <w:rsid w:val="00705F96"/>
    <w:rsid w:val="00721216"/>
    <w:rsid w:val="00722EF1"/>
    <w:rsid w:val="00726631"/>
    <w:rsid w:val="00741ACF"/>
    <w:rsid w:val="007421E3"/>
    <w:rsid w:val="00746426"/>
    <w:rsid w:val="007504BE"/>
    <w:rsid w:val="007556D2"/>
    <w:rsid w:val="0078195E"/>
    <w:rsid w:val="00787E5C"/>
    <w:rsid w:val="007B74AD"/>
    <w:rsid w:val="007D77D1"/>
    <w:rsid w:val="007E5888"/>
    <w:rsid w:val="007F1DB3"/>
    <w:rsid w:val="007F5E00"/>
    <w:rsid w:val="008064A0"/>
    <w:rsid w:val="00831EE7"/>
    <w:rsid w:val="00834146"/>
    <w:rsid w:val="008404B1"/>
    <w:rsid w:val="00840B75"/>
    <w:rsid w:val="00887965"/>
    <w:rsid w:val="008A0EAA"/>
    <w:rsid w:val="008C1925"/>
    <w:rsid w:val="008C5B0F"/>
    <w:rsid w:val="0090412A"/>
    <w:rsid w:val="009066A7"/>
    <w:rsid w:val="009068C0"/>
    <w:rsid w:val="00907F1C"/>
    <w:rsid w:val="00916B18"/>
    <w:rsid w:val="00920915"/>
    <w:rsid w:val="00932C27"/>
    <w:rsid w:val="00937C98"/>
    <w:rsid w:val="009421E9"/>
    <w:rsid w:val="00942415"/>
    <w:rsid w:val="00942628"/>
    <w:rsid w:val="0095569C"/>
    <w:rsid w:val="00963AA6"/>
    <w:rsid w:val="00976170"/>
    <w:rsid w:val="009854AD"/>
    <w:rsid w:val="009B21DA"/>
    <w:rsid w:val="009C12D6"/>
    <w:rsid w:val="009D4B4C"/>
    <w:rsid w:val="009D65EB"/>
    <w:rsid w:val="009E2DC4"/>
    <w:rsid w:val="009F0ACA"/>
    <w:rsid w:val="009F2BA1"/>
    <w:rsid w:val="00A07674"/>
    <w:rsid w:val="00A17B04"/>
    <w:rsid w:val="00A27727"/>
    <w:rsid w:val="00A301D7"/>
    <w:rsid w:val="00A3525C"/>
    <w:rsid w:val="00A352A3"/>
    <w:rsid w:val="00A44FCC"/>
    <w:rsid w:val="00A713FA"/>
    <w:rsid w:val="00A7141D"/>
    <w:rsid w:val="00A73D65"/>
    <w:rsid w:val="00A84BCD"/>
    <w:rsid w:val="00AF2779"/>
    <w:rsid w:val="00B32BFD"/>
    <w:rsid w:val="00B3608B"/>
    <w:rsid w:val="00B651BB"/>
    <w:rsid w:val="00B72D65"/>
    <w:rsid w:val="00B73A8C"/>
    <w:rsid w:val="00B87C85"/>
    <w:rsid w:val="00BB21A6"/>
    <w:rsid w:val="00BB2DFF"/>
    <w:rsid w:val="00BC43BD"/>
    <w:rsid w:val="00BC7208"/>
    <w:rsid w:val="00BF29F6"/>
    <w:rsid w:val="00C02E98"/>
    <w:rsid w:val="00C13382"/>
    <w:rsid w:val="00C23B9E"/>
    <w:rsid w:val="00C279A3"/>
    <w:rsid w:val="00C30849"/>
    <w:rsid w:val="00C465FE"/>
    <w:rsid w:val="00C51A17"/>
    <w:rsid w:val="00C5729A"/>
    <w:rsid w:val="00C67047"/>
    <w:rsid w:val="00C8088D"/>
    <w:rsid w:val="00C87381"/>
    <w:rsid w:val="00C90CED"/>
    <w:rsid w:val="00C943FF"/>
    <w:rsid w:val="00CA497D"/>
    <w:rsid w:val="00CB4E79"/>
    <w:rsid w:val="00CB7D4F"/>
    <w:rsid w:val="00CD310D"/>
    <w:rsid w:val="00CE3E99"/>
    <w:rsid w:val="00CF448B"/>
    <w:rsid w:val="00D1354D"/>
    <w:rsid w:val="00D15DD2"/>
    <w:rsid w:val="00D17C3C"/>
    <w:rsid w:val="00D21B8D"/>
    <w:rsid w:val="00D31717"/>
    <w:rsid w:val="00D370A9"/>
    <w:rsid w:val="00D54A12"/>
    <w:rsid w:val="00D56FEF"/>
    <w:rsid w:val="00D62AA0"/>
    <w:rsid w:val="00D73353"/>
    <w:rsid w:val="00D84E05"/>
    <w:rsid w:val="00D95C69"/>
    <w:rsid w:val="00DA037A"/>
    <w:rsid w:val="00DA1B19"/>
    <w:rsid w:val="00DB0DD0"/>
    <w:rsid w:val="00DB15D8"/>
    <w:rsid w:val="00DB29C6"/>
    <w:rsid w:val="00DB53A4"/>
    <w:rsid w:val="00DC1EEB"/>
    <w:rsid w:val="00DD15EC"/>
    <w:rsid w:val="00DD29BA"/>
    <w:rsid w:val="00DE0A46"/>
    <w:rsid w:val="00DE5F9B"/>
    <w:rsid w:val="00E1044C"/>
    <w:rsid w:val="00E155A4"/>
    <w:rsid w:val="00E3458D"/>
    <w:rsid w:val="00E576BB"/>
    <w:rsid w:val="00E62233"/>
    <w:rsid w:val="00E63035"/>
    <w:rsid w:val="00E71C54"/>
    <w:rsid w:val="00E71D64"/>
    <w:rsid w:val="00E72EB4"/>
    <w:rsid w:val="00E834D6"/>
    <w:rsid w:val="00E93867"/>
    <w:rsid w:val="00EA16C1"/>
    <w:rsid w:val="00EA5169"/>
    <w:rsid w:val="00EB13B1"/>
    <w:rsid w:val="00EB407F"/>
    <w:rsid w:val="00EC3028"/>
    <w:rsid w:val="00ED2E59"/>
    <w:rsid w:val="00EE053F"/>
    <w:rsid w:val="00EE6B41"/>
    <w:rsid w:val="00F13795"/>
    <w:rsid w:val="00F24915"/>
    <w:rsid w:val="00F33C47"/>
    <w:rsid w:val="00F401F9"/>
    <w:rsid w:val="00F5174B"/>
    <w:rsid w:val="00F745B2"/>
    <w:rsid w:val="00F945F2"/>
    <w:rsid w:val="00FA1218"/>
    <w:rsid w:val="00FA1D94"/>
    <w:rsid w:val="00FA7FF5"/>
    <w:rsid w:val="00FD715D"/>
    <w:rsid w:val="00FD754F"/>
    <w:rsid w:val="00FD75E1"/>
    <w:rsid w:val="00FE05B4"/>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DB15D8"/>
    <w:rPr>
      <w:color w:val="0563C1" w:themeColor="hyperlink"/>
      <w:u w:val="single"/>
    </w:rPr>
  </w:style>
  <w:style w:type="character" w:styleId="Mencinsinresolver">
    <w:name w:val="Unresolved Mention"/>
    <w:basedOn w:val="Fuentedeprrafopredeter"/>
    <w:uiPriority w:val="99"/>
    <w:semiHidden/>
    <w:unhideWhenUsed/>
    <w:rsid w:val="00DB15D8"/>
    <w:rPr>
      <w:color w:val="605E5C"/>
      <w:shd w:val="clear" w:color="auto" w:fill="E1DFDD"/>
    </w:rPr>
  </w:style>
  <w:style w:type="paragraph" w:styleId="Revisin">
    <w:name w:val="Revision"/>
    <w:hidden/>
    <w:uiPriority w:val="99"/>
    <w:semiHidden/>
    <w:rsid w:val="00EA16C1"/>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salud-en-linea/donacion-organ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rive.google.com/file/d/1RbESWfTwphKXvz_wGa4vr5OsOl30QFjt/view?usp=sharing" TargetMode="External"/><Relationship Id="rId4" Type="http://schemas.openxmlformats.org/officeDocument/2006/relationships/settings" Target="settings.xml"/><Relationship Id="rId9" Type="http://schemas.openxmlformats.org/officeDocument/2006/relationships/hyperlink" Target="https://imssmx.sharepoint.com/:f:/s/comunicacionsocial/IgDyYoVOoqV9QrqQajKiIAi4AR1_Q2fg9CGSPp7OWfLONh4?e=D0nUc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3190</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Luz Maria Rico Jardon</cp:lastModifiedBy>
  <cp:revision>2</cp:revision>
  <cp:lastPrinted>2024-10-03T14:20:00Z</cp:lastPrinted>
  <dcterms:created xsi:type="dcterms:W3CDTF">2026-03-23T21:06:00Z</dcterms:created>
  <dcterms:modified xsi:type="dcterms:W3CDTF">2026-03-23T21:06:00Z</dcterms:modified>
</cp:coreProperties>
</file>