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545F01C4" w14:textId="782B3EFC" w:rsidR="00513AE8" w:rsidRPr="00723B3B" w:rsidRDefault="001F7C46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="00C3301D">
        <w:rPr>
          <w:rFonts w:ascii="Montserrat" w:hAnsi="Montserrat"/>
          <w:sz w:val="20"/>
          <w:szCs w:val="20"/>
          <w:lang w:val="es-MX"/>
        </w:rPr>
        <w:t xml:space="preserve">, </w:t>
      </w:r>
      <w:r w:rsidR="003822A0">
        <w:rPr>
          <w:rFonts w:ascii="Montserrat" w:hAnsi="Montserrat"/>
          <w:sz w:val="20"/>
          <w:szCs w:val="20"/>
          <w:lang w:val="es-MX"/>
        </w:rPr>
        <w:t>lunes 25</w:t>
      </w:r>
      <w:r w:rsidR="001A5D47">
        <w:rPr>
          <w:rFonts w:ascii="Montserrat" w:hAnsi="Montserrat"/>
          <w:sz w:val="20"/>
          <w:szCs w:val="20"/>
          <w:lang w:val="es-MX"/>
        </w:rPr>
        <w:t xml:space="preserve"> de marzo</w:t>
      </w:r>
      <w:r w:rsidR="00513AE8">
        <w:rPr>
          <w:rFonts w:ascii="Montserrat" w:hAnsi="Montserrat"/>
          <w:sz w:val="20"/>
          <w:szCs w:val="20"/>
          <w:lang w:val="es-MX"/>
        </w:rPr>
        <w:t xml:space="preserve"> </w:t>
      </w:r>
      <w:r w:rsidR="00513AE8" w:rsidRPr="00723B3B">
        <w:rPr>
          <w:rFonts w:ascii="Montserrat" w:hAnsi="Montserrat"/>
          <w:sz w:val="20"/>
          <w:szCs w:val="20"/>
          <w:lang w:val="es-MX"/>
        </w:rPr>
        <w:t>de 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1B6B331A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3822A0">
        <w:rPr>
          <w:rFonts w:ascii="Montserrat" w:hAnsi="Montserrat"/>
          <w:sz w:val="20"/>
          <w:szCs w:val="20"/>
          <w:lang w:val="es-MX"/>
        </w:rPr>
        <w:t>145</w:t>
      </w:r>
      <w:r w:rsidRPr="00723B3B">
        <w:rPr>
          <w:rFonts w:ascii="Montserrat" w:hAnsi="Montserrat"/>
          <w:sz w:val="20"/>
          <w:szCs w:val="20"/>
          <w:lang w:val="es-MX"/>
        </w:rPr>
        <w:t>/202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172577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68FC2498" w14:textId="144B1823" w:rsidR="006C0FAD" w:rsidRPr="001F7C46" w:rsidRDefault="00736646" w:rsidP="00C3301D">
      <w:pPr>
        <w:spacing w:line="240" w:lineRule="atLeast"/>
        <w:jc w:val="center"/>
        <w:rPr>
          <w:rFonts w:ascii="Montserrat" w:hAnsi="Montserrat"/>
          <w:b/>
          <w:sz w:val="32"/>
          <w:szCs w:val="32"/>
          <w:lang w:val="es-MX"/>
        </w:rPr>
      </w:pPr>
      <w:r w:rsidRPr="001F7C46">
        <w:rPr>
          <w:rFonts w:ascii="Montserrat" w:hAnsi="Montserrat"/>
          <w:b/>
          <w:sz w:val="32"/>
          <w:szCs w:val="32"/>
          <w:lang w:val="es-MX"/>
        </w:rPr>
        <w:t xml:space="preserve">IMSS </w:t>
      </w:r>
      <w:r w:rsidR="007B54E6">
        <w:rPr>
          <w:rFonts w:ascii="Montserrat" w:hAnsi="Montserrat"/>
          <w:b/>
          <w:sz w:val="32"/>
          <w:szCs w:val="32"/>
          <w:lang w:val="es-MX"/>
        </w:rPr>
        <w:t>refrenda</w:t>
      </w:r>
      <w:r w:rsidR="001F7C46" w:rsidRPr="001F7C46">
        <w:rPr>
          <w:rFonts w:ascii="Montserrat" w:hAnsi="Montserrat"/>
          <w:b/>
          <w:sz w:val="32"/>
          <w:szCs w:val="32"/>
          <w:lang w:val="es-MX"/>
        </w:rPr>
        <w:t xml:space="preserve"> compromiso con </w:t>
      </w:r>
      <w:r w:rsidRPr="001F7C46">
        <w:rPr>
          <w:rFonts w:ascii="Montserrat" w:hAnsi="Montserrat"/>
          <w:b/>
          <w:sz w:val="32"/>
          <w:szCs w:val="32"/>
          <w:lang w:val="es-MX"/>
        </w:rPr>
        <w:t>pacientes oncológicas de Michoacán</w:t>
      </w:r>
      <w:r w:rsidR="001F7C46" w:rsidRPr="001F7C46">
        <w:rPr>
          <w:rFonts w:ascii="Montserrat" w:hAnsi="Montserrat"/>
          <w:b/>
          <w:sz w:val="32"/>
          <w:szCs w:val="32"/>
          <w:lang w:val="es-MX"/>
        </w:rPr>
        <w:t xml:space="preserve"> para brindarle</w:t>
      </w:r>
      <w:r w:rsidR="00A033A5">
        <w:rPr>
          <w:rFonts w:ascii="Montserrat" w:hAnsi="Montserrat"/>
          <w:b/>
          <w:sz w:val="32"/>
          <w:szCs w:val="32"/>
          <w:lang w:val="es-MX"/>
        </w:rPr>
        <w:t>s</w:t>
      </w:r>
      <w:r w:rsidR="001F7C46" w:rsidRPr="001F7C46">
        <w:rPr>
          <w:rFonts w:ascii="Montserrat" w:hAnsi="Montserrat"/>
          <w:b/>
          <w:sz w:val="32"/>
          <w:szCs w:val="32"/>
          <w:lang w:val="es-MX"/>
        </w:rPr>
        <w:t xml:space="preserve"> atención oportuna y d</w:t>
      </w:r>
      <w:r w:rsidR="001F7C46">
        <w:rPr>
          <w:rFonts w:ascii="Montserrat" w:hAnsi="Montserrat"/>
          <w:b/>
          <w:sz w:val="32"/>
          <w:szCs w:val="32"/>
          <w:lang w:val="es-MX"/>
        </w:rPr>
        <w:t>e</w:t>
      </w:r>
      <w:r w:rsidR="001F7C46" w:rsidRPr="001F7C46">
        <w:rPr>
          <w:rFonts w:ascii="Montserrat" w:hAnsi="Montserrat"/>
          <w:b/>
          <w:sz w:val="32"/>
          <w:szCs w:val="32"/>
          <w:lang w:val="es-MX"/>
        </w:rPr>
        <w:t xml:space="preserve"> calidad</w:t>
      </w:r>
    </w:p>
    <w:p w14:paraId="6D1C4FD6" w14:textId="1A54F0F6" w:rsidR="00BE1B79" w:rsidRPr="00571549" w:rsidRDefault="00BE1B79" w:rsidP="00E9089E">
      <w:pPr>
        <w:jc w:val="both"/>
        <w:rPr>
          <w:rFonts w:ascii="Montserrat" w:hAnsi="Montserrat"/>
          <w:b/>
          <w:sz w:val="20"/>
        </w:rPr>
      </w:pPr>
    </w:p>
    <w:p w14:paraId="4D39F87B" w14:textId="54D2A0A4" w:rsidR="00771466" w:rsidRPr="00736646" w:rsidRDefault="00736646" w:rsidP="00182FD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sz w:val="20"/>
        </w:rPr>
      </w:pPr>
      <w:r w:rsidRPr="00736646">
        <w:rPr>
          <w:rFonts w:ascii="Montserrat" w:hAnsi="Montserrat"/>
          <w:b/>
          <w:sz w:val="20"/>
        </w:rPr>
        <w:t xml:space="preserve">Durante </w:t>
      </w:r>
      <w:r w:rsidR="00E9089E" w:rsidRPr="00736646">
        <w:rPr>
          <w:rFonts w:ascii="Montserrat" w:hAnsi="Montserrat"/>
          <w:b/>
          <w:sz w:val="20"/>
        </w:rPr>
        <w:t xml:space="preserve">la </w:t>
      </w:r>
      <w:r w:rsidRPr="00736646">
        <w:rPr>
          <w:rFonts w:ascii="Montserrat" w:hAnsi="Montserrat"/>
          <w:b/>
          <w:sz w:val="20"/>
        </w:rPr>
        <w:t>novena</w:t>
      </w:r>
      <w:r w:rsidR="00E9089E" w:rsidRPr="00736646">
        <w:rPr>
          <w:rFonts w:ascii="Montserrat" w:hAnsi="Montserrat"/>
          <w:b/>
          <w:sz w:val="20"/>
        </w:rPr>
        <w:t xml:space="preserve"> reunión virtual </w:t>
      </w:r>
      <w:r>
        <w:rPr>
          <w:rFonts w:ascii="Montserrat" w:hAnsi="Montserrat"/>
          <w:b/>
          <w:sz w:val="20"/>
        </w:rPr>
        <w:t>se</w:t>
      </w:r>
      <w:r w:rsidR="00E9089E" w:rsidRPr="00736646">
        <w:rPr>
          <w:rFonts w:ascii="Montserrat" w:hAnsi="Montserrat"/>
          <w:b/>
          <w:sz w:val="20"/>
        </w:rPr>
        <w:t xml:space="preserve"> </w:t>
      </w:r>
      <w:r>
        <w:rPr>
          <w:rFonts w:ascii="Montserrat" w:hAnsi="Montserrat"/>
          <w:b/>
          <w:sz w:val="20"/>
        </w:rPr>
        <w:t xml:space="preserve">informó </w:t>
      </w:r>
      <w:r w:rsidR="00742E03">
        <w:rPr>
          <w:rFonts w:ascii="Montserrat" w:hAnsi="Montserrat"/>
          <w:b/>
          <w:sz w:val="20"/>
        </w:rPr>
        <w:t xml:space="preserve">sobre </w:t>
      </w:r>
      <w:r w:rsidR="00E9089E" w:rsidRPr="00736646">
        <w:rPr>
          <w:rFonts w:ascii="Montserrat" w:hAnsi="Montserrat"/>
          <w:b/>
          <w:sz w:val="20"/>
        </w:rPr>
        <w:t>las solicitudes y gestiones para tratamientos de quimioterapia y radioterapia, citas médicas, estudios, pago de viáticos y trámites, entre otras acciones</w:t>
      </w:r>
      <w:r w:rsidR="00F16304" w:rsidRPr="00736646">
        <w:rPr>
          <w:rFonts w:ascii="Montserrat" w:hAnsi="Montserrat"/>
          <w:b/>
          <w:sz w:val="20"/>
        </w:rPr>
        <w:t xml:space="preserve">.  </w:t>
      </w:r>
    </w:p>
    <w:p w14:paraId="7400432D" w14:textId="77777777" w:rsidR="00E9089E" w:rsidRDefault="00E9089E" w:rsidP="00E9089E">
      <w:pPr>
        <w:jc w:val="both"/>
        <w:rPr>
          <w:rFonts w:ascii="Montserrat" w:hAnsi="Montserrat"/>
        </w:rPr>
      </w:pPr>
    </w:p>
    <w:p w14:paraId="32BC5EA6" w14:textId="0DA4F2C6" w:rsidR="00E9089E" w:rsidRPr="00E9089E" w:rsidRDefault="00736646" w:rsidP="00E9089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 fin de brindar continuidad a las reuniones de seguimiento entre autoridades de</w:t>
      </w:r>
      <w:r w:rsidR="00E9089E" w:rsidRPr="00E9089E">
        <w:rPr>
          <w:rFonts w:ascii="Montserrat" w:hAnsi="Montserrat"/>
        </w:rPr>
        <w:t xml:space="preserve">l Instituto Mexicano del Seguro Social (IMSS) </w:t>
      </w:r>
      <w:r>
        <w:rPr>
          <w:rFonts w:ascii="Montserrat" w:hAnsi="Montserrat"/>
        </w:rPr>
        <w:t xml:space="preserve">y </w:t>
      </w:r>
      <w:r w:rsidR="00E9089E" w:rsidRPr="00E9089E">
        <w:rPr>
          <w:rFonts w:ascii="Montserrat" w:hAnsi="Montserrat"/>
        </w:rPr>
        <w:t xml:space="preserve">pacientes oncológicas en Michoacán, </w:t>
      </w:r>
      <w:r>
        <w:rPr>
          <w:rFonts w:ascii="Montserrat" w:hAnsi="Montserrat"/>
        </w:rPr>
        <w:t xml:space="preserve">se llevó a cabo la novena reunión </w:t>
      </w:r>
      <w:r w:rsidR="00FC0BBC">
        <w:rPr>
          <w:rFonts w:ascii="Montserrat" w:hAnsi="Montserrat"/>
        </w:rPr>
        <w:t>virtual</w:t>
      </w:r>
      <w:r w:rsidR="007B54E6">
        <w:rPr>
          <w:rFonts w:ascii="Montserrat" w:hAnsi="Montserrat"/>
        </w:rPr>
        <w:t>,</w:t>
      </w:r>
      <w:r w:rsidR="00FC0BBC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en la cual se </w:t>
      </w:r>
      <w:r w:rsidR="00B36ED3">
        <w:rPr>
          <w:rFonts w:ascii="Montserrat" w:hAnsi="Montserrat"/>
        </w:rPr>
        <w:t>re</w:t>
      </w:r>
      <w:r w:rsidR="007B54E6">
        <w:rPr>
          <w:rFonts w:ascii="Montserrat" w:hAnsi="Montserrat"/>
        </w:rPr>
        <w:t>frendó</w:t>
      </w:r>
      <w:r w:rsidR="00B36ED3">
        <w:rPr>
          <w:rFonts w:ascii="Montserrat" w:hAnsi="Montserrat"/>
        </w:rPr>
        <w:t xml:space="preserve"> el compromiso de otorgar atención </w:t>
      </w:r>
      <w:r w:rsidR="00BB73E8">
        <w:rPr>
          <w:rFonts w:ascii="Montserrat" w:hAnsi="Montserrat"/>
        </w:rPr>
        <w:t xml:space="preserve">médica oportuna y de calidad, supervisar </w:t>
      </w:r>
      <w:r>
        <w:rPr>
          <w:rFonts w:ascii="Montserrat" w:hAnsi="Montserrat"/>
        </w:rPr>
        <w:t xml:space="preserve">el </w:t>
      </w:r>
      <w:r w:rsidR="00E9089E" w:rsidRPr="00E9089E">
        <w:rPr>
          <w:rFonts w:ascii="Montserrat" w:hAnsi="Montserrat"/>
        </w:rPr>
        <w:t>abasto de medicamentos</w:t>
      </w:r>
      <w:r>
        <w:rPr>
          <w:rFonts w:ascii="Montserrat" w:hAnsi="Montserrat"/>
        </w:rPr>
        <w:t xml:space="preserve"> </w:t>
      </w:r>
      <w:r w:rsidR="00BB73E8">
        <w:rPr>
          <w:rFonts w:ascii="Montserrat" w:hAnsi="Montserrat"/>
        </w:rPr>
        <w:t xml:space="preserve">y </w:t>
      </w:r>
      <w:r w:rsidR="006121FD">
        <w:rPr>
          <w:rFonts w:ascii="Montserrat" w:hAnsi="Montserrat"/>
        </w:rPr>
        <w:t>atender las principales necesidades de las derechohabientes</w:t>
      </w:r>
      <w:r w:rsidR="00E9089E" w:rsidRPr="00E9089E">
        <w:rPr>
          <w:rFonts w:ascii="Montserrat" w:hAnsi="Montserrat"/>
        </w:rPr>
        <w:t>.</w:t>
      </w:r>
    </w:p>
    <w:p w14:paraId="2F2A8172" w14:textId="77777777" w:rsidR="00E9089E" w:rsidRPr="00E9089E" w:rsidRDefault="00E9089E" w:rsidP="00E9089E">
      <w:pPr>
        <w:jc w:val="both"/>
        <w:rPr>
          <w:rFonts w:ascii="Montserrat" w:hAnsi="Montserrat"/>
        </w:rPr>
      </w:pPr>
    </w:p>
    <w:p w14:paraId="0CB4CE48" w14:textId="2282CE29" w:rsidR="00E9089E" w:rsidRPr="00E9089E" w:rsidRDefault="00EA6D4A" w:rsidP="00E9089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9089E" w:rsidRPr="00E9089E">
        <w:rPr>
          <w:rFonts w:ascii="Montserrat" w:hAnsi="Montserrat"/>
        </w:rPr>
        <w:t xml:space="preserve">a titular de la Unidad de Atención a la Derechohabiencia, Maestra Gabriela Paredes Orozco, informó que al </w:t>
      </w:r>
      <w:r w:rsidR="001F7C46">
        <w:rPr>
          <w:rFonts w:ascii="Montserrat" w:hAnsi="Montserrat"/>
        </w:rPr>
        <w:t>2</w:t>
      </w:r>
      <w:r w:rsidR="000C4ABC">
        <w:rPr>
          <w:rFonts w:ascii="Montserrat" w:hAnsi="Montserrat"/>
        </w:rPr>
        <w:t>1</w:t>
      </w:r>
      <w:r w:rsidR="00E9089E" w:rsidRPr="00E9089E">
        <w:rPr>
          <w:rFonts w:ascii="Montserrat" w:hAnsi="Montserrat"/>
        </w:rPr>
        <w:t xml:space="preserve"> de marzo se han recibido 1</w:t>
      </w:r>
      <w:r w:rsidR="00EA496D">
        <w:rPr>
          <w:rFonts w:ascii="Montserrat" w:hAnsi="Montserrat"/>
        </w:rPr>
        <w:t>21</w:t>
      </w:r>
      <w:r w:rsidR="00E9089E" w:rsidRPr="00E9089E">
        <w:rPr>
          <w:rFonts w:ascii="Montserrat" w:hAnsi="Montserrat"/>
        </w:rPr>
        <w:t xml:space="preserve"> gestiones por parte de </w:t>
      </w:r>
      <w:r w:rsidR="00D97EC1">
        <w:rPr>
          <w:rFonts w:ascii="Montserrat" w:hAnsi="Montserrat"/>
        </w:rPr>
        <w:t>70</w:t>
      </w:r>
      <w:r w:rsidR="00E9089E" w:rsidRPr="00E9089E">
        <w:rPr>
          <w:rFonts w:ascii="Montserrat" w:hAnsi="Montserrat"/>
        </w:rPr>
        <w:t xml:space="preserve"> pacientes con cáncer en Michoacán, de </w:t>
      </w:r>
      <w:r w:rsidR="001851A6">
        <w:rPr>
          <w:rFonts w:ascii="Montserrat" w:hAnsi="Montserrat"/>
        </w:rPr>
        <w:t>las cuales</w:t>
      </w:r>
      <w:r w:rsidR="00E9089E" w:rsidRPr="00E9089E">
        <w:rPr>
          <w:rFonts w:ascii="Montserrat" w:hAnsi="Montserrat"/>
        </w:rPr>
        <w:t xml:space="preserve"> 1</w:t>
      </w:r>
      <w:r w:rsidR="00C51733">
        <w:rPr>
          <w:rFonts w:ascii="Montserrat" w:hAnsi="Montserrat"/>
        </w:rPr>
        <w:t>19</w:t>
      </w:r>
      <w:r w:rsidR="00E9089E" w:rsidRPr="00E9089E">
        <w:rPr>
          <w:rFonts w:ascii="Montserrat" w:hAnsi="Montserrat"/>
        </w:rPr>
        <w:t xml:space="preserve"> se han resuelto, en tanto qu</w:t>
      </w:r>
      <w:r w:rsidR="00C51733">
        <w:rPr>
          <w:rFonts w:ascii="Montserrat" w:hAnsi="Montserrat"/>
        </w:rPr>
        <w:t>e</w:t>
      </w:r>
      <w:r w:rsidR="001851A6">
        <w:rPr>
          <w:rFonts w:ascii="Montserrat" w:hAnsi="Montserrat"/>
        </w:rPr>
        <w:t xml:space="preserve"> únicamente</w:t>
      </w:r>
      <w:r w:rsidR="00E9089E" w:rsidRPr="00E9089E">
        <w:rPr>
          <w:rFonts w:ascii="Montserrat" w:hAnsi="Montserrat"/>
        </w:rPr>
        <w:t xml:space="preserve"> </w:t>
      </w:r>
      <w:r w:rsidR="00D73412">
        <w:rPr>
          <w:rFonts w:ascii="Montserrat" w:hAnsi="Montserrat"/>
        </w:rPr>
        <w:t>dos</w:t>
      </w:r>
      <w:r w:rsidR="00E9089E" w:rsidRPr="00E9089E">
        <w:rPr>
          <w:rFonts w:ascii="Montserrat" w:hAnsi="Montserrat"/>
        </w:rPr>
        <w:t xml:space="preserve"> </w:t>
      </w:r>
      <w:r w:rsidR="00316E56">
        <w:rPr>
          <w:rFonts w:ascii="Montserrat" w:hAnsi="Montserrat"/>
        </w:rPr>
        <w:t xml:space="preserve">gestiones </w:t>
      </w:r>
      <w:r w:rsidR="00E9089E" w:rsidRPr="00E9089E">
        <w:rPr>
          <w:rFonts w:ascii="Montserrat" w:hAnsi="Montserrat"/>
        </w:rPr>
        <w:t>están en proceso de atención.</w:t>
      </w:r>
    </w:p>
    <w:p w14:paraId="13E77659" w14:textId="77777777" w:rsidR="00E9089E" w:rsidRPr="00E9089E" w:rsidRDefault="00E9089E" w:rsidP="00E9089E">
      <w:pPr>
        <w:jc w:val="both"/>
        <w:rPr>
          <w:rFonts w:ascii="Montserrat" w:hAnsi="Montserrat"/>
        </w:rPr>
      </w:pPr>
    </w:p>
    <w:p w14:paraId="11933862" w14:textId="1A96472E" w:rsidR="0010276A" w:rsidRPr="00E9089E" w:rsidRDefault="001F7C46" w:rsidP="0010276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Indicó </w:t>
      </w:r>
      <w:r w:rsidR="0010276A">
        <w:rPr>
          <w:rFonts w:ascii="Montserrat" w:hAnsi="Montserrat"/>
        </w:rPr>
        <w:t xml:space="preserve">que </w:t>
      </w:r>
      <w:r w:rsidR="0010276A" w:rsidRPr="00E9089E">
        <w:rPr>
          <w:rFonts w:ascii="Montserrat" w:hAnsi="Montserrat"/>
        </w:rPr>
        <w:t xml:space="preserve">se han </w:t>
      </w:r>
      <w:r w:rsidR="0010276A">
        <w:rPr>
          <w:rFonts w:ascii="Montserrat" w:hAnsi="Montserrat"/>
        </w:rPr>
        <w:t>realizado</w:t>
      </w:r>
      <w:r w:rsidR="0010276A" w:rsidRPr="00E9089E">
        <w:rPr>
          <w:rFonts w:ascii="Montserrat" w:hAnsi="Montserrat"/>
        </w:rPr>
        <w:t xml:space="preserve"> cirugías, atenciones médicas, resolución de peticiones de pago de viáticos, incapacidades</w:t>
      </w:r>
      <w:r w:rsidR="0010276A">
        <w:rPr>
          <w:rFonts w:ascii="Montserrat" w:hAnsi="Montserrat"/>
        </w:rPr>
        <w:t>,</w:t>
      </w:r>
      <w:r w:rsidR="0010276A" w:rsidRPr="00E9089E">
        <w:rPr>
          <w:rFonts w:ascii="Montserrat" w:hAnsi="Montserrat"/>
        </w:rPr>
        <w:t xml:space="preserve"> corrección de datos</w:t>
      </w:r>
      <w:r w:rsidR="0010276A">
        <w:rPr>
          <w:rFonts w:ascii="Montserrat" w:hAnsi="Montserrat"/>
        </w:rPr>
        <w:t xml:space="preserve"> y trámites de pensión, así como </w:t>
      </w:r>
      <w:r w:rsidR="0010276A" w:rsidRPr="00E9089E">
        <w:rPr>
          <w:rFonts w:ascii="Montserrat" w:hAnsi="Montserrat"/>
        </w:rPr>
        <w:t>peticiones para tratamiento de quimioterapia y radioterapia</w:t>
      </w:r>
      <w:r w:rsidR="0010276A">
        <w:rPr>
          <w:rFonts w:ascii="Montserrat" w:hAnsi="Montserrat"/>
        </w:rPr>
        <w:t>,</w:t>
      </w:r>
      <w:r w:rsidR="0010276A" w:rsidRPr="00E9089E">
        <w:rPr>
          <w:rFonts w:ascii="Montserrat" w:hAnsi="Montserrat"/>
        </w:rPr>
        <w:t xml:space="preserve"> el otorgamiento de citas médicas</w:t>
      </w:r>
      <w:r w:rsidR="0010276A">
        <w:rPr>
          <w:rFonts w:ascii="Montserrat" w:hAnsi="Montserrat"/>
        </w:rPr>
        <w:t xml:space="preserve"> y </w:t>
      </w:r>
      <w:r w:rsidR="0010276A" w:rsidRPr="00E9089E">
        <w:rPr>
          <w:rFonts w:ascii="Montserrat" w:hAnsi="Montserrat"/>
        </w:rPr>
        <w:t>la resolución a solicitudes de medicamentos.</w:t>
      </w:r>
    </w:p>
    <w:p w14:paraId="1EF7362B" w14:textId="57E6B827" w:rsidR="0010276A" w:rsidRDefault="0010276A" w:rsidP="001F7C46">
      <w:pPr>
        <w:jc w:val="both"/>
        <w:rPr>
          <w:rFonts w:ascii="Montserrat" w:hAnsi="Montserrat"/>
        </w:rPr>
      </w:pPr>
    </w:p>
    <w:p w14:paraId="3BF14D08" w14:textId="4039F789" w:rsidR="001F7C46" w:rsidRPr="00E9089E" w:rsidRDefault="0010276A" w:rsidP="001F7C4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Además, </w:t>
      </w:r>
      <w:r w:rsidR="001F7C46" w:rsidRPr="00E9089E">
        <w:rPr>
          <w:rFonts w:ascii="Montserrat" w:hAnsi="Montserrat"/>
        </w:rPr>
        <w:t xml:space="preserve">se han atendido solicitudes </w:t>
      </w:r>
      <w:r w:rsidR="001F7C46">
        <w:rPr>
          <w:rFonts w:ascii="Montserrat" w:hAnsi="Montserrat"/>
        </w:rPr>
        <w:t xml:space="preserve">para </w:t>
      </w:r>
      <w:r w:rsidR="001851A6">
        <w:rPr>
          <w:rFonts w:ascii="Montserrat" w:hAnsi="Montserrat"/>
        </w:rPr>
        <w:t>realizar</w:t>
      </w:r>
      <w:r w:rsidR="001F7C46" w:rsidRPr="00E9089E">
        <w:rPr>
          <w:rFonts w:ascii="Montserrat" w:hAnsi="Montserrat"/>
        </w:rPr>
        <w:t xml:space="preserve"> estudios de tomografía, gamagrama óseo, radiografía de tórax, mastografía, densitometría ósea, ultrasonido, electrocardiograma</w:t>
      </w:r>
      <w:r w:rsidR="00EF3E3A">
        <w:rPr>
          <w:rFonts w:ascii="Montserrat" w:hAnsi="Montserrat"/>
        </w:rPr>
        <w:t xml:space="preserve">, </w:t>
      </w:r>
      <w:r w:rsidR="00722907">
        <w:rPr>
          <w:rFonts w:ascii="Montserrat" w:hAnsi="Montserrat"/>
        </w:rPr>
        <w:t xml:space="preserve">biopsia, </w:t>
      </w:r>
      <w:r w:rsidR="001619F2" w:rsidRPr="001619F2">
        <w:rPr>
          <w:rFonts w:ascii="Montserrat" w:hAnsi="Montserrat"/>
        </w:rPr>
        <w:t xml:space="preserve">tomografía por emisión de positrones </w:t>
      </w:r>
      <w:r w:rsidR="001619F2">
        <w:rPr>
          <w:rFonts w:ascii="Montserrat" w:hAnsi="Montserrat"/>
        </w:rPr>
        <w:t>(</w:t>
      </w:r>
      <w:r w:rsidR="00EF3E3A">
        <w:rPr>
          <w:rFonts w:ascii="Montserrat" w:hAnsi="Montserrat"/>
        </w:rPr>
        <w:t>PET</w:t>
      </w:r>
      <w:r w:rsidR="001619F2">
        <w:rPr>
          <w:rFonts w:ascii="Montserrat" w:hAnsi="Montserrat"/>
        </w:rPr>
        <w:t>)</w:t>
      </w:r>
      <w:r w:rsidR="001F7C46" w:rsidRPr="00E9089E">
        <w:rPr>
          <w:rFonts w:ascii="Montserrat" w:hAnsi="Montserrat"/>
        </w:rPr>
        <w:t xml:space="preserve"> y laboratorios.</w:t>
      </w:r>
    </w:p>
    <w:p w14:paraId="23F43AAA" w14:textId="77777777" w:rsidR="00E9089E" w:rsidRDefault="00E9089E" w:rsidP="00E9089E">
      <w:pPr>
        <w:jc w:val="both"/>
        <w:rPr>
          <w:rFonts w:ascii="Montserrat" w:hAnsi="Montserrat"/>
        </w:rPr>
      </w:pPr>
    </w:p>
    <w:p w14:paraId="164B4A07" w14:textId="39FDD01A" w:rsidR="00D835BD" w:rsidRDefault="00D835BD" w:rsidP="00E9089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835BD">
        <w:rPr>
          <w:rFonts w:ascii="Montserrat" w:hAnsi="Montserrat"/>
        </w:rPr>
        <w:t>l doctor Juan Gabriel Paredes Saralegui, encargado de la jefatura de Prestaciones Médicas de la Representación del IMSS en Michoacán,</w:t>
      </w:r>
      <w:r>
        <w:rPr>
          <w:rFonts w:ascii="Montserrat" w:hAnsi="Montserrat"/>
        </w:rPr>
        <w:t xml:space="preserve"> </w:t>
      </w:r>
      <w:r w:rsidR="0040670D">
        <w:rPr>
          <w:rFonts w:ascii="Montserrat" w:hAnsi="Montserrat"/>
        </w:rPr>
        <w:t xml:space="preserve">destacó </w:t>
      </w:r>
      <w:r w:rsidR="001851A6">
        <w:rPr>
          <w:rFonts w:ascii="Montserrat" w:hAnsi="Montserrat"/>
        </w:rPr>
        <w:t>la coordinación entre</w:t>
      </w:r>
      <w:r w:rsidR="00B729EA">
        <w:rPr>
          <w:rFonts w:ascii="Montserrat" w:hAnsi="Montserrat"/>
        </w:rPr>
        <w:t xml:space="preserve"> diversos </w:t>
      </w:r>
      <w:r w:rsidR="0040670D">
        <w:rPr>
          <w:rFonts w:ascii="Montserrat" w:hAnsi="Montserrat"/>
        </w:rPr>
        <w:t xml:space="preserve">Órganos de Operación Administrativa Desconcentrada (OOAD) </w:t>
      </w:r>
      <w:r w:rsidR="00F93349">
        <w:rPr>
          <w:rFonts w:ascii="Montserrat" w:hAnsi="Montserrat"/>
        </w:rPr>
        <w:t xml:space="preserve">que por medio de traspasos </w:t>
      </w:r>
      <w:r w:rsidR="00B729EA">
        <w:rPr>
          <w:rFonts w:ascii="Montserrat" w:hAnsi="Montserrat"/>
        </w:rPr>
        <w:t xml:space="preserve">de fármacos </w:t>
      </w:r>
      <w:r w:rsidR="00F93349">
        <w:rPr>
          <w:rFonts w:ascii="Montserrat" w:hAnsi="Montserrat"/>
        </w:rPr>
        <w:t>ha permitido que no se suspenda ningún tratamiento</w:t>
      </w:r>
      <w:r w:rsidR="001851A6">
        <w:rPr>
          <w:rFonts w:ascii="Montserrat" w:hAnsi="Montserrat"/>
        </w:rPr>
        <w:t xml:space="preserve"> oncológico en la entidad</w:t>
      </w:r>
      <w:r w:rsidR="00B729EA">
        <w:rPr>
          <w:rFonts w:ascii="Montserrat" w:hAnsi="Montserrat"/>
        </w:rPr>
        <w:t>.</w:t>
      </w:r>
      <w:r w:rsidR="00F93349">
        <w:rPr>
          <w:rFonts w:ascii="Montserrat" w:hAnsi="Montserrat"/>
        </w:rPr>
        <w:t xml:space="preserve">  </w:t>
      </w:r>
    </w:p>
    <w:p w14:paraId="46626A74" w14:textId="77777777" w:rsidR="00D835BD" w:rsidRPr="00E9089E" w:rsidRDefault="00D835BD" w:rsidP="00E9089E">
      <w:pPr>
        <w:jc w:val="both"/>
        <w:rPr>
          <w:rFonts w:ascii="Montserrat" w:hAnsi="Montserrat"/>
        </w:rPr>
      </w:pPr>
    </w:p>
    <w:p w14:paraId="160236CD" w14:textId="5759205E" w:rsidR="00E9089E" w:rsidRPr="00E9089E" w:rsidRDefault="00E9089E" w:rsidP="00E9089E">
      <w:pPr>
        <w:jc w:val="both"/>
        <w:rPr>
          <w:rFonts w:ascii="Montserrat" w:hAnsi="Montserrat"/>
        </w:rPr>
      </w:pPr>
      <w:r w:rsidRPr="00E9089E">
        <w:rPr>
          <w:rFonts w:ascii="Montserrat" w:hAnsi="Montserrat"/>
        </w:rPr>
        <w:t xml:space="preserve">En relación con el abasto de </w:t>
      </w:r>
      <w:r w:rsidR="001F7C46">
        <w:rPr>
          <w:rFonts w:ascii="Montserrat" w:hAnsi="Montserrat"/>
        </w:rPr>
        <w:t>fármacos</w:t>
      </w:r>
      <w:r w:rsidRPr="00E9089E">
        <w:rPr>
          <w:rFonts w:ascii="Montserrat" w:hAnsi="Montserrat"/>
        </w:rPr>
        <w:t xml:space="preserve">, </w:t>
      </w:r>
      <w:r w:rsidR="002F0D41" w:rsidRPr="002F0D41">
        <w:rPr>
          <w:rFonts w:ascii="Montserrat" w:hAnsi="Montserrat"/>
        </w:rPr>
        <w:t xml:space="preserve">César Adrián Pecina Ramiro, </w:t>
      </w:r>
      <w:r w:rsidR="00DB2A96" w:rsidRPr="00DB2A96">
        <w:rPr>
          <w:rFonts w:ascii="Montserrat" w:hAnsi="Montserrat"/>
        </w:rPr>
        <w:t>titular de la División de Planeación de Bienes Terapéuticos</w:t>
      </w:r>
      <w:r w:rsidRPr="00E9089E">
        <w:rPr>
          <w:rFonts w:ascii="Montserrat" w:hAnsi="Montserrat"/>
        </w:rPr>
        <w:t xml:space="preserve">, indicó que el nivel de inventario de </w:t>
      </w:r>
      <w:r w:rsidRPr="00E9089E">
        <w:rPr>
          <w:rFonts w:ascii="Montserrat" w:hAnsi="Montserrat"/>
        </w:rPr>
        <w:lastRenderedPageBreak/>
        <w:t>105 claves de medicamentos oncológicos es de 2.</w:t>
      </w:r>
      <w:r w:rsidR="000E762D">
        <w:rPr>
          <w:rFonts w:ascii="Montserrat" w:hAnsi="Montserrat"/>
        </w:rPr>
        <w:t>34</w:t>
      </w:r>
      <w:r w:rsidRPr="00E9089E">
        <w:rPr>
          <w:rFonts w:ascii="Montserrat" w:hAnsi="Montserrat"/>
        </w:rPr>
        <w:t xml:space="preserve"> meses a nivel nacional</w:t>
      </w:r>
      <w:r w:rsidR="001851A6">
        <w:rPr>
          <w:rFonts w:ascii="Montserrat" w:hAnsi="Montserrat"/>
        </w:rPr>
        <w:t xml:space="preserve"> y</w:t>
      </w:r>
      <w:r w:rsidRPr="00E9089E">
        <w:rPr>
          <w:rFonts w:ascii="Montserrat" w:hAnsi="Montserrat"/>
        </w:rPr>
        <w:t xml:space="preserve"> en los próximos días arribarán a Michoacán más de </w:t>
      </w:r>
      <w:r w:rsidR="00290F77">
        <w:rPr>
          <w:rFonts w:ascii="Montserrat" w:hAnsi="Montserrat"/>
        </w:rPr>
        <w:t>94</w:t>
      </w:r>
      <w:r w:rsidRPr="00E9089E">
        <w:rPr>
          <w:rFonts w:ascii="Montserrat" w:hAnsi="Montserrat"/>
        </w:rPr>
        <w:t xml:space="preserve"> mil piezas de </w:t>
      </w:r>
      <w:r w:rsidR="009215B4">
        <w:rPr>
          <w:rFonts w:ascii="Montserrat" w:hAnsi="Montserrat"/>
        </w:rPr>
        <w:t>1</w:t>
      </w:r>
      <w:r w:rsidR="00290F77">
        <w:rPr>
          <w:rFonts w:ascii="Montserrat" w:hAnsi="Montserrat"/>
        </w:rPr>
        <w:t>0</w:t>
      </w:r>
      <w:r w:rsidRPr="00E9089E">
        <w:rPr>
          <w:rFonts w:ascii="Montserrat" w:hAnsi="Montserrat"/>
        </w:rPr>
        <w:t xml:space="preserve"> claves</w:t>
      </w:r>
      <w:r w:rsidR="001851A6">
        <w:rPr>
          <w:rFonts w:ascii="Montserrat" w:hAnsi="Montserrat"/>
        </w:rPr>
        <w:t xml:space="preserve"> oncológicas</w:t>
      </w:r>
      <w:r w:rsidRPr="00E9089E">
        <w:rPr>
          <w:rFonts w:ascii="Montserrat" w:hAnsi="Montserrat"/>
        </w:rPr>
        <w:t>.</w:t>
      </w:r>
    </w:p>
    <w:p w14:paraId="52BF0E50" w14:textId="77777777" w:rsidR="00E9089E" w:rsidRPr="00E9089E" w:rsidRDefault="00E9089E" w:rsidP="00E9089E">
      <w:pPr>
        <w:jc w:val="both"/>
        <w:rPr>
          <w:rFonts w:ascii="Montserrat" w:hAnsi="Montserrat"/>
        </w:rPr>
      </w:pPr>
    </w:p>
    <w:p w14:paraId="0694F1A0" w14:textId="304465B7" w:rsidR="00E9089E" w:rsidRPr="00E9089E" w:rsidRDefault="00E9089E" w:rsidP="00E9089E">
      <w:pPr>
        <w:jc w:val="both"/>
        <w:rPr>
          <w:rFonts w:ascii="Montserrat" w:hAnsi="Montserrat"/>
        </w:rPr>
      </w:pPr>
      <w:r w:rsidRPr="00E9089E">
        <w:rPr>
          <w:rFonts w:ascii="Montserrat" w:hAnsi="Montserrat"/>
        </w:rPr>
        <w:t xml:space="preserve">En la reunión estuvieron funcionarios de las áreas de Atención y Orientación a la Derechohabiencia, Coordinación de Abasto, Coordinación de Atención Oncológica, Servicios Administrativos, autoridades de la Representación del IMSS en </w:t>
      </w:r>
      <w:r w:rsidR="00FD6305">
        <w:rPr>
          <w:rFonts w:ascii="Montserrat" w:hAnsi="Montserrat"/>
        </w:rPr>
        <w:t>Michoacán</w:t>
      </w:r>
      <w:r w:rsidRPr="00E9089E">
        <w:rPr>
          <w:rFonts w:ascii="Montserrat" w:hAnsi="Montserrat"/>
        </w:rPr>
        <w:t>, así como pacientes oncológicas y familiares.</w:t>
      </w:r>
    </w:p>
    <w:p w14:paraId="365710E3" w14:textId="77777777" w:rsidR="00E9089E" w:rsidRPr="00E9089E" w:rsidRDefault="00E9089E" w:rsidP="00E9089E">
      <w:pPr>
        <w:jc w:val="both"/>
        <w:rPr>
          <w:rFonts w:ascii="Montserrat" w:hAnsi="Montserrat"/>
        </w:rPr>
      </w:pPr>
    </w:p>
    <w:p w14:paraId="4088E515" w14:textId="4C5C97D6" w:rsidR="0028363C" w:rsidRDefault="00E9089E" w:rsidP="00E9089E">
      <w:pPr>
        <w:jc w:val="both"/>
        <w:rPr>
          <w:rFonts w:ascii="Montserrat" w:hAnsi="Montserrat"/>
        </w:rPr>
      </w:pPr>
      <w:r w:rsidRPr="00E9089E">
        <w:rPr>
          <w:rFonts w:ascii="Montserrat" w:hAnsi="Montserrat"/>
        </w:rPr>
        <w:t xml:space="preserve">Se acordó que la siguiente reunión virtual se llevará a cabo el jueves </w:t>
      </w:r>
      <w:r w:rsidR="00207545">
        <w:rPr>
          <w:rFonts w:ascii="Montserrat" w:hAnsi="Montserrat"/>
        </w:rPr>
        <w:t>4</w:t>
      </w:r>
      <w:r w:rsidRPr="00E9089E">
        <w:rPr>
          <w:rFonts w:ascii="Montserrat" w:hAnsi="Montserrat"/>
        </w:rPr>
        <w:t xml:space="preserve"> de </w:t>
      </w:r>
      <w:r w:rsidR="00AC0788">
        <w:rPr>
          <w:rFonts w:ascii="Montserrat" w:hAnsi="Montserrat"/>
        </w:rPr>
        <w:t>abril</w:t>
      </w:r>
      <w:r w:rsidRPr="00E9089E">
        <w:rPr>
          <w:rFonts w:ascii="Montserrat" w:hAnsi="Montserrat"/>
        </w:rPr>
        <w:t xml:space="preserve"> de 2024 a las 17:00 horas.</w:t>
      </w:r>
    </w:p>
    <w:p w14:paraId="5B1745BB" w14:textId="77777777" w:rsidR="007627A1" w:rsidRDefault="007627A1" w:rsidP="00E9089E">
      <w:pPr>
        <w:jc w:val="both"/>
        <w:rPr>
          <w:rFonts w:ascii="Montserrat" w:hAnsi="Montserrat"/>
          <w:sz w:val="20"/>
          <w:szCs w:val="22"/>
        </w:rPr>
      </w:pPr>
    </w:p>
    <w:p w14:paraId="3F8D3FB3" w14:textId="77777777" w:rsidR="00513AE8" w:rsidRDefault="00513AE8" w:rsidP="00513AE8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13EEB181" w14:textId="721554E5" w:rsidR="005C6549" w:rsidRDefault="005C6549" w:rsidP="00513AE8"/>
    <w:p w14:paraId="30DBD4A8" w14:textId="77777777" w:rsidR="00FA08E1" w:rsidRDefault="00FA08E1" w:rsidP="00513AE8"/>
    <w:p w14:paraId="7C79F4FD" w14:textId="5ABDF10A" w:rsidR="00FA08E1" w:rsidRDefault="00FA08E1" w:rsidP="00513AE8">
      <w:r>
        <w:t>LINK DE FOTOS:</w:t>
      </w:r>
    </w:p>
    <w:p w14:paraId="6DB88472" w14:textId="305633FD" w:rsidR="00FA08E1" w:rsidRDefault="00094BC2" w:rsidP="00513AE8">
      <w:hyperlink r:id="rId7" w:history="1">
        <w:r w:rsidR="00FA08E1" w:rsidRPr="00175C7D">
          <w:rPr>
            <w:rStyle w:val="Hipervnculo"/>
          </w:rPr>
          <w:t>https://drive.google.com/drive/folders/1imT6ixDcwzSvs-zGqaK1ANe394UCwPe_?usp=sharing</w:t>
        </w:r>
      </w:hyperlink>
    </w:p>
    <w:p w14:paraId="595A0255" w14:textId="77777777" w:rsidR="00FA08E1" w:rsidRDefault="00FA08E1" w:rsidP="00513AE8"/>
    <w:p w14:paraId="76153458" w14:textId="77777777" w:rsidR="00FA08E1" w:rsidRPr="00513AE8" w:rsidRDefault="00FA08E1" w:rsidP="00513AE8"/>
    <w:sectPr w:rsidR="00FA08E1" w:rsidRPr="00513AE8" w:rsidSect="00B6500D">
      <w:headerReference w:type="default" r:id="rId8"/>
      <w:footerReference w:type="default" r:id="rId9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1503" w14:textId="77777777" w:rsidR="005738AB" w:rsidRDefault="005738AB">
      <w:r>
        <w:separator/>
      </w:r>
    </w:p>
  </w:endnote>
  <w:endnote w:type="continuationSeparator" w:id="0">
    <w:p w14:paraId="2A3B35D6" w14:textId="77777777" w:rsidR="005738AB" w:rsidRDefault="0057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8986" w14:textId="77777777" w:rsidR="005738AB" w:rsidRDefault="005738AB">
      <w:r>
        <w:separator/>
      </w:r>
    </w:p>
  </w:footnote>
  <w:footnote w:type="continuationSeparator" w:id="0">
    <w:p w14:paraId="0398FCE8" w14:textId="77777777" w:rsidR="005738AB" w:rsidRDefault="0057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1B445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B8"/>
    <w:multiLevelType w:val="hybridMultilevel"/>
    <w:tmpl w:val="23AA921E"/>
    <w:lvl w:ilvl="0" w:tplc="DE12F1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47189">
    <w:abstractNumId w:val="8"/>
  </w:num>
  <w:num w:numId="2" w16cid:durableId="266351285">
    <w:abstractNumId w:val="5"/>
  </w:num>
  <w:num w:numId="3" w16cid:durableId="1514759707">
    <w:abstractNumId w:val="2"/>
  </w:num>
  <w:num w:numId="4" w16cid:durableId="889147906">
    <w:abstractNumId w:val="4"/>
  </w:num>
  <w:num w:numId="5" w16cid:durableId="1706951607">
    <w:abstractNumId w:val="10"/>
  </w:num>
  <w:num w:numId="6" w16cid:durableId="761074620">
    <w:abstractNumId w:val="1"/>
  </w:num>
  <w:num w:numId="7" w16cid:durableId="668795814">
    <w:abstractNumId w:val="7"/>
  </w:num>
  <w:num w:numId="8" w16cid:durableId="873733411">
    <w:abstractNumId w:val="0"/>
  </w:num>
  <w:num w:numId="9" w16cid:durableId="142817701">
    <w:abstractNumId w:val="6"/>
  </w:num>
  <w:num w:numId="10" w16cid:durableId="1943493146">
    <w:abstractNumId w:val="9"/>
  </w:num>
  <w:num w:numId="11" w16cid:durableId="705451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76CC"/>
    <w:rsid w:val="00030120"/>
    <w:rsid w:val="00050130"/>
    <w:rsid w:val="00053B1D"/>
    <w:rsid w:val="000623E3"/>
    <w:rsid w:val="000629BE"/>
    <w:rsid w:val="000759B6"/>
    <w:rsid w:val="00082EDD"/>
    <w:rsid w:val="00087BF2"/>
    <w:rsid w:val="00087D8B"/>
    <w:rsid w:val="0009068E"/>
    <w:rsid w:val="000917CF"/>
    <w:rsid w:val="00093EA8"/>
    <w:rsid w:val="00094BC2"/>
    <w:rsid w:val="00095DCE"/>
    <w:rsid w:val="00097F37"/>
    <w:rsid w:val="000A0F9E"/>
    <w:rsid w:val="000B063B"/>
    <w:rsid w:val="000B35B7"/>
    <w:rsid w:val="000B3FE9"/>
    <w:rsid w:val="000B6B34"/>
    <w:rsid w:val="000C43E9"/>
    <w:rsid w:val="000C4A13"/>
    <w:rsid w:val="000C4ABC"/>
    <w:rsid w:val="000C4BA2"/>
    <w:rsid w:val="000C7024"/>
    <w:rsid w:val="000C76EF"/>
    <w:rsid w:val="000E152A"/>
    <w:rsid w:val="000E6D6A"/>
    <w:rsid w:val="000E762D"/>
    <w:rsid w:val="000F10C6"/>
    <w:rsid w:val="000F6F99"/>
    <w:rsid w:val="00100CB1"/>
    <w:rsid w:val="0010276A"/>
    <w:rsid w:val="00103935"/>
    <w:rsid w:val="00103A97"/>
    <w:rsid w:val="00106A36"/>
    <w:rsid w:val="00111DC7"/>
    <w:rsid w:val="00114DCA"/>
    <w:rsid w:val="001210D9"/>
    <w:rsid w:val="0012183C"/>
    <w:rsid w:val="00124A00"/>
    <w:rsid w:val="00124D61"/>
    <w:rsid w:val="0012661D"/>
    <w:rsid w:val="00136F30"/>
    <w:rsid w:val="00143FE0"/>
    <w:rsid w:val="0014672B"/>
    <w:rsid w:val="001604B4"/>
    <w:rsid w:val="0016140D"/>
    <w:rsid w:val="001619F2"/>
    <w:rsid w:val="00164426"/>
    <w:rsid w:val="00166ADF"/>
    <w:rsid w:val="00171C72"/>
    <w:rsid w:val="00184DC7"/>
    <w:rsid w:val="001851A6"/>
    <w:rsid w:val="00197915"/>
    <w:rsid w:val="00197F5A"/>
    <w:rsid w:val="001A257C"/>
    <w:rsid w:val="001A57A5"/>
    <w:rsid w:val="001A5D47"/>
    <w:rsid w:val="001B637F"/>
    <w:rsid w:val="001B77D5"/>
    <w:rsid w:val="001B7B3C"/>
    <w:rsid w:val="001C1076"/>
    <w:rsid w:val="001C109B"/>
    <w:rsid w:val="001C7041"/>
    <w:rsid w:val="001D1619"/>
    <w:rsid w:val="001E4BAE"/>
    <w:rsid w:val="001E6000"/>
    <w:rsid w:val="001F7C46"/>
    <w:rsid w:val="00202314"/>
    <w:rsid w:val="00203AA8"/>
    <w:rsid w:val="00207545"/>
    <w:rsid w:val="0021501C"/>
    <w:rsid w:val="00215B8D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433"/>
    <w:rsid w:val="00274598"/>
    <w:rsid w:val="0027693A"/>
    <w:rsid w:val="00277CFD"/>
    <w:rsid w:val="002804C5"/>
    <w:rsid w:val="00281983"/>
    <w:rsid w:val="0028363C"/>
    <w:rsid w:val="00290F77"/>
    <w:rsid w:val="002911E2"/>
    <w:rsid w:val="0029782A"/>
    <w:rsid w:val="002A1BC1"/>
    <w:rsid w:val="002B076F"/>
    <w:rsid w:val="002B343F"/>
    <w:rsid w:val="002B3A6F"/>
    <w:rsid w:val="002E11BC"/>
    <w:rsid w:val="002E2EE0"/>
    <w:rsid w:val="002E556D"/>
    <w:rsid w:val="002E58F6"/>
    <w:rsid w:val="002F0D41"/>
    <w:rsid w:val="002F122A"/>
    <w:rsid w:val="002F67D7"/>
    <w:rsid w:val="002F7820"/>
    <w:rsid w:val="0030081D"/>
    <w:rsid w:val="00300D88"/>
    <w:rsid w:val="003017A5"/>
    <w:rsid w:val="003040F0"/>
    <w:rsid w:val="0031180D"/>
    <w:rsid w:val="00314021"/>
    <w:rsid w:val="00316E56"/>
    <w:rsid w:val="003200C0"/>
    <w:rsid w:val="003273A5"/>
    <w:rsid w:val="00330BA9"/>
    <w:rsid w:val="0033587A"/>
    <w:rsid w:val="00335B50"/>
    <w:rsid w:val="003406E5"/>
    <w:rsid w:val="003440F9"/>
    <w:rsid w:val="003517B1"/>
    <w:rsid w:val="003530E1"/>
    <w:rsid w:val="00355FA8"/>
    <w:rsid w:val="003660C3"/>
    <w:rsid w:val="003720ED"/>
    <w:rsid w:val="00372BBB"/>
    <w:rsid w:val="00376655"/>
    <w:rsid w:val="00377827"/>
    <w:rsid w:val="00381ACF"/>
    <w:rsid w:val="00382262"/>
    <w:rsid w:val="003822A0"/>
    <w:rsid w:val="00382C1B"/>
    <w:rsid w:val="00383D87"/>
    <w:rsid w:val="00384D60"/>
    <w:rsid w:val="00390368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181A"/>
    <w:rsid w:val="003C4B39"/>
    <w:rsid w:val="003C7C69"/>
    <w:rsid w:val="003D29F0"/>
    <w:rsid w:val="003D7F2A"/>
    <w:rsid w:val="003E1756"/>
    <w:rsid w:val="003F0140"/>
    <w:rsid w:val="003F4924"/>
    <w:rsid w:val="003F68E6"/>
    <w:rsid w:val="003F6C48"/>
    <w:rsid w:val="003F7942"/>
    <w:rsid w:val="00401902"/>
    <w:rsid w:val="0040670D"/>
    <w:rsid w:val="00413F85"/>
    <w:rsid w:val="0041537A"/>
    <w:rsid w:val="00423696"/>
    <w:rsid w:val="00425FAD"/>
    <w:rsid w:val="0043089E"/>
    <w:rsid w:val="00433C08"/>
    <w:rsid w:val="00435067"/>
    <w:rsid w:val="00435859"/>
    <w:rsid w:val="00443DA2"/>
    <w:rsid w:val="00444160"/>
    <w:rsid w:val="004460AD"/>
    <w:rsid w:val="00447360"/>
    <w:rsid w:val="00450CAD"/>
    <w:rsid w:val="00451892"/>
    <w:rsid w:val="0045685A"/>
    <w:rsid w:val="004613DF"/>
    <w:rsid w:val="00466080"/>
    <w:rsid w:val="004677E6"/>
    <w:rsid w:val="00472B12"/>
    <w:rsid w:val="00474817"/>
    <w:rsid w:val="00474894"/>
    <w:rsid w:val="00474D11"/>
    <w:rsid w:val="004762C3"/>
    <w:rsid w:val="0047652B"/>
    <w:rsid w:val="00480268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4E7D95"/>
    <w:rsid w:val="00504D4A"/>
    <w:rsid w:val="00505512"/>
    <w:rsid w:val="00505E55"/>
    <w:rsid w:val="00507017"/>
    <w:rsid w:val="00510F2A"/>
    <w:rsid w:val="005119FA"/>
    <w:rsid w:val="00513AE8"/>
    <w:rsid w:val="005202BA"/>
    <w:rsid w:val="00525C77"/>
    <w:rsid w:val="00537609"/>
    <w:rsid w:val="00546667"/>
    <w:rsid w:val="00546B72"/>
    <w:rsid w:val="00551089"/>
    <w:rsid w:val="00552A45"/>
    <w:rsid w:val="005550FD"/>
    <w:rsid w:val="005571BE"/>
    <w:rsid w:val="00561690"/>
    <w:rsid w:val="00563E06"/>
    <w:rsid w:val="00571549"/>
    <w:rsid w:val="0057281A"/>
    <w:rsid w:val="005738AB"/>
    <w:rsid w:val="005753AD"/>
    <w:rsid w:val="00583E95"/>
    <w:rsid w:val="00583F1E"/>
    <w:rsid w:val="00587853"/>
    <w:rsid w:val="005905BB"/>
    <w:rsid w:val="005914DA"/>
    <w:rsid w:val="0059462E"/>
    <w:rsid w:val="00594E51"/>
    <w:rsid w:val="005975B8"/>
    <w:rsid w:val="005A351F"/>
    <w:rsid w:val="005A3B05"/>
    <w:rsid w:val="005B3858"/>
    <w:rsid w:val="005C2C7A"/>
    <w:rsid w:val="005C33A4"/>
    <w:rsid w:val="005C6549"/>
    <w:rsid w:val="005C7662"/>
    <w:rsid w:val="005D28F8"/>
    <w:rsid w:val="005D302B"/>
    <w:rsid w:val="005D3939"/>
    <w:rsid w:val="005D5A3E"/>
    <w:rsid w:val="005E273F"/>
    <w:rsid w:val="005E5F8E"/>
    <w:rsid w:val="005F3A12"/>
    <w:rsid w:val="005F3D20"/>
    <w:rsid w:val="00601AC8"/>
    <w:rsid w:val="00601B15"/>
    <w:rsid w:val="00606747"/>
    <w:rsid w:val="006121FD"/>
    <w:rsid w:val="00615A31"/>
    <w:rsid w:val="00622762"/>
    <w:rsid w:val="006313DB"/>
    <w:rsid w:val="00632082"/>
    <w:rsid w:val="00645168"/>
    <w:rsid w:val="00651939"/>
    <w:rsid w:val="006522F2"/>
    <w:rsid w:val="006525E9"/>
    <w:rsid w:val="006617CC"/>
    <w:rsid w:val="00661B97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A7617"/>
    <w:rsid w:val="006B11E6"/>
    <w:rsid w:val="006B7681"/>
    <w:rsid w:val="006C0FAD"/>
    <w:rsid w:val="006C5488"/>
    <w:rsid w:val="006D4E9A"/>
    <w:rsid w:val="006E0AE8"/>
    <w:rsid w:val="006E1B55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2907"/>
    <w:rsid w:val="007237FC"/>
    <w:rsid w:val="007318C3"/>
    <w:rsid w:val="0073323C"/>
    <w:rsid w:val="00736646"/>
    <w:rsid w:val="00742E03"/>
    <w:rsid w:val="00743425"/>
    <w:rsid w:val="00746285"/>
    <w:rsid w:val="007627A1"/>
    <w:rsid w:val="00765E5B"/>
    <w:rsid w:val="00766CD5"/>
    <w:rsid w:val="00766D5A"/>
    <w:rsid w:val="0076700F"/>
    <w:rsid w:val="007702F5"/>
    <w:rsid w:val="00771120"/>
    <w:rsid w:val="00771466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B3C78"/>
    <w:rsid w:val="007B54E6"/>
    <w:rsid w:val="007C3E71"/>
    <w:rsid w:val="007C4229"/>
    <w:rsid w:val="007C70EB"/>
    <w:rsid w:val="007C71A0"/>
    <w:rsid w:val="007E07FF"/>
    <w:rsid w:val="007E3726"/>
    <w:rsid w:val="007E5357"/>
    <w:rsid w:val="007F3583"/>
    <w:rsid w:val="007F42D3"/>
    <w:rsid w:val="00800562"/>
    <w:rsid w:val="00803E69"/>
    <w:rsid w:val="00804D78"/>
    <w:rsid w:val="0080605F"/>
    <w:rsid w:val="008069CA"/>
    <w:rsid w:val="00833E66"/>
    <w:rsid w:val="00834149"/>
    <w:rsid w:val="008346B6"/>
    <w:rsid w:val="00834AF4"/>
    <w:rsid w:val="0083730F"/>
    <w:rsid w:val="00841059"/>
    <w:rsid w:val="00841AE4"/>
    <w:rsid w:val="008421F5"/>
    <w:rsid w:val="008442CD"/>
    <w:rsid w:val="008521A5"/>
    <w:rsid w:val="008647E8"/>
    <w:rsid w:val="00875F9A"/>
    <w:rsid w:val="008762DA"/>
    <w:rsid w:val="00881600"/>
    <w:rsid w:val="0088288F"/>
    <w:rsid w:val="00896645"/>
    <w:rsid w:val="008A3AFA"/>
    <w:rsid w:val="008B1E13"/>
    <w:rsid w:val="008C53C1"/>
    <w:rsid w:val="008C68FD"/>
    <w:rsid w:val="008C6B44"/>
    <w:rsid w:val="008D0EAB"/>
    <w:rsid w:val="008D2D05"/>
    <w:rsid w:val="008D3BDD"/>
    <w:rsid w:val="008D4692"/>
    <w:rsid w:val="008D7B76"/>
    <w:rsid w:val="008D7CE2"/>
    <w:rsid w:val="008E0DC5"/>
    <w:rsid w:val="008E2BA8"/>
    <w:rsid w:val="008E76B6"/>
    <w:rsid w:val="008E7CB6"/>
    <w:rsid w:val="008F0B8A"/>
    <w:rsid w:val="008F7B22"/>
    <w:rsid w:val="00901849"/>
    <w:rsid w:val="00905353"/>
    <w:rsid w:val="00906B26"/>
    <w:rsid w:val="009215B4"/>
    <w:rsid w:val="00921E3E"/>
    <w:rsid w:val="009274A6"/>
    <w:rsid w:val="009369BA"/>
    <w:rsid w:val="00956766"/>
    <w:rsid w:val="0096489C"/>
    <w:rsid w:val="00966B05"/>
    <w:rsid w:val="00972D96"/>
    <w:rsid w:val="0097671F"/>
    <w:rsid w:val="00985BCE"/>
    <w:rsid w:val="00987761"/>
    <w:rsid w:val="00995031"/>
    <w:rsid w:val="009A208A"/>
    <w:rsid w:val="009A3EAC"/>
    <w:rsid w:val="009A70AA"/>
    <w:rsid w:val="009B0363"/>
    <w:rsid w:val="009B2180"/>
    <w:rsid w:val="009B34CF"/>
    <w:rsid w:val="009C342A"/>
    <w:rsid w:val="009C5F17"/>
    <w:rsid w:val="009D07CE"/>
    <w:rsid w:val="009D0DC7"/>
    <w:rsid w:val="009D31FC"/>
    <w:rsid w:val="009D3362"/>
    <w:rsid w:val="009D6D25"/>
    <w:rsid w:val="009E7AED"/>
    <w:rsid w:val="009F0101"/>
    <w:rsid w:val="009F7879"/>
    <w:rsid w:val="00A033A5"/>
    <w:rsid w:val="00A0439B"/>
    <w:rsid w:val="00A061E4"/>
    <w:rsid w:val="00A07063"/>
    <w:rsid w:val="00A10F3F"/>
    <w:rsid w:val="00A1123E"/>
    <w:rsid w:val="00A179BC"/>
    <w:rsid w:val="00A20B7D"/>
    <w:rsid w:val="00A20E1F"/>
    <w:rsid w:val="00A266FF"/>
    <w:rsid w:val="00A27FBF"/>
    <w:rsid w:val="00A35E79"/>
    <w:rsid w:val="00A36D81"/>
    <w:rsid w:val="00A408A4"/>
    <w:rsid w:val="00A53F5B"/>
    <w:rsid w:val="00A55306"/>
    <w:rsid w:val="00A57F62"/>
    <w:rsid w:val="00A7035D"/>
    <w:rsid w:val="00A7670B"/>
    <w:rsid w:val="00A77288"/>
    <w:rsid w:val="00A874ED"/>
    <w:rsid w:val="00A935C6"/>
    <w:rsid w:val="00AA1C27"/>
    <w:rsid w:val="00AA3A1F"/>
    <w:rsid w:val="00AA6D25"/>
    <w:rsid w:val="00AB2759"/>
    <w:rsid w:val="00AB5169"/>
    <w:rsid w:val="00AC0788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AF79FD"/>
    <w:rsid w:val="00B01FB0"/>
    <w:rsid w:val="00B0545D"/>
    <w:rsid w:val="00B149E7"/>
    <w:rsid w:val="00B15C98"/>
    <w:rsid w:val="00B200F6"/>
    <w:rsid w:val="00B31267"/>
    <w:rsid w:val="00B33494"/>
    <w:rsid w:val="00B36ED3"/>
    <w:rsid w:val="00B54E2E"/>
    <w:rsid w:val="00B56C83"/>
    <w:rsid w:val="00B572C7"/>
    <w:rsid w:val="00B610BC"/>
    <w:rsid w:val="00B62AD8"/>
    <w:rsid w:val="00B62EAA"/>
    <w:rsid w:val="00B6500D"/>
    <w:rsid w:val="00B729EA"/>
    <w:rsid w:val="00B75F76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B44A6"/>
    <w:rsid w:val="00BB73E8"/>
    <w:rsid w:val="00BC02D6"/>
    <w:rsid w:val="00BC2B1E"/>
    <w:rsid w:val="00BC52DD"/>
    <w:rsid w:val="00BC54D5"/>
    <w:rsid w:val="00BC5831"/>
    <w:rsid w:val="00BE1B79"/>
    <w:rsid w:val="00BE3C60"/>
    <w:rsid w:val="00BE59C0"/>
    <w:rsid w:val="00BF12A8"/>
    <w:rsid w:val="00BF4C7D"/>
    <w:rsid w:val="00BF7DF2"/>
    <w:rsid w:val="00C046A0"/>
    <w:rsid w:val="00C13178"/>
    <w:rsid w:val="00C14C09"/>
    <w:rsid w:val="00C164C3"/>
    <w:rsid w:val="00C203C1"/>
    <w:rsid w:val="00C20628"/>
    <w:rsid w:val="00C254B9"/>
    <w:rsid w:val="00C3301D"/>
    <w:rsid w:val="00C45BFF"/>
    <w:rsid w:val="00C50FB3"/>
    <w:rsid w:val="00C51733"/>
    <w:rsid w:val="00C52158"/>
    <w:rsid w:val="00C546D1"/>
    <w:rsid w:val="00C7467D"/>
    <w:rsid w:val="00C80660"/>
    <w:rsid w:val="00C82607"/>
    <w:rsid w:val="00C86D88"/>
    <w:rsid w:val="00C90A64"/>
    <w:rsid w:val="00C93572"/>
    <w:rsid w:val="00C97124"/>
    <w:rsid w:val="00CA04A2"/>
    <w:rsid w:val="00CA426B"/>
    <w:rsid w:val="00CC4C76"/>
    <w:rsid w:val="00CD7F19"/>
    <w:rsid w:val="00CE519C"/>
    <w:rsid w:val="00CF2428"/>
    <w:rsid w:val="00CF6490"/>
    <w:rsid w:val="00D0295C"/>
    <w:rsid w:val="00D06EFA"/>
    <w:rsid w:val="00D1449E"/>
    <w:rsid w:val="00D160F7"/>
    <w:rsid w:val="00D17054"/>
    <w:rsid w:val="00D17C9F"/>
    <w:rsid w:val="00D248F8"/>
    <w:rsid w:val="00D33385"/>
    <w:rsid w:val="00D36381"/>
    <w:rsid w:val="00D416BA"/>
    <w:rsid w:val="00D46D67"/>
    <w:rsid w:val="00D476BF"/>
    <w:rsid w:val="00D622BF"/>
    <w:rsid w:val="00D62EEB"/>
    <w:rsid w:val="00D73412"/>
    <w:rsid w:val="00D737F1"/>
    <w:rsid w:val="00D777C9"/>
    <w:rsid w:val="00D80EA7"/>
    <w:rsid w:val="00D818FC"/>
    <w:rsid w:val="00D835BD"/>
    <w:rsid w:val="00D94F49"/>
    <w:rsid w:val="00D97EC1"/>
    <w:rsid w:val="00DA1122"/>
    <w:rsid w:val="00DA37B0"/>
    <w:rsid w:val="00DA71E6"/>
    <w:rsid w:val="00DB140F"/>
    <w:rsid w:val="00DB2A96"/>
    <w:rsid w:val="00DC7067"/>
    <w:rsid w:val="00DD4DD3"/>
    <w:rsid w:val="00DD59E4"/>
    <w:rsid w:val="00DD5BCF"/>
    <w:rsid w:val="00DD5EBE"/>
    <w:rsid w:val="00DE2C4A"/>
    <w:rsid w:val="00DE50A3"/>
    <w:rsid w:val="00DE57F4"/>
    <w:rsid w:val="00DF06F4"/>
    <w:rsid w:val="00E071D8"/>
    <w:rsid w:val="00E12A79"/>
    <w:rsid w:val="00E2222B"/>
    <w:rsid w:val="00E27832"/>
    <w:rsid w:val="00E3016F"/>
    <w:rsid w:val="00E37CFC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86296"/>
    <w:rsid w:val="00E9089E"/>
    <w:rsid w:val="00E92B92"/>
    <w:rsid w:val="00E97401"/>
    <w:rsid w:val="00E97414"/>
    <w:rsid w:val="00E97E06"/>
    <w:rsid w:val="00EA099B"/>
    <w:rsid w:val="00EA496D"/>
    <w:rsid w:val="00EA4B6C"/>
    <w:rsid w:val="00EA4CDE"/>
    <w:rsid w:val="00EA6D4A"/>
    <w:rsid w:val="00EA7DC8"/>
    <w:rsid w:val="00EB0EDF"/>
    <w:rsid w:val="00EB3D8D"/>
    <w:rsid w:val="00EB6199"/>
    <w:rsid w:val="00EB6738"/>
    <w:rsid w:val="00EB7A84"/>
    <w:rsid w:val="00EF3E3A"/>
    <w:rsid w:val="00F00C21"/>
    <w:rsid w:val="00F02078"/>
    <w:rsid w:val="00F0441F"/>
    <w:rsid w:val="00F11812"/>
    <w:rsid w:val="00F16304"/>
    <w:rsid w:val="00F20635"/>
    <w:rsid w:val="00F2746A"/>
    <w:rsid w:val="00F275DF"/>
    <w:rsid w:val="00F27837"/>
    <w:rsid w:val="00F33726"/>
    <w:rsid w:val="00F33906"/>
    <w:rsid w:val="00F3409D"/>
    <w:rsid w:val="00F3774E"/>
    <w:rsid w:val="00F42661"/>
    <w:rsid w:val="00F42995"/>
    <w:rsid w:val="00F443FA"/>
    <w:rsid w:val="00F45DD4"/>
    <w:rsid w:val="00F473DB"/>
    <w:rsid w:val="00F47447"/>
    <w:rsid w:val="00F50B82"/>
    <w:rsid w:val="00F51B03"/>
    <w:rsid w:val="00F52F30"/>
    <w:rsid w:val="00F53943"/>
    <w:rsid w:val="00F574F0"/>
    <w:rsid w:val="00F625BE"/>
    <w:rsid w:val="00F86C89"/>
    <w:rsid w:val="00F91285"/>
    <w:rsid w:val="00F93349"/>
    <w:rsid w:val="00FA08E1"/>
    <w:rsid w:val="00FA6697"/>
    <w:rsid w:val="00FB609B"/>
    <w:rsid w:val="00FB75AA"/>
    <w:rsid w:val="00FC0BBC"/>
    <w:rsid w:val="00FC54C7"/>
    <w:rsid w:val="00FD0A3F"/>
    <w:rsid w:val="00FD0DBB"/>
    <w:rsid w:val="00FD6305"/>
    <w:rsid w:val="00FD7F5E"/>
    <w:rsid w:val="00FE7D14"/>
    <w:rsid w:val="00FF1955"/>
    <w:rsid w:val="00FF5FF4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F1E2E29D-7DBF-4693-981F-100A08BF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imT6ixDcwzSvs-zGqaK1ANe394UCwPe_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2024-03-21T22:57:00Z</cp:lastPrinted>
  <dcterms:created xsi:type="dcterms:W3CDTF">2024-03-25T21:06:00Z</dcterms:created>
  <dcterms:modified xsi:type="dcterms:W3CDTF">2024-03-25T21:06:00Z</dcterms:modified>
</cp:coreProperties>
</file>