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3A034A">
      <w:pPr>
        <w:jc w:val="both"/>
        <w:rPr>
          <w:rFonts w:ascii="Noto Sans" w:hAnsi="Noto Sans" w:cs="Noto Sans"/>
          <w:sz w:val="19"/>
          <w:szCs w:val="19"/>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1D95094E">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167C6677" w:rsidR="00DA1B19" w:rsidRDefault="00AF2779"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 xml:space="preserve">, </w:t>
                            </w:r>
                            <w:r w:rsidR="00E4171A">
                              <w:rPr>
                                <w:rFonts w:ascii="Noto Sans" w:eastAsia="Montserrat Medium" w:hAnsi="Noto Sans" w:cs="Noto Sans"/>
                                <w:sz w:val="20"/>
                                <w:szCs w:val="20"/>
                              </w:rPr>
                              <w:t>martes 3</w:t>
                            </w:r>
                            <w:r>
                              <w:rPr>
                                <w:rFonts w:ascii="Noto Sans" w:eastAsia="Montserrat Medium" w:hAnsi="Noto Sans" w:cs="Noto Sans"/>
                                <w:sz w:val="20"/>
                                <w:szCs w:val="20"/>
                              </w:rPr>
                              <w:t xml:space="preserve"> de marzo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45F897B9" w14:textId="500FEA49" w:rsidR="00623CE1" w:rsidRPr="004E0D31" w:rsidRDefault="00623CE1" w:rsidP="00623CE1">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E07BC6">
                              <w:rPr>
                                <w:rFonts w:ascii="Noto Sans" w:hAnsi="Noto Sans" w:cs="Noto Sans"/>
                                <w:sz w:val="20"/>
                                <w:szCs w:val="20"/>
                              </w:rPr>
                              <w:t>114</w:t>
                            </w:r>
                            <w:r>
                              <w:rPr>
                                <w:rFonts w:ascii="Noto Sans" w:hAnsi="Noto Sans" w:cs="Noto Sans"/>
                                <w:sz w:val="20"/>
                                <w:szCs w:val="20"/>
                              </w:rPr>
                              <w:t>/2026</w:t>
                            </w:r>
                          </w:p>
                          <w:p w14:paraId="430F889C" w14:textId="77777777" w:rsidR="00623CE1" w:rsidRPr="004E0D31" w:rsidRDefault="00623CE1" w:rsidP="004A2714">
                            <w:pPr>
                              <w:spacing w:before="120" w:after="40" w:line="220" w:lineRule="exact"/>
                              <w:jc w:val="right"/>
                              <w:rPr>
                                <w:rFonts w:ascii="Noto Sans" w:hAnsi="Noto Sans" w:cs="Noto Sans"/>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167C6677" w:rsidR="00DA1B19" w:rsidRDefault="00AF2779"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 xml:space="preserve">, </w:t>
                      </w:r>
                      <w:r w:rsidR="00E4171A">
                        <w:rPr>
                          <w:rFonts w:ascii="Noto Sans" w:eastAsia="Montserrat Medium" w:hAnsi="Noto Sans" w:cs="Noto Sans"/>
                          <w:sz w:val="20"/>
                          <w:szCs w:val="20"/>
                        </w:rPr>
                        <w:t>martes 3</w:t>
                      </w:r>
                      <w:r>
                        <w:rPr>
                          <w:rFonts w:ascii="Noto Sans" w:eastAsia="Montserrat Medium" w:hAnsi="Noto Sans" w:cs="Noto Sans"/>
                          <w:sz w:val="20"/>
                          <w:szCs w:val="20"/>
                        </w:rPr>
                        <w:t xml:space="preserve"> de marzo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45F897B9" w14:textId="500FEA49" w:rsidR="00623CE1" w:rsidRPr="004E0D31" w:rsidRDefault="00623CE1" w:rsidP="00623CE1">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E07BC6">
                        <w:rPr>
                          <w:rFonts w:ascii="Noto Sans" w:hAnsi="Noto Sans" w:cs="Noto Sans"/>
                          <w:sz w:val="20"/>
                          <w:szCs w:val="20"/>
                        </w:rPr>
                        <w:t>114</w:t>
                      </w:r>
                      <w:r>
                        <w:rPr>
                          <w:rFonts w:ascii="Noto Sans" w:hAnsi="Noto Sans" w:cs="Noto Sans"/>
                          <w:sz w:val="20"/>
                          <w:szCs w:val="20"/>
                        </w:rPr>
                        <w:t>/2026</w:t>
                      </w:r>
                    </w:p>
                    <w:p w14:paraId="430F889C" w14:textId="77777777" w:rsidR="00623CE1" w:rsidRPr="004E0D31" w:rsidRDefault="00623CE1" w:rsidP="004A2714">
                      <w:pPr>
                        <w:spacing w:before="120" w:after="40" w:line="220" w:lineRule="exact"/>
                        <w:jc w:val="right"/>
                        <w:rPr>
                          <w:rFonts w:ascii="Noto Sans" w:hAnsi="Noto Sans" w:cs="Noto Sans"/>
                          <w:sz w:val="20"/>
                          <w:szCs w:val="20"/>
                        </w:rPr>
                      </w:pP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3A034A">
      <w:pPr>
        <w:jc w:val="both"/>
        <w:rPr>
          <w:rFonts w:ascii="Noto Sans" w:hAnsi="Noto Sans" w:cs="Noto Sans"/>
          <w:sz w:val="19"/>
          <w:szCs w:val="19"/>
          <w:lang w:val="es-MX"/>
        </w:rPr>
      </w:pPr>
    </w:p>
    <w:p w14:paraId="59E3A062" w14:textId="63C6EF96" w:rsidR="00330DC8" w:rsidRPr="000A408C" w:rsidRDefault="00330DC8" w:rsidP="003A034A">
      <w:pPr>
        <w:jc w:val="both"/>
        <w:rPr>
          <w:rFonts w:ascii="Noto Sans" w:hAnsi="Noto Sans" w:cs="Noto Sans"/>
          <w:sz w:val="19"/>
          <w:szCs w:val="19"/>
          <w:lang w:val="es-MX"/>
        </w:rPr>
      </w:pPr>
    </w:p>
    <w:p w14:paraId="623E300C" w14:textId="77777777" w:rsidR="00625F2E" w:rsidRDefault="00625F2E" w:rsidP="00625F2E">
      <w:pPr>
        <w:ind w:right="-1085"/>
        <w:rPr>
          <w:rFonts w:ascii="Noto Sans" w:hAnsi="Noto Sans" w:cs="Noto Sans"/>
          <w:b/>
          <w:bCs/>
          <w:lang w:val="es-MX"/>
        </w:rPr>
      </w:pPr>
    </w:p>
    <w:p w14:paraId="7B7BEF99" w14:textId="5678F8B4" w:rsidR="00625F2E" w:rsidRDefault="00625F2E" w:rsidP="00787E5C">
      <w:pPr>
        <w:rPr>
          <w:rFonts w:ascii="Noto Sans" w:hAnsi="Noto Sans" w:cs="Noto Sans"/>
          <w:b/>
          <w:bCs/>
          <w:lang w:val="es-MX"/>
        </w:rPr>
      </w:pPr>
      <w:r>
        <w:rPr>
          <w:rFonts w:ascii="Noto Sans" w:hAnsi="Noto Sans" w:cs="Noto Sans"/>
          <w:b/>
          <w:bCs/>
          <w:lang w:val="es-MX"/>
        </w:rPr>
        <w:t xml:space="preserve">                                                                                                                                                   </w:t>
      </w:r>
    </w:p>
    <w:p w14:paraId="1882F73F" w14:textId="77777777" w:rsidR="00E4171A" w:rsidRDefault="00E4171A" w:rsidP="00E4171A">
      <w:pPr>
        <w:ind w:right="49"/>
        <w:jc w:val="center"/>
        <w:rPr>
          <w:rFonts w:ascii="Noto Sans" w:hAnsi="Noto Sans" w:cs="Noto Sans"/>
          <w:b/>
          <w:bCs/>
          <w:spacing w:val="-2"/>
          <w:sz w:val="32"/>
          <w:szCs w:val="32"/>
        </w:rPr>
      </w:pPr>
      <w:r w:rsidRPr="00EE7831">
        <w:rPr>
          <w:rFonts w:ascii="Noto Sans" w:hAnsi="Noto Sans" w:cs="Noto Sans"/>
          <w:b/>
          <w:bCs/>
          <w:spacing w:val="-2"/>
          <w:sz w:val="32"/>
          <w:szCs w:val="32"/>
        </w:rPr>
        <w:t>IMSS establece meta histórica de más de 4 mil 500 trasplantes para 2026 y amplía capacidad a hospitales de Segundo Nivel</w:t>
      </w:r>
    </w:p>
    <w:p w14:paraId="550594BB" w14:textId="77777777" w:rsidR="00AF2779" w:rsidRPr="00E4171A" w:rsidRDefault="00AF2779" w:rsidP="00E576BB">
      <w:pPr>
        <w:jc w:val="center"/>
        <w:rPr>
          <w:rFonts w:ascii="Noto Sans" w:hAnsi="Noto Sans" w:cs="Noto Sans"/>
        </w:rPr>
      </w:pPr>
    </w:p>
    <w:p w14:paraId="0D0ABDAE" w14:textId="0C245FD8" w:rsidR="00334B4D" w:rsidRPr="004D4CC0" w:rsidRDefault="00E4171A" w:rsidP="00334B4D">
      <w:pPr>
        <w:pStyle w:val="Prrafodelista"/>
        <w:numPr>
          <w:ilvl w:val="0"/>
          <w:numId w:val="11"/>
        </w:numPr>
        <w:ind w:right="49"/>
        <w:jc w:val="both"/>
        <w:rPr>
          <w:rFonts w:ascii="Noto Sans" w:hAnsi="Noto Sans" w:cs="Noto Sans"/>
          <w:sz w:val="22"/>
          <w:szCs w:val="22"/>
          <w:lang w:val="es-MX"/>
        </w:rPr>
      </w:pPr>
      <w:r w:rsidRPr="004D4CC0">
        <w:rPr>
          <w:rFonts w:ascii="Noto Sans" w:hAnsi="Noto Sans" w:cs="Noto Sans"/>
          <w:b/>
          <w:bCs/>
          <w:sz w:val="20"/>
          <w:szCs w:val="20"/>
          <w:lang w:val="es-MX"/>
        </w:rPr>
        <w:t xml:space="preserve">El </w:t>
      </w:r>
      <w:r>
        <w:rPr>
          <w:rFonts w:ascii="Noto Sans" w:hAnsi="Noto Sans" w:cs="Noto Sans"/>
          <w:b/>
          <w:bCs/>
          <w:sz w:val="20"/>
          <w:szCs w:val="20"/>
          <w:lang w:val="es-MX"/>
        </w:rPr>
        <w:t xml:space="preserve">titular </w:t>
      </w:r>
      <w:r w:rsidRPr="004D4CC0">
        <w:rPr>
          <w:rFonts w:ascii="Noto Sans" w:hAnsi="Noto Sans" w:cs="Noto Sans"/>
          <w:b/>
          <w:bCs/>
          <w:sz w:val="20"/>
          <w:szCs w:val="20"/>
          <w:lang w:val="es-MX"/>
        </w:rPr>
        <w:t xml:space="preserve">del </w:t>
      </w:r>
      <w:r>
        <w:rPr>
          <w:rFonts w:ascii="Noto Sans" w:hAnsi="Noto Sans" w:cs="Noto Sans"/>
          <w:b/>
          <w:bCs/>
          <w:sz w:val="20"/>
          <w:szCs w:val="20"/>
          <w:lang w:val="es-MX"/>
        </w:rPr>
        <w:t>Seguro Social</w:t>
      </w:r>
      <w:r w:rsidRPr="004D4CC0">
        <w:rPr>
          <w:rFonts w:ascii="Noto Sans" w:hAnsi="Noto Sans" w:cs="Noto Sans"/>
          <w:b/>
          <w:bCs/>
          <w:sz w:val="20"/>
          <w:szCs w:val="20"/>
          <w:lang w:val="es-MX"/>
        </w:rPr>
        <w:t xml:space="preserve">, Zoé Robledo, </w:t>
      </w:r>
      <w:r w:rsidR="00334B4D">
        <w:rPr>
          <w:rFonts w:ascii="Noto Sans" w:hAnsi="Noto Sans" w:cs="Noto Sans"/>
          <w:b/>
          <w:bCs/>
          <w:sz w:val="20"/>
          <w:szCs w:val="20"/>
          <w:lang w:val="es-MX"/>
        </w:rPr>
        <w:t xml:space="preserve">reportó que en </w:t>
      </w:r>
      <w:r w:rsidR="00334B4D" w:rsidRPr="000E736A">
        <w:rPr>
          <w:rFonts w:ascii="Noto Sans" w:hAnsi="Noto Sans" w:cs="Noto Sans"/>
          <w:b/>
          <w:bCs/>
          <w:sz w:val="20"/>
          <w:szCs w:val="20"/>
          <w:lang w:val="es-MX"/>
        </w:rPr>
        <w:t xml:space="preserve">2025 </w:t>
      </w:r>
      <w:r w:rsidR="00334B4D">
        <w:rPr>
          <w:rFonts w:ascii="Noto Sans" w:hAnsi="Noto Sans" w:cs="Noto Sans"/>
          <w:b/>
          <w:bCs/>
          <w:sz w:val="20"/>
          <w:szCs w:val="20"/>
          <w:lang w:val="es-MX"/>
        </w:rPr>
        <w:t xml:space="preserve">se </w:t>
      </w:r>
      <w:r w:rsidR="00334B4D" w:rsidRPr="000E736A">
        <w:rPr>
          <w:rFonts w:ascii="Noto Sans" w:hAnsi="Noto Sans" w:cs="Noto Sans"/>
          <w:b/>
          <w:bCs/>
          <w:sz w:val="20"/>
          <w:szCs w:val="20"/>
          <w:lang w:val="es-MX"/>
        </w:rPr>
        <w:t>realiz</w:t>
      </w:r>
      <w:r w:rsidR="00334B4D">
        <w:rPr>
          <w:rFonts w:ascii="Noto Sans" w:hAnsi="Noto Sans" w:cs="Noto Sans"/>
          <w:b/>
          <w:bCs/>
          <w:sz w:val="20"/>
          <w:szCs w:val="20"/>
          <w:lang w:val="es-MX"/>
        </w:rPr>
        <w:t xml:space="preserve">aron </w:t>
      </w:r>
      <w:r w:rsidR="00334B4D" w:rsidRPr="000E736A">
        <w:rPr>
          <w:rFonts w:ascii="Noto Sans" w:hAnsi="Noto Sans" w:cs="Noto Sans"/>
          <w:b/>
          <w:bCs/>
          <w:sz w:val="20"/>
          <w:szCs w:val="20"/>
          <w:lang w:val="es-MX"/>
        </w:rPr>
        <w:t>3</w:t>
      </w:r>
      <w:r w:rsidR="00334B4D">
        <w:rPr>
          <w:rFonts w:ascii="Noto Sans" w:hAnsi="Noto Sans" w:cs="Noto Sans"/>
          <w:b/>
          <w:bCs/>
          <w:sz w:val="20"/>
          <w:szCs w:val="20"/>
          <w:lang w:val="es-MX"/>
        </w:rPr>
        <w:t xml:space="preserve"> mil </w:t>
      </w:r>
      <w:r w:rsidR="00334B4D" w:rsidRPr="000E736A">
        <w:rPr>
          <w:rFonts w:ascii="Noto Sans" w:hAnsi="Noto Sans" w:cs="Noto Sans"/>
          <w:b/>
          <w:bCs/>
          <w:sz w:val="20"/>
          <w:szCs w:val="20"/>
          <w:lang w:val="es-MX"/>
        </w:rPr>
        <w:t xml:space="preserve">519 trasplantes, entre ellos </w:t>
      </w:r>
      <w:r w:rsidR="00334B4D">
        <w:rPr>
          <w:rFonts w:ascii="Noto Sans" w:hAnsi="Noto Sans" w:cs="Noto Sans"/>
          <w:b/>
          <w:bCs/>
          <w:sz w:val="20"/>
          <w:szCs w:val="20"/>
          <w:lang w:val="es-MX"/>
        </w:rPr>
        <w:t xml:space="preserve">mil </w:t>
      </w:r>
      <w:r w:rsidR="00334B4D" w:rsidRPr="000E736A">
        <w:rPr>
          <w:rFonts w:ascii="Noto Sans" w:hAnsi="Noto Sans" w:cs="Noto Sans"/>
          <w:b/>
          <w:bCs/>
          <w:sz w:val="20"/>
          <w:szCs w:val="20"/>
          <w:lang w:val="es-MX"/>
        </w:rPr>
        <w:t xml:space="preserve">478 de riñón, 63 de hígado, 28 de corazón, </w:t>
      </w:r>
      <w:r w:rsidR="00334B4D">
        <w:rPr>
          <w:rFonts w:ascii="Noto Sans" w:hAnsi="Noto Sans" w:cs="Noto Sans"/>
          <w:b/>
          <w:bCs/>
          <w:sz w:val="20"/>
          <w:szCs w:val="20"/>
          <w:lang w:val="es-MX"/>
        </w:rPr>
        <w:t xml:space="preserve">tres </w:t>
      </w:r>
      <w:r w:rsidR="00334B4D" w:rsidRPr="000E736A">
        <w:rPr>
          <w:rFonts w:ascii="Noto Sans" w:hAnsi="Noto Sans" w:cs="Noto Sans"/>
          <w:b/>
          <w:bCs/>
          <w:sz w:val="20"/>
          <w:szCs w:val="20"/>
          <w:lang w:val="es-MX"/>
        </w:rPr>
        <w:t xml:space="preserve">de pulmón, </w:t>
      </w:r>
      <w:r w:rsidR="00334B4D">
        <w:rPr>
          <w:rFonts w:ascii="Noto Sans" w:hAnsi="Noto Sans" w:cs="Noto Sans"/>
          <w:b/>
          <w:bCs/>
          <w:sz w:val="20"/>
          <w:szCs w:val="20"/>
          <w:lang w:val="es-MX"/>
        </w:rPr>
        <w:t xml:space="preserve">mil </w:t>
      </w:r>
      <w:r w:rsidR="00334B4D" w:rsidRPr="000E736A">
        <w:rPr>
          <w:rFonts w:ascii="Noto Sans" w:hAnsi="Noto Sans" w:cs="Noto Sans"/>
          <w:b/>
          <w:bCs/>
          <w:sz w:val="20"/>
          <w:szCs w:val="20"/>
          <w:lang w:val="es-MX"/>
        </w:rPr>
        <w:t>417 de córnea y 530 de células hematopoyéticas.</w:t>
      </w:r>
    </w:p>
    <w:p w14:paraId="20C135D4" w14:textId="6E188179" w:rsidR="00E4171A" w:rsidRPr="004D4CC0" w:rsidRDefault="00E4171A" w:rsidP="00E4171A">
      <w:pPr>
        <w:pStyle w:val="Prrafodelista"/>
        <w:numPr>
          <w:ilvl w:val="0"/>
          <w:numId w:val="11"/>
        </w:numPr>
        <w:ind w:right="49"/>
        <w:jc w:val="both"/>
        <w:rPr>
          <w:rFonts w:ascii="Noto Sans" w:hAnsi="Noto Sans" w:cs="Noto Sans"/>
          <w:b/>
          <w:bCs/>
          <w:sz w:val="20"/>
          <w:szCs w:val="20"/>
          <w:lang w:val="es-MX"/>
        </w:rPr>
      </w:pPr>
      <w:r>
        <w:rPr>
          <w:rFonts w:ascii="Noto Sans" w:hAnsi="Noto Sans" w:cs="Noto Sans"/>
          <w:b/>
          <w:bCs/>
          <w:sz w:val="20"/>
          <w:szCs w:val="20"/>
          <w:lang w:val="es-MX"/>
        </w:rPr>
        <w:t xml:space="preserve">informó que la </w:t>
      </w:r>
      <w:r w:rsidRPr="004D4CC0">
        <w:rPr>
          <w:rFonts w:ascii="Noto Sans" w:hAnsi="Noto Sans" w:cs="Noto Sans"/>
          <w:b/>
          <w:bCs/>
          <w:sz w:val="20"/>
          <w:szCs w:val="20"/>
          <w:lang w:val="es-MX"/>
        </w:rPr>
        <w:t>estrategia para fortalecer y expandir los servicios</w:t>
      </w:r>
      <w:r w:rsidR="00334B4D">
        <w:rPr>
          <w:rFonts w:ascii="Noto Sans" w:hAnsi="Noto Sans" w:cs="Noto Sans"/>
          <w:b/>
          <w:bCs/>
          <w:sz w:val="20"/>
          <w:szCs w:val="20"/>
          <w:lang w:val="es-MX"/>
        </w:rPr>
        <w:t xml:space="preserve"> </w:t>
      </w:r>
      <w:r>
        <w:rPr>
          <w:rFonts w:ascii="Noto Sans" w:hAnsi="Noto Sans" w:cs="Noto Sans"/>
          <w:b/>
          <w:bCs/>
          <w:sz w:val="20"/>
          <w:szCs w:val="20"/>
          <w:lang w:val="es-MX"/>
        </w:rPr>
        <w:t xml:space="preserve">se realizará </w:t>
      </w:r>
      <w:r w:rsidRPr="004D4CC0">
        <w:rPr>
          <w:rFonts w:ascii="Noto Sans" w:hAnsi="Noto Sans" w:cs="Noto Sans"/>
          <w:b/>
          <w:bCs/>
          <w:sz w:val="20"/>
          <w:szCs w:val="20"/>
          <w:lang w:val="es-MX"/>
        </w:rPr>
        <w:t>mediante la incorporación de Hospitales Regionales y unidades de Segundo Nivel con capacidad integral de procuración y trasplante.</w:t>
      </w:r>
    </w:p>
    <w:p w14:paraId="27AD1E4F" w14:textId="77777777" w:rsidR="00DB15D8" w:rsidRPr="00E4171A" w:rsidRDefault="00DB15D8" w:rsidP="000F0B84">
      <w:pPr>
        <w:ind w:right="49"/>
        <w:jc w:val="both"/>
        <w:rPr>
          <w:rFonts w:ascii="Noto Sans" w:hAnsi="Noto Sans" w:cs="Noto Sans"/>
          <w:sz w:val="20"/>
          <w:szCs w:val="20"/>
          <w:lang w:val="es-MX"/>
        </w:rPr>
      </w:pPr>
    </w:p>
    <w:p w14:paraId="6BF86440" w14:textId="77777777" w:rsidR="00E4171A" w:rsidRPr="00EE7831" w:rsidRDefault="00E4171A" w:rsidP="00E4171A">
      <w:pPr>
        <w:ind w:right="49"/>
        <w:jc w:val="both"/>
        <w:rPr>
          <w:rFonts w:ascii="Noto Sans" w:hAnsi="Noto Sans" w:cs="Noto Sans"/>
          <w:sz w:val="22"/>
          <w:szCs w:val="22"/>
        </w:rPr>
      </w:pPr>
      <w:r w:rsidRPr="00EE7831">
        <w:rPr>
          <w:rFonts w:ascii="Noto Sans" w:hAnsi="Noto Sans" w:cs="Noto Sans"/>
          <w:sz w:val="22"/>
          <w:szCs w:val="22"/>
        </w:rPr>
        <w:t xml:space="preserve">El </w:t>
      </w:r>
      <w:r>
        <w:rPr>
          <w:rFonts w:ascii="Noto Sans" w:hAnsi="Noto Sans" w:cs="Noto Sans"/>
          <w:sz w:val="22"/>
          <w:szCs w:val="22"/>
        </w:rPr>
        <w:t xml:space="preserve">director general del </w:t>
      </w:r>
      <w:r w:rsidRPr="00EE7831">
        <w:rPr>
          <w:rFonts w:ascii="Noto Sans" w:hAnsi="Noto Sans" w:cs="Noto Sans"/>
          <w:sz w:val="22"/>
          <w:szCs w:val="22"/>
        </w:rPr>
        <w:t>Instituto Mexicano del Seguro Social (IMSS)</w:t>
      </w:r>
      <w:r>
        <w:rPr>
          <w:rFonts w:ascii="Noto Sans" w:hAnsi="Noto Sans" w:cs="Noto Sans"/>
          <w:sz w:val="22"/>
          <w:szCs w:val="22"/>
        </w:rPr>
        <w:t>, Zoé Robledo,</w:t>
      </w:r>
      <w:r w:rsidRPr="00EE7831">
        <w:rPr>
          <w:rFonts w:ascii="Noto Sans" w:hAnsi="Noto Sans" w:cs="Noto Sans"/>
          <w:sz w:val="22"/>
          <w:szCs w:val="22"/>
        </w:rPr>
        <w:t xml:space="preserve"> anunció una estrategia nacional para fortalecer y expandir los servicios de trasplantes en el país, con el objetivo de alcanzar 4</w:t>
      </w:r>
      <w:r>
        <w:rPr>
          <w:rFonts w:ascii="Noto Sans" w:hAnsi="Noto Sans" w:cs="Noto Sans"/>
          <w:sz w:val="22"/>
          <w:szCs w:val="22"/>
        </w:rPr>
        <w:t xml:space="preserve"> mil </w:t>
      </w:r>
      <w:r w:rsidRPr="00EE7831">
        <w:rPr>
          <w:rFonts w:ascii="Noto Sans" w:hAnsi="Noto Sans" w:cs="Noto Sans"/>
          <w:sz w:val="22"/>
          <w:szCs w:val="22"/>
        </w:rPr>
        <w:t>581 procedimientos en 2026, mil más que el año anterior</w:t>
      </w:r>
      <w:r>
        <w:rPr>
          <w:rFonts w:ascii="Noto Sans" w:hAnsi="Noto Sans" w:cs="Noto Sans"/>
          <w:sz w:val="22"/>
          <w:szCs w:val="22"/>
        </w:rPr>
        <w:t xml:space="preserve">, </w:t>
      </w:r>
      <w:r w:rsidRPr="00EE7831">
        <w:rPr>
          <w:rFonts w:ascii="Noto Sans" w:hAnsi="Noto Sans" w:cs="Noto Sans"/>
          <w:sz w:val="22"/>
          <w:szCs w:val="22"/>
        </w:rPr>
        <w:t xml:space="preserve">meta </w:t>
      </w:r>
      <w:r>
        <w:rPr>
          <w:rFonts w:ascii="Noto Sans" w:hAnsi="Noto Sans" w:cs="Noto Sans"/>
          <w:sz w:val="22"/>
          <w:szCs w:val="22"/>
        </w:rPr>
        <w:t xml:space="preserve">que </w:t>
      </w:r>
      <w:r w:rsidRPr="00EE7831">
        <w:rPr>
          <w:rFonts w:ascii="Noto Sans" w:hAnsi="Noto Sans" w:cs="Noto Sans"/>
          <w:sz w:val="22"/>
          <w:szCs w:val="22"/>
        </w:rPr>
        <w:t>forma parte del fortalecimiento del modelo integral de atención y de la expansión de capacidades instalada en unidades de Segundo Nivel.</w:t>
      </w:r>
    </w:p>
    <w:p w14:paraId="332AEC47" w14:textId="77777777" w:rsidR="00E4171A" w:rsidRDefault="00E4171A" w:rsidP="00E4171A">
      <w:pPr>
        <w:ind w:right="49"/>
        <w:jc w:val="both"/>
        <w:rPr>
          <w:rFonts w:ascii="Noto Sans" w:hAnsi="Noto Sans" w:cs="Noto Sans"/>
          <w:sz w:val="22"/>
          <w:szCs w:val="22"/>
        </w:rPr>
      </w:pPr>
    </w:p>
    <w:p w14:paraId="10B7318B" w14:textId="77777777" w:rsidR="00E4171A" w:rsidRDefault="00E4171A" w:rsidP="00E4171A">
      <w:pPr>
        <w:ind w:right="49"/>
        <w:jc w:val="both"/>
        <w:rPr>
          <w:rFonts w:ascii="Noto Sans" w:hAnsi="Noto Sans" w:cs="Noto Sans"/>
          <w:sz w:val="22"/>
          <w:szCs w:val="22"/>
        </w:rPr>
      </w:pPr>
      <w:r w:rsidRPr="00D33362">
        <w:rPr>
          <w:rFonts w:ascii="Noto Sans" w:hAnsi="Noto Sans" w:cs="Noto Sans"/>
          <w:sz w:val="22"/>
          <w:szCs w:val="22"/>
          <w:lang w:val="es-MX"/>
        </w:rPr>
        <w:t xml:space="preserve">Durante la conferencia de prensa en Palacio Nacional encabezada por la </w:t>
      </w:r>
      <w:proofErr w:type="gramStart"/>
      <w:r w:rsidRPr="00D33362">
        <w:rPr>
          <w:rFonts w:ascii="Noto Sans" w:hAnsi="Noto Sans" w:cs="Noto Sans"/>
          <w:sz w:val="22"/>
          <w:szCs w:val="22"/>
          <w:lang w:val="es-MX"/>
        </w:rPr>
        <w:t>Presidenta</w:t>
      </w:r>
      <w:proofErr w:type="gramEnd"/>
      <w:r w:rsidRPr="00D33362">
        <w:rPr>
          <w:rFonts w:ascii="Noto Sans" w:hAnsi="Noto Sans" w:cs="Noto Sans"/>
          <w:sz w:val="22"/>
          <w:szCs w:val="22"/>
          <w:lang w:val="es-MX"/>
        </w:rPr>
        <w:t xml:space="preserve"> de México, Claudia Sheinbaum Pardo, el titular del IMSS </w:t>
      </w:r>
      <w:r>
        <w:rPr>
          <w:rFonts w:ascii="Noto Sans" w:hAnsi="Noto Sans" w:cs="Noto Sans"/>
          <w:sz w:val="22"/>
          <w:szCs w:val="22"/>
          <w:lang w:val="es-MX"/>
        </w:rPr>
        <w:t xml:space="preserve">informó </w:t>
      </w:r>
      <w:r w:rsidRPr="00D33362">
        <w:rPr>
          <w:rFonts w:ascii="Noto Sans" w:hAnsi="Noto Sans" w:cs="Noto Sans"/>
          <w:sz w:val="22"/>
          <w:szCs w:val="22"/>
          <w:lang w:val="es-MX"/>
        </w:rPr>
        <w:t>que</w:t>
      </w:r>
      <w:r w:rsidRPr="00EE7831">
        <w:rPr>
          <w:rFonts w:ascii="Noto Sans" w:hAnsi="Noto Sans" w:cs="Noto Sans"/>
          <w:sz w:val="22"/>
          <w:szCs w:val="22"/>
        </w:rPr>
        <w:t xml:space="preserve"> en 2025 el Instituto realizó 3</w:t>
      </w:r>
      <w:r>
        <w:rPr>
          <w:rFonts w:ascii="Noto Sans" w:hAnsi="Noto Sans" w:cs="Noto Sans"/>
          <w:sz w:val="22"/>
          <w:szCs w:val="22"/>
        </w:rPr>
        <w:t xml:space="preserve"> mil </w:t>
      </w:r>
      <w:r w:rsidRPr="00EE7831">
        <w:rPr>
          <w:rFonts w:ascii="Noto Sans" w:hAnsi="Noto Sans" w:cs="Noto Sans"/>
          <w:sz w:val="22"/>
          <w:szCs w:val="22"/>
        </w:rPr>
        <w:t xml:space="preserve">519 trasplantes, entre ellos </w:t>
      </w:r>
      <w:r>
        <w:rPr>
          <w:rFonts w:ascii="Noto Sans" w:hAnsi="Noto Sans" w:cs="Noto Sans"/>
          <w:sz w:val="22"/>
          <w:szCs w:val="22"/>
        </w:rPr>
        <w:t xml:space="preserve">mil </w:t>
      </w:r>
      <w:r w:rsidRPr="00EE7831">
        <w:rPr>
          <w:rFonts w:ascii="Noto Sans" w:hAnsi="Noto Sans" w:cs="Noto Sans"/>
          <w:sz w:val="22"/>
          <w:szCs w:val="22"/>
        </w:rPr>
        <w:t xml:space="preserve">478 de riñón, 63 de hígado, 28 de corazón, </w:t>
      </w:r>
      <w:r>
        <w:rPr>
          <w:rFonts w:ascii="Noto Sans" w:hAnsi="Noto Sans" w:cs="Noto Sans"/>
          <w:sz w:val="22"/>
          <w:szCs w:val="22"/>
        </w:rPr>
        <w:t xml:space="preserve">tres </w:t>
      </w:r>
      <w:r w:rsidRPr="00EE7831">
        <w:rPr>
          <w:rFonts w:ascii="Noto Sans" w:hAnsi="Noto Sans" w:cs="Noto Sans"/>
          <w:sz w:val="22"/>
          <w:szCs w:val="22"/>
        </w:rPr>
        <w:t xml:space="preserve">de pulmón, </w:t>
      </w:r>
      <w:r>
        <w:rPr>
          <w:rFonts w:ascii="Noto Sans" w:hAnsi="Noto Sans" w:cs="Noto Sans"/>
          <w:sz w:val="22"/>
          <w:szCs w:val="22"/>
        </w:rPr>
        <w:t xml:space="preserve">mil </w:t>
      </w:r>
      <w:r w:rsidRPr="00EE7831">
        <w:rPr>
          <w:rFonts w:ascii="Noto Sans" w:hAnsi="Noto Sans" w:cs="Noto Sans"/>
          <w:sz w:val="22"/>
          <w:szCs w:val="22"/>
        </w:rPr>
        <w:t xml:space="preserve">417 de córnea y 530 de células hematopoyéticas. </w:t>
      </w:r>
    </w:p>
    <w:p w14:paraId="5EF45B7D" w14:textId="77777777" w:rsidR="00E4171A" w:rsidRDefault="00E4171A" w:rsidP="00E4171A">
      <w:pPr>
        <w:ind w:right="49"/>
        <w:jc w:val="both"/>
        <w:rPr>
          <w:rFonts w:ascii="Noto Sans" w:hAnsi="Noto Sans" w:cs="Noto Sans"/>
          <w:sz w:val="22"/>
          <w:szCs w:val="22"/>
        </w:rPr>
      </w:pPr>
    </w:p>
    <w:p w14:paraId="5F66BAE0" w14:textId="77777777" w:rsidR="00E4171A" w:rsidRDefault="00E4171A" w:rsidP="00E4171A">
      <w:pPr>
        <w:ind w:right="49"/>
        <w:jc w:val="both"/>
        <w:rPr>
          <w:rFonts w:ascii="Noto Sans" w:hAnsi="Noto Sans" w:cs="Noto Sans"/>
          <w:sz w:val="22"/>
          <w:szCs w:val="22"/>
        </w:rPr>
      </w:pPr>
      <w:r>
        <w:rPr>
          <w:rFonts w:ascii="Noto Sans" w:hAnsi="Noto Sans" w:cs="Noto Sans"/>
          <w:sz w:val="22"/>
          <w:szCs w:val="22"/>
        </w:rPr>
        <w:t>Zoé Robledo d</w:t>
      </w:r>
      <w:r w:rsidRPr="00EE7831">
        <w:rPr>
          <w:rFonts w:ascii="Noto Sans" w:hAnsi="Noto Sans" w:cs="Noto Sans"/>
          <w:sz w:val="22"/>
          <w:szCs w:val="22"/>
        </w:rPr>
        <w:t xml:space="preserve">estacó que </w:t>
      </w:r>
      <w:r>
        <w:rPr>
          <w:rFonts w:ascii="Noto Sans" w:hAnsi="Noto Sans" w:cs="Noto Sans"/>
          <w:sz w:val="22"/>
          <w:szCs w:val="22"/>
        </w:rPr>
        <w:t>a</w:t>
      </w:r>
      <w:r w:rsidRPr="00EE7831">
        <w:rPr>
          <w:rFonts w:ascii="Noto Sans" w:hAnsi="Noto Sans" w:cs="Noto Sans"/>
          <w:sz w:val="22"/>
          <w:szCs w:val="22"/>
        </w:rPr>
        <w:t>ctualmente</w:t>
      </w:r>
      <w:r>
        <w:rPr>
          <w:rFonts w:ascii="Noto Sans" w:hAnsi="Noto Sans" w:cs="Noto Sans"/>
          <w:sz w:val="22"/>
          <w:szCs w:val="22"/>
        </w:rPr>
        <w:t xml:space="preserve"> </w:t>
      </w:r>
      <w:r w:rsidRPr="00EE7831">
        <w:rPr>
          <w:rFonts w:ascii="Noto Sans" w:hAnsi="Noto Sans" w:cs="Noto Sans"/>
          <w:sz w:val="22"/>
          <w:szCs w:val="22"/>
        </w:rPr>
        <w:t xml:space="preserve">el </w:t>
      </w:r>
      <w:r>
        <w:rPr>
          <w:rFonts w:ascii="Noto Sans" w:hAnsi="Noto Sans" w:cs="Noto Sans"/>
          <w:sz w:val="22"/>
          <w:szCs w:val="22"/>
        </w:rPr>
        <w:t>Seguro Social</w:t>
      </w:r>
      <w:r w:rsidRPr="00EE7831">
        <w:rPr>
          <w:rFonts w:ascii="Noto Sans" w:hAnsi="Noto Sans" w:cs="Noto Sans"/>
          <w:sz w:val="22"/>
          <w:szCs w:val="22"/>
        </w:rPr>
        <w:t xml:space="preserve"> cuenta con 76 unidades procuradoras de órganos y 22 hospitales autorizados para realizar trasplantes. </w:t>
      </w:r>
    </w:p>
    <w:p w14:paraId="031C15DF" w14:textId="77777777" w:rsidR="00E4171A" w:rsidRDefault="00E4171A" w:rsidP="00E4171A">
      <w:pPr>
        <w:ind w:right="49"/>
        <w:jc w:val="both"/>
        <w:rPr>
          <w:rFonts w:ascii="Noto Sans" w:hAnsi="Noto Sans" w:cs="Noto Sans"/>
          <w:sz w:val="22"/>
          <w:szCs w:val="22"/>
        </w:rPr>
      </w:pPr>
    </w:p>
    <w:p w14:paraId="677FAE1A" w14:textId="77777777" w:rsidR="00E4171A" w:rsidRDefault="00E4171A" w:rsidP="00E4171A">
      <w:pPr>
        <w:ind w:right="49"/>
        <w:jc w:val="both"/>
        <w:rPr>
          <w:rFonts w:ascii="Noto Sans" w:hAnsi="Noto Sans" w:cs="Noto Sans"/>
          <w:sz w:val="22"/>
          <w:szCs w:val="22"/>
        </w:rPr>
      </w:pPr>
      <w:r>
        <w:rPr>
          <w:rFonts w:ascii="Noto Sans" w:hAnsi="Noto Sans" w:cs="Noto Sans"/>
          <w:sz w:val="22"/>
          <w:szCs w:val="22"/>
        </w:rPr>
        <w:t>Subrayó que l</w:t>
      </w:r>
      <w:r w:rsidRPr="00EE7831">
        <w:rPr>
          <w:rFonts w:ascii="Noto Sans" w:hAnsi="Noto Sans" w:cs="Noto Sans"/>
          <w:sz w:val="22"/>
          <w:szCs w:val="22"/>
        </w:rPr>
        <w:t>a estrategia para alcanzar la nueva meta en 2026 incluye llevar estos procedimientos a Hospitales Regionales y unidades de Segundo Nivel de atención, donde ya existen condiciones clínicas, infraestructura y personal capacitado.</w:t>
      </w:r>
    </w:p>
    <w:p w14:paraId="28470E17" w14:textId="77777777" w:rsidR="00E4171A" w:rsidRDefault="00E4171A" w:rsidP="00E4171A">
      <w:pPr>
        <w:ind w:right="49"/>
        <w:jc w:val="both"/>
        <w:rPr>
          <w:rFonts w:ascii="Noto Sans" w:hAnsi="Noto Sans" w:cs="Noto Sans"/>
          <w:sz w:val="22"/>
          <w:szCs w:val="22"/>
        </w:rPr>
      </w:pPr>
    </w:p>
    <w:p w14:paraId="48F44F63" w14:textId="64B75CA9" w:rsidR="00E4171A" w:rsidRDefault="00E4171A" w:rsidP="00E4171A">
      <w:pPr>
        <w:ind w:right="49"/>
        <w:jc w:val="both"/>
        <w:rPr>
          <w:rFonts w:ascii="Noto Sans" w:hAnsi="Noto Sans" w:cs="Noto Sans"/>
          <w:sz w:val="22"/>
          <w:szCs w:val="22"/>
        </w:rPr>
      </w:pPr>
      <w:r>
        <w:rPr>
          <w:rFonts w:ascii="Noto Sans" w:hAnsi="Noto Sans" w:cs="Noto Sans"/>
          <w:sz w:val="22"/>
          <w:szCs w:val="22"/>
        </w:rPr>
        <w:t xml:space="preserve">El director general del IMSS explicó </w:t>
      </w:r>
      <w:r w:rsidRPr="00EE7831">
        <w:rPr>
          <w:rFonts w:ascii="Noto Sans" w:hAnsi="Noto Sans" w:cs="Noto Sans"/>
          <w:sz w:val="22"/>
          <w:szCs w:val="22"/>
        </w:rPr>
        <w:t xml:space="preserve">que los nuevos hospitales del </w:t>
      </w:r>
      <w:r>
        <w:rPr>
          <w:rFonts w:ascii="Noto Sans" w:hAnsi="Noto Sans" w:cs="Noto Sans"/>
          <w:sz w:val="22"/>
          <w:szCs w:val="22"/>
        </w:rPr>
        <w:t xml:space="preserve">Instituto </w:t>
      </w:r>
      <w:r w:rsidRPr="00EE7831">
        <w:rPr>
          <w:rFonts w:ascii="Noto Sans" w:hAnsi="Noto Sans" w:cs="Noto Sans"/>
          <w:sz w:val="22"/>
          <w:szCs w:val="22"/>
        </w:rPr>
        <w:t xml:space="preserve">inaugurados recientemente en distintas </w:t>
      </w:r>
      <w:r>
        <w:rPr>
          <w:rFonts w:ascii="Noto Sans" w:hAnsi="Noto Sans" w:cs="Noto Sans"/>
          <w:sz w:val="22"/>
          <w:szCs w:val="22"/>
        </w:rPr>
        <w:t xml:space="preserve">partes </w:t>
      </w:r>
      <w:r w:rsidRPr="00EE7831">
        <w:rPr>
          <w:rFonts w:ascii="Noto Sans" w:hAnsi="Noto Sans" w:cs="Noto Sans"/>
          <w:sz w:val="22"/>
          <w:szCs w:val="22"/>
        </w:rPr>
        <w:t xml:space="preserve">del país, </w:t>
      </w:r>
      <w:r>
        <w:rPr>
          <w:rFonts w:ascii="Noto Sans" w:hAnsi="Noto Sans" w:cs="Noto Sans"/>
          <w:sz w:val="22"/>
          <w:szCs w:val="22"/>
        </w:rPr>
        <w:t xml:space="preserve">como el </w:t>
      </w:r>
      <w:r w:rsidRPr="00E4171A">
        <w:rPr>
          <w:rFonts w:ascii="Noto Sans" w:hAnsi="Noto Sans" w:cs="Noto Sans"/>
          <w:sz w:val="22"/>
          <w:szCs w:val="22"/>
        </w:rPr>
        <w:t>Hospital General Regional (HGR) No. 2 de Ciudad Juárez, Chihuahua</w:t>
      </w:r>
      <w:r>
        <w:rPr>
          <w:rFonts w:ascii="Noto Sans" w:hAnsi="Noto Sans" w:cs="Noto Sans"/>
          <w:sz w:val="22"/>
          <w:szCs w:val="22"/>
        </w:rPr>
        <w:t xml:space="preserve">, </w:t>
      </w:r>
      <w:r w:rsidRPr="00EE7831">
        <w:rPr>
          <w:rFonts w:ascii="Noto Sans" w:hAnsi="Noto Sans" w:cs="Noto Sans"/>
          <w:sz w:val="22"/>
          <w:szCs w:val="22"/>
        </w:rPr>
        <w:t xml:space="preserve">incorporan desde su diseño arquitectónico servicios completos de procuración y trasplante. </w:t>
      </w:r>
    </w:p>
    <w:p w14:paraId="5F966A4C" w14:textId="77777777" w:rsidR="00E4171A" w:rsidRDefault="00E4171A" w:rsidP="00E4171A">
      <w:pPr>
        <w:ind w:right="49"/>
        <w:jc w:val="both"/>
        <w:rPr>
          <w:rFonts w:ascii="Noto Sans" w:hAnsi="Noto Sans" w:cs="Noto Sans"/>
          <w:sz w:val="22"/>
          <w:szCs w:val="22"/>
        </w:rPr>
      </w:pPr>
    </w:p>
    <w:p w14:paraId="2878BD94" w14:textId="77777777" w:rsidR="00E4171A" w:rsidRPr="000E736A" w:rsidRDefault="00E4171A" w:rsidP="00E4171A">
      <w:pPr>
        <w:ind w:right="49"/>
        <w:jc w:val="both"/>
        <w:rPr>
          <w:rFonts w:ascii="Noto Sans" w:hAnsi="Noto Sans" w:cs="Noto Sans"/>
          <w:sz w:val="22"/>
          <w:szCs w:val="22"/>
        </w:rPr>
      </w:pPr>
      <w:r>
        <w:rPr>
          <w:rFonts w:ascii="Noto Sans" w:hAnsi="Noto Sans" w:cs="Noto Sans"/>
          <w:sz w:val="22"/>
          <w:szCs w:val="22"/>
        </w:rPr>
        <w:lastRenderedPageBreak/>
        <w:t>“E</w:t>
      </w:r>
      <w:r w:rsidRPr="000E736A">
        <w:rPr>
          <w:rFonts w:ascii="Noto Sans" w:hAnsi="Noto Sans" w:cs="Noto Sans"/>
          <w:sz w:val="22"/>
          <w:szCs w:val="22"/>
        </w:rPr>
        <w:t>l servicio completo significa que tienen desde la procuración hasta el trasplante y llevar el trasplante al Segundo Nivel de atención. Hospitales Regionales de Especialidad pueden hacer el trasplante</w:t>
      </w:r>
      <w:r>
        <w:rPr>
          <w:rFonts w:ascii="Noto Sans" w:hAnsi="Noto Sans" w:cs="Noto Sans"/>
          <w:sz w:val="22"/>
          <w:szCs w:val="22"/>
        </w:rPr>
        <w:t>”, agregó</w:t>
      </w:r>
      <w:r w:rsidRPr="000E736A">
        <w:rPr>
          <w:rFonts w:ascii="Noto Sans" w:hAnsi="Noto Sans" w:cs="Noto Sans"/>
          <w:sz w:val="22"/>
          <w:szCs w:val="22"/>
        </w:rPr>
        <w:t>.</w:t>
      </w:r>
    </w:p>
    <w:p w14:paraId="3B0D93AF" w14:textId="77777777" w:rsidR="00E4171A" w:rsidRDefault="00E4171A" w:rsidP="00E4171A">
      <w:pPr>
        <w:ind w:right="49"/>
        <w:jc w:val="both"/>
        <w:rPr>
          <w:rFonts w:ascii="Noto Sans" w:hAnsi="Noto Sans" w:cs="Noto Sans"/>
          <w:sz w:val="22"/>
          <w:szCs w:val="22"/>
        </w:rPr>
      </w:pPr>
    </w:p>
    <w:p w14:paraId="12E76DE7" w14:textId="77777777" w:rsidR="00E4171A" w:rsidRPr="00EE7831" w:rsidRDefault="00E4171A" w:rsidP="00E4171A">
      <w:pPr>
        <w:ind w:right="49"/>
        <w:jc w:val="both"/>
        <w:rPr>
          <w:rFonts w:ascii="Noto Sans" w:hAnsi="Noto Sans" w:cs="Noto Sans"/>
          <w:sz w:val="22"/>
          <w:szCs w:val="22"/>
        </w:rPr>
      </w:pPr>
      <w:r w:rsidRPr="00EE7831">
        <w:rPr>
          <w:rFonts w:ascii="Noto Sans" w:hAnsi="Noto Sans" w:cs="Noto Sans"/>
          <w:sz w:val="22"/>
          <w:szCs w:val="22"/>
        </w:rPr>
        <w:t>Señaló que esta visión elimina el modelo anterior, en el que los trasplantes se realizaban únicamente en centros médicos nacionales</w:t>
      </w:r>
      <w:r>
        <w:rPr>
          <w:rFonts w:ascii="Noto Sans" w:hAnsi="Noto Sans" w:cs="Noto Sans"/>
          <w:sz w:val="22"/>
          <w:szCs w:val="22"/>
        </w:rPr>
        <w:t xml:space="preserve"> y ahora “</w:t>
      </w:r>
      <w:r w:rsidRPr="00990D20">
        <w:rPr>
          <w:rFonts w:ascii="Noto Sans" w:hAnsi="Noto Sans" w:cs="Noto Sans"/>
          <w:sz w:val="22"/>
          <w:szCs w:val="22"/>
        </w:rPr>
        <w:t>está ocurriendo también en el Segundo Nivel de atención</w:t>
      </w:r>
      <w:r>
        <w:rPr>
          <w:rFonts w:ascii="Noto Sans" w:hAnsi="Noto Sans" w:cs="Noto Sans"/>
          <w:sz w:val="22"/>
          <w:szCs w:val="22"/>
        </w:rPr>
        <w:t>”</w:t>
      </w:r>
      <w:r w:rsidRPr="00EE7831">
        <w:rPr>
          <w:rFonts w:ascii="Noto Sans" w:hAnsi="Noto Sans" w:cs="Noto Sans"/>
          <w:sz w:val="22"/>
          <w:szCs w:val="22"/>
        </w:rPr>
        <w:t>.</w:t>
      </w:r>
    </w:p>
    <w:p w14:paraId="536FFBC7" w14:textId="77777777" w:rsidR="00E4171A" w:rsidRDefault="00E4171A" w:rsidP="00E4171A">
      <w:pPr>
        <w:ind w:right="49"/>
        <w:jc w:val="both"/>
        <w:rPr>
          <w:rFonts w:ascii="Noto Sans" w:hAnsi="Noto Sans" w:cs="Noto Sans"/>
          <w:sz w:val="22"/>
          <w:szCs w:val="22"/>
        </w:rPr>
      </w:pPr>
    </w:p>
    <w:p w14:paraId="0A1AD85D" w14:textId="77777777" w:rsidR="00E4171A" w:rsidRDefault="00E4171A" w:rsidP="00E4171A">
      <w:pPr>
        <w:ind w:right="49"/>
        <w:jc w:val="both"/>
        <w:rPr>
          <w:rFonts w:ascii="Noto Sans" w:hAnsi="Noto Sans" w:cs="Noto Sans"/>
          <w:sz w:val="22"/>
          <w:szCs w:val="22"/>
        </w:rPr>
      </w:pPr>
      <w:r>
        <w:rPr>
          <w:rFonts w:ascii="Noto Sans" w:hAnsi="Noto Sans" w:cs="Noto Sans"/>
          <w:sz w:val="22"/>
          <w:szCs w:val="22"/>
        </w:rPr>
        <w:t xml:space="preserve">Zoé Robledo </w:t>
      </w:r>
      <w:r w:rsidRPr="00EE7831">
        <w:rPr>
          <w:rFonts w:ascii="Noto Sans" w:hAnsi="Noto Sans" w:cs="Noto Sans"/>
          <w:sz w:val="22"/>
          <w:szCs w:val="22"/>
        </w:rPr>
        <w:t>destacó que el fortalecimiento del trasplante renal será prioritario, en paralelo con la recuperación del servicio de hemodiálisis directa, lo que permitirá iniciar de manera oportuna los protocolos con equipos multidisciplinarios de Nutrición, Psicología y Nefrología.</w:t>
      </w:r>
    </w:p>
    <w:p w14:paraId="42EB1DCF" w14:textId="77777777" w:rsidR="00E4171A" w:rsidRDefault="00E4171A" w:rsidP="00E4171A">
      <w:pPr>
        <w:ind w:right="49"/>
        <w:jc w:val="both"/>
        <w:rPr>
          <w:rFonts w:ascii="Noto Sans" w:hAnsi="Noto Sans" w:cs="Noto Sans"/>
          <w:sz w:val="22"/>
          <w:szCs w:val="22"/>
        </w:rPr>
      </w:pPr>
    </w:p>
    <w:p w14:paraId="50E3669D" w14:textId="77777777" w:rsidR="00E4171A" w:rsidRPr="00EE7831" w:rsidRDefault="00E4171A" w:rsidP="00E4171A">
      <w:pPr>
        <w:ind w:right="49"/>
        <w:jc w:val="both"/>
        <w:rPr>
          <w:rFonts w:ascii="Noto Sans" w:hAnsi="Noto Sans" w:cs="Noto Sans"/>
          <w:sz w:val="22"/>
          <w:szCs w:val="22"/>
        </w:rPr>
      </w:pPr>
      <w:r w:rsidRPr="00EE7831">
        <w:rPr>
          <w:rFonts w:ascii="Noto Sans" w:hAnsi="Noto Sans" w:cs="Noto Sans"/>
          <w:sz w:val="22"/>
          <w:szCs w:val="22"/>
        </w:rPr>
        <w:t>Explicó que este acompañamiento es clave para orientar a las personas derechohabientes sobre las ventajas clínicas del trasplante en casos de insuficiencia renal crónica.</w:t>
      </w:r>
    </w:p>
    <w:p w14:paraId="3EE47BC3" w14:textId="77777777" w:rsidR="00E4171A" w:rsidRDefault="00E4171A" w:rsidP="00E4171A">
      <w:pPr>
        <w:ind w:right="49"/>
        <w:jc w:val="both"/>
        <w:rPr>
          <w:rFonts w:ascii="Noto Sans" w:hAnsi="Noto Sans" w:cs="Noto Sans"/>
          <w:sz w:val="22"/>
          <w:szCs w:val="22"/>
        </w:rPr>
      </w:pPr>
    </w:p>
    <w:p w14:paraId="5E6CC2CD" w14:textId="77777777" w:rsidR="00E4171A" w:rsidRDefault="00E4171A" w:rsidP="00E4171A">
      <w:pPr>
        <w:ind w:right="49"/>
        <w:jc w:val="both"/>
        <w:rPr>
          <w:rFonts w:ascii="Noto Sans" w:hAnsi="Noto Sans" w:cs="Noto Sans"/>
          <w:sz w:val="22"/>
          <w:szCs w:val="22"/>
        </w:rPr>
      </w:pPr>
      <w:r w:rsidRPr="00EE7831">
        <w:rPr>
          <w:rFonts w:ascii="Noto Sans" w:hAnsi="Noto Sans" w:cs="Noto Sans"/>
          <w:sz w:val="22"/>
          <w:szCs w:val="22"/>
        </w:rPr>
        <w:t xml:space="preserve">El titular del </w:t>
      </w:r>
      <w:r>
        <w:rPr>
          <w:rFonts w:ascii="Noto Sans" w:hAnsi="Noto Sans" w:cs="Noto Sans"/>
          <w:sz w:val="22"/>
          <w:szCs w:val="22"/>
        </w:rPr>
        <w:t xml:space="preserve">IMSS remarcó </w:t>
      </w:r>
      <w:r w:rsidRPr="00EE7831">
        <w:rPr>
          <w:rFonts w:ascii="Noto Sans" w:hAnsi="Noto Sans" w:cs="Noto Sans"/>
          <w:sz w:val="22"/>
          <w:szCs w:val="22"/>
        </w:rPr>
        <w:t xml:space="preserve">la importancia de promover el Código Vida, que busca sensibilizar a las familias sobre la relevancia de la donación de órganos en momentos decisivos. </w:t>
      </w:r>
    </w:p>
    <w:p w14:paraId="0D7A1FF2" w14:textId="77777777" w:rsidR="00E4171A" w:rsidRDefault="00E4171A" w:rsidP="00E4171A">
      <w:pPr>
        <w:ind w:right="49"/>
        <w:jc w:val="both"/>
        <w:rPr>
          <w:rFonts w:ascii="Noto Sans" w:hAnsi="Noto Sans" w:cs="Noto Sans"/>
          <w:sz w:val="22"/>
          <w:szCs w:val="22"/>
        </w:rPr>
      </w:pPr>
    </w:p>
    <w:p w14:paraId="212848DA" w14:textId="77777777" w:rsidR="00E4171A" w:rsidRDefault="00E4171A" w:rsidP="00E4171A">
      <w:pPr>
        <w:ind w:right="49"/>
        <w:jc w:val="both"/>
        <w:rPr>
          <w:rFonts w:ascii="Noto Sans" w:hAnsi="Noto Sans" w:cs="Noto Sans"/>
          <w:sz w:val="22"/>
          <w:szCs w:val="22"/>
        </w:rPr>
      </w:pPr>
      <w:r w:rsidRPr="00EE7831">
        <w:rPr>
          <w:rFonts w:ascii="Noto Sans" w:hAnsi="Noto Sans" w:cs="Noto Sans"/>
          <w:sz w:val="22"/>
          <w:szCs w:val="22"/>
        </w:rPr>
        <w:t>Recordó que “donar es dar vida después de la vida”, un acto altruista que contribuye directamente a mejorar y salvar la vida de miles de pacientes en espera de un trasplante.</w:t>
      </w:r>
    </w:p>
    <w:p w14:paraId="0D07513B" w14:textId="77777777" w:rsidR="00AF2779" w:rsidRPr="00E4171A" w:rsidRDefault="00AF2779" w:rsidP="00AF2779">
      <w:pPr>
        <w:ind w:right="49"/>
        <w:jc w:val="both"/>
        <w:rPr>
          <w:rFonts w:ascii="Noto Sans" w:hAnsi="Noto Sans" w:cs="Noto Sans"/>
          <w:sz w:val="20"/>
          <w:szCs w:val="20"/>
        </w:rPr>
      </w:pPr>
    </w:p>
    <w:p w14:paraId="6E60208B" w14:textId="76B50554" w:rsidR="009D4B4C" w:rsidRDefault="00DC1EEB" w:rsidP="00DB0DD0">
      <w:pPr>
        <w:jc w:val="center"/>
        <w:rPr>
          <w:rFonts w:ascii="Noto Sans" w:hAnsi="Noto Sans" w:cs="Noto Sans"/>
          <w:b/>
          <w:bCs/>
          <w:sz w:val="22"/>
          <w:szCs w:val="22"/>
        </w:rPr>
      </w:pPr>
      <w:r w:rsidRPr="00434961">
        <w:rPr>
          <w:rFonts w:ascii="Noto Sans" w:hAnsi="Noto Sans" w:cs="Noto Sans"/>
          <w:b/>
          <w:bCs/>
          <w:sz w:val="22"/>
          <w:szCs w:val="22"/>
        </w:rPr>
        <w:t xml:space="preserve">---o0o--- </w:t>
      </w:r>
    </w:p>
    <w:p w14:paraId="774E4165" w14:textId="77777777" w:rsidR="00E07BC6" w:rsidRDefault="00E07BC6" w:rsidP="00DB0DD0">
      <w:pPr>
        <w:jc w:val="center"/>
        <w:rPr>
          <w:rFonts w:ascii="Noto Sans" w:hAnsi="Noto Sans" w:cs="Noto Sans"/>
          <w:b/>
          <w:bCs/>
          <w:sz w:val="22"/>
          <w:szCs w:val="22"/>
        </w:rPr>
      </w:pPr>
    </w:p>
    <w:p w14:paraId="2157A893" w14:textId="77777777" w:rsidR="00E07BC6" w:rsidRPr="00E07BC6" w:rsidRDefault="00E07BC6" w:rsidP="00E07BC6">
      <w:pPr>
        <w:jc w:val="both"/>
        <w:rPr>
          <w:rFonts w:ascii="Noto Sans" w:hAnsi="Noto Sans" w:cs="Noto Sans"/>
          <w:b/>
          <w:bCs/>
          <w:sz w:val="22"/>
          <w:szCs w:val="22"/>
        </w:rPr>
      </w:pPr>
      <w:r w:rsidRPr="00E07BC6">
        <w:rPr>
          <w:rFonts w:ascii="Segoe UI Emoji" w:hAnsi="Segoe UI Emoji" w:cs="Segoe UI Emoji"/>
          <w:b/>
          <w:bCs/>
          <w:sz w:val="22"/>
          <w:szCs w:val="22"/>
        </w:rPr>
        <w:t>📸</w:t>
      </w:r>
      <w:r w:rsidRPr="00E07BC6">
        <w:rPr>
          <w:rFonts w:ascii="Noto Sans" w:hAnsi="Noto Sans" w:cs="Noto Sans"/>
          <w:b/>
          <w:bCs/>
          <w:sz w:val="22"/>
          <w:szCs w:val="22"/>
        </w:rPr>
        <w:t xml:space="preserve"> LINK DE FOTOS</w:t>
      </w:r>
    </w:p>
    <w:p w14:paraId="3AEAE160" w14:textId="50058103" w:rsidR="00E07BC6" w:rsidRPr="00E07BC6" w:rsidRDefault="00E07BC6" w:rsidP="00E07BC6">
      <w:pPr>
        <w:jc w:val="both"/>
        <w:rPr>
          <w:rFonts w:ascii="Noto Sans" w:hAnsi="Noto Sans" w:cs="Noto Sans"/>
          <w:b/>
          <w:bCs/>
          <w:sz w:val="22"/>
          <w:szCs w:val="22"/>
        </w:rPr>
      </w:pPr>
      <w:hyperlink r:id="rId8" w:history="1">
        <w:r w:rsidRPr="000A50E7">
          <w:rPr>
            <w:rStyle w:val="Hipervnculo"/>
            <w:rFonts w:ascii="Noto Sans" w:hAnsi="Noto Sans" w:cs="Noto Sans"/>
            <w:b/>
            <w:bCs/>
            <w:sz w:val="22"/>
            <w:szCs w:val="22"/>
          </w:rPr>
          <w:t>https://drive.google.com/drive/folders/1bu4xrgQngyXOXW3MnTJ3xQ5XH-t6Bzfk?usp=sharing</w:t>
        </w:r>
      </w:hyperlink>
      <w:r>
        <w:rPr>
          <w:rFonts w:ascii="Noto Sans" w:hAnsi="Noto Sans" w:cs="Noto Sans"/>
          <w:b/>
          <w:bCs/>
          <w:sz w:val="22"/>
          <w:szCs w:val="22"/>
        </w:rPr>
        <w:t xml:space="preserve"> </w:t>
      </w:r>
    </w:p>
    <w:p w14:paraId="5FD4EEC6" w14:textId="77777777" w:rsidR="00E07BC6" w:rsidRPr="00E07BC6" w:rsidRDefault="00E07BC6" w:rsidP="00E07BC6">
      <w:pPr>
        <w:jc w:val="both"/>
        <w:rPr>
          <w:rFonts w:ascii="Noto Sans" w:hAnsi="Noto Sans" w:cs="Noto Sans"/>
          <w:b/>
          <w:bCs/>
          <w:sz w:val="22"/>
          <w:szCs w:val="22"/>
        </w:rPr>
      </w:pPr>
    </w:p>
    <w:p w14:paraId="06D9060A" w14:textId="77777777" w:rsidR="00E07BC6" w:rsidRPr="00E07BC6" w:rsidRDefault="00E07BC6" w:rsidP="00E07BC6">
      <w:pPr>
        <w:jc w:val="both"/>
        <w:rPr>
          <w:rFonts w:ascii="Noto Sans" w:hAnsi="Noto Sans" w:cs="Noto Sans"/>
          <w:b/>
          <w:bCs/>
          <w:sz w:val="22"/>
          <w:szCs w:val="22"/>
        </w:rPr>
      </w:pPr>
      <w:r w:rsidRPr="00E07BC6">
        <w:rPr>
          <w:rFonts w:ascii="Segoe UI Emoji" w:hAnsi="Segoe UI Emoji" w:cs="Segoe UI Emoji"/>
          <w:b/>
          <w:bCs/>
          <w:sz w:val="22"/>
          <w:szCs w:val="22"/>
        </w:rPr>
        <w:t>📹</w:t>
      </w:r>
      <w:r w:rsidRPr="00E07BC6">
        <w:rPr>
          <w:rFonts w:ascii="Noto Sans" w:hAnsi="Noto Sans" w:cs="Noto Sans"/>
          <w:b/>
          <w:bCs/>
          <w:sz w:val="22"/>
          <w:szCs w:val="22"/>
        </w:rPr>
        <w:t xml:space="preserve"> LINK DE VIDEO</w:t>
      </w:r>
    </w:p>
    <w:p w14:paraId="1168F6CF" w14:textId="6052B250" w:rsidR="00E07BC6" w:rsidRDefault="00E07BC6" w:rsidP="00E07BC6">
      <w:pPr>
        <w:jc w:val="both"/>
        <w:rPr>
          <w:rFonts w:ascii="Noto Sans" w:hAnsi="Noto Sans" w:cs="Noto Sans"/>
          <w:b/>
          <w:bCs/>
          <w:sz w:val="22"/>
          <w:szCs w:val="22"/>
        </w:rPr>
      </w:pPr>
      <w:hyperlink r:id="rId9" w:history="1">
        <w:r w:rsidRPr="000A50E7">
          <w:rPr>
            <w:rStyle w:val="Hipervnculo"/>
            <w:rFonts w:ascii="Noto Sans" w:hAnsi="Noto Sans" w:cs="Noto Sans"/>
            <w:b/>
            <w:bCs/>
            <w:sz w:val="22"/>
            <w:szCs w:val="22"/>
          </w:rPr>
          <w:t>https://sendgb.com/E1bPyFpgTO5</w:t>
        </w:r>
      </w:hyperlink>
      <w:r>
        <w:rPr>
          <w:rFonts w:ascii="Noto Sans" w:hAnsi="Noto Sans" w:cs="Noto Sans"/>
          <w:b/>
          <w:bCs/>
          <w:sz w:val="22"/>
          <w:szCs w:val="22"/>
        </w:rPr>
        <w:t xml:space="preserve"> </w:t>
      </w:r>
    </w:p>
    <w:sectPr w:rsidR="00E07BC6" w:rsidSect="0016690D">
      <w:headerReference w:type="default" r:id="rId10"/>
      <w:pgSz w:w="12240" w:h="15840" w:code="1"/>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F583F" w14:textId="77777777" w:rsidR="00790203" w:rsidRDefault="00790203" w:rsidP="00A73D65">
      <w:r>
        <w:separator/>
      </w:r>
    </w:p>
  </w:endnote>
  <w:endnote w:type="continuationSeparator" w:id="0">
    <w:p w14:paraId="2E065D6C" w14:textId="77777777" w:rsidR="00790203" w:rsidRDefault="00790203"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manist">
    <w:altName w:val="Calibri"/>
    <w:charset w:val="00"/>
    <w:family w:val="modern"/>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72C48" w14:textId="77777777" w:rsidR="00790203" w:rsidRDefault="00790203" w:rsidP="00A73D65">
      <w:r>
        <w:separator/>
      </w:r>
    </w:p>
  </w:footnote>
  <w:footnote w:type="continuationSeparator" w:id="0">
    <w:p w14:paraId="366FF34A" w14:textId="77777777" w:rsidR="00790203" w:rsidRDefault="00790203"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rPr>
      <w:drawing>
        <wp:anchor distT="0" distB="0" distL="114300" distR="114300" simplePos="0" relativeHeight="251658240" behindDoc="1" locked="0" layoutInCell="1" allowOverlap="1" wp14:anchorId="1C3E84EC" wp14:editId="53D1D6EB">
          <wp:simplePos x="0" y="0"/>
          <wp:positionH relativeFrom="column">
            <wp:posOffset>-1080135</wp:posOffset>
          </wp:positionH>
          <wp:positionV relativeFrom="paragraph">
            <wp:posOffset>-441629</wp:posOffset>
          </wp:positionV>
          <wp:extent cx="7800230" cy="10094052"/>
          <wp:effectExtent l="0" t="0" r="0" b="2540"/>
          <wp:wrapNone/>
          <wp:docPr id="165288164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25859" cy="10127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2" w15:restartNumberingAfterBreak="0">
    <w:nsid w:val="19CD15DF"/>
    <w:multiLevelType w:val="hybridMultilevel"/>
    <w:tmpl w:val="2A54653A"/>
    <w:lvl w:ilvl="0" w:tplc="BF7227DA">
      <w:start w:val="16"/>
      <w:numFmt w:val="bullet"/>
      <w:lvlText w:val=""/>
      <w:lvlJc w:val="left"/>
      <w:pPr>
        <w:ind w:left="-207" w:hanging="360"/>
      </w:pPr>
      <w:rPr>
        <w:rFonts w:ascii="Symbol" w:eastAsiaTheme="minorEastAsia"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3" w15:restartNumberingAfterBreak="0">
    <w:nsid w:val="3E562663"/>
    <w:multiLevelType w:val="multilevel"/>
    <w:tmpl w:val="C5F85B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BE5FFF"/>
    <w:multiLevelType w:val="hybridMultilevel"/>
    <w:tmpl w:val="F38E5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9DF4400"/>
    <w:multiLevelType w:val="hybridMultilevel"/>
    <w:tmpl w:val="E6B2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A915ACB"/>
    <w:multiLevelType w:val="hybridMultilevel"/>
    <w:tmpl w:val="E0E8E8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E232894"/>
    <w:multiLevelType w:val="hybridMultilevel"/>
    <w:tmpl w:val="EBBC3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02835C0"/>
    <w:multiLevelType w:val="multilevel"/>
    <w:tmpl w:val="780AB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441EBC"/>
    <w:multiLevelType w:val="multilevel"/>
    <w:tmpl w:val="A46A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0B62EE"/>
    <w:multiLevelType w:val="hybridMultilevel"/>
    <w:tmpl w:val="3C7230AE"/>
    <w:lvl w:ilvl="0" w:tplc="D95E9AE6">
      <w:start w:val="1"/>
      <w:numFmt w:val="bullet"/>
      <w:lvlText w:val="•"/>
      <w:lvlJc w:val="left"/>
      <w:pPr>
        <w:tabs>
          <w:tab w:val="num" w:pos="720"/>
        </w:tabs>
        <w:ind w:left="720" w:hanging="360"/>
      </w:pPr>
      <w:rPr>
        <w:rFonts w:ascii="Arial" w:hAnsi="Arial" w:hint="default"/>
      </w:rPr>
    </w:lvl>
    <w:lvl w:ilvl="1" w:tplc="0890E4A4" w:tentative="1">
      <w:start w:val="1"/>
      <w:numFmt w:val="bullet"/>
      <w:lvlText w:val="•"/>
      <w:lvlJc w:val="left"/>
      <w:pPr>
        <w:tabs>
          <w:tab w:val="num" w:pos="1440"/>
        </w:tabs>
        <w:ind w:left="1440" w:hanging="360"/>
      </w:pPr>
      <w:rPr>
        <w:rFonts w:ascii="Arial" w:hAnsi="Arial" w:hint="default"/>
      </w:rPr>
    </w:lvl>
    <w:lvl w:ilvl="2" w:tplc="29226760" w:tentative="1">
      <w:start w:val="1"/>
      <w:numFmt w:val="bullet"/>
      <w:lvlText w:val="•"/>
      <w:lvlJc w:val="left"/>
      <w:pPr>
        <w:tabs>
          <w:tab w:val="num" w:pos="2160"/>
        </w:tabs>
        <w:ind w:left="2160" w:hanging="360"/>
      </w:pPr>
      <w:rPr>
        <w:rFonts w:ascii="Arial" w:hAnsi="Arial" w:hint="default"/>
      </w:rPr>
    </w:lvl>
    <w:lvl w:ilvl="3" w:tplc="5E66E76C" w:tentative="1">
      <w:start w:val="1"/>
      <w:numFmt w:val="bullet"/>
      <w:lvlText w:val="•"/>
      <w:lvlJc w:val="left"/>
      <w:pPr>
        <w:tabs>
          <w:tab w:val="num" w:pos="2880"/>
        </w:tabs>
        <w:ind w:left="2880" w:hanging="360"/>
      </w:pPr>
      <w:rPr>
        <w:rFonts w:ascii="Arial" w:hAnsi="Arial" w:hint="default"/>
      </w:rPr>
    </w:lvl>
    <w:lvl w:ilvl="4" w:tplc="B628C056" w:tentative="1">
      <w:start w:val="1"/>
      <w:numFmt w:val="bullet"/>
      <w:lvlText w:val="•"/>
      <w:lvlJc w:val="left"/>
      <w:pPr>
        <w:tabs>
          <w:tab w:val="num" w:pos="3600"/>
        </w:tabs>
        <w:ind w:left="3600" w:hanging="360"/>
      </w:pPr>
      <w:rPr>
        <w:rFonts w:ascii="Arial" w:hAnsi="Arial" w:hint="default"/>
      </w:rPr>
    </w:lvl>
    <w:lvl w:ilvl="5" w:tplc="1C5E85F8" w:tentative="1">
      <w:start w:val="1"/>
      <w:numFmt w:val="bullet"/>
      <w:lvlText w:val="•"/>
      <w:lvlJc w:val="left"/>
      <w:pPr>
        <w:tabs>
          <w:tab w:val="num" w:pos="4320"/>
        </w:tabs>
        <w:ind w:left="4320" w:hanging="360"/>
      </w:pPr>
      <w:rPr>
        <w:rFonts w:ascii="Arial" w:hAnsi="Arial" w:hint="default"/>
      </w:rPr>
    </w:lvl>
    <w:lvl w:ilvl="6" w:tplc="06C4CA36" w:tentative="1">
      <w:start w:val="1"/>
      <w:numFmt w:val="bullet"/>
      <w:lvlText w:val="•"/>
      <w:lvlJc w:val="left"/>
      <w:pPr>
        <w:tabs>
          <w:tab w:val="num" w:pos="5040"/>
        </w:tabs>
        <w:ind w:left="5040" w:hanging="360"/>
      </w:pPr>
      <w:rPr>
        <w:rFonts w:ascii="Arial" w:hAnsi="Arial" w:hint="default"/>
      </w:rPr>
    </w:lvl>
    <w:lvl w:ilvl="7" w:tplc="233CFCE0" w:tentative="1">
      <w:start w:val="1"/>
      <w:numFmt w:val="bullet"/>
      <w:lvlText w:val="•"/>
      <w:lvlJc w:val="left"/>
      <w:pPr>
        <w:tabs>
          <w:tab w:val="num" w:pos="5760"/>
        </w:tabs>
        <w:ind w:left="5760" w:hanging="360"/>
      </w:pPr>
      <w:rPr>
        <w:rFonts w:ascii="Arial" w:hAnsi="Arial" w:hint="default"/>
      </w:rPr>
    </w:lvl>
    <w:lvl w:ilvl="8" w:tplc="B4A4AD2A" w:tentative="1">
      <w:start w:val="1"/>
      <w:numFmt w:val="bullet"/>
      <w:lvlText w:val="•"/>
      <w:lvlJc w:val="left"/>
      <w:pPr>
        <w:tabs>
          <w:tab w:val="num" w:pos="6480"/>
        </w:tabs>
        <w:ind w:left="6480" w:hanging="360"/>
      </w:pPr>
      <w:rPr>
        <w:rFonts w:ascii="Arial" w:hAnsi="Arial" w:hint="default"/>
      </w:rPr>
    </w:lvl>
  </w:abstractNum>
  <w:num w:numId="1" w16cid:durableId="749236868">
    <w:abstractNumId w:val="0"/>
  </w:num>
  <w:num w:numId="2" w16cid:durableId="1972592812">
    <w:abstractNumId w:val="2"/>
  </w:num>
  <w:num w:numId="3" w16cid:durableId="1684747001">
    <w:abstractNumId w:val="4"/>
  </w:num>
  <w:num w:numId="4" w16cid:durableId="450709684">
    <w:abstractNumId w:val="7"/>
  </w:num>
  <w:num w:numId="5" w16cid:durableId="1022631928">
    <w:abstractNumId w:val="1"/>
  </w:num>
  <w:num w:numId="6" w16cid:durableId="1012032871">
    <w:abstractNumId w:val="9"/>
  </w:num>
  <w:num w:numId="7" w16cid:durableId="1347630999">
    <w:abstractNumId w:val="10"/>
  </w:num>
  <w:num w:numId="8" w16cid:durableId="2017148965">
    <w:abstractNumId w:val="3"/>
  </w:num>
  <w:num w:numId="9" w16cid:durableId="1815297997">
    <w:abstractNumId w:val="5"/>
  </w:num>
  <w:num w:numId="10" w16cid:durableId="546334623">
    <w:abstractNumId w:val="8"/>
  </w:num>
  <w:num w:numId="11" w16cid:durableId="4759911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40E90"/>
    <w:rsid w:val="00054FDD"/>
    <w:rsid w:val="00090720"/>
    <w:rsid w:val="000A09C1"/>
    <w:rsid w:val="000A1037"/>
    <w:rsid w:val="000A408C"/>
    <w:rsid w:val="000A519E"/>
    <w:rsid w:val="000D22E2"/>
    <w:rsid w:val="000D6D25"/>
    <w:rsid w:val="000D799D"/>
    <w:rsid w:val="000E5D1C"/>
    <w:rsid w:val="000F0B84"/>
    <w:rsid w:val="001142DF"/>
    <w:rsid w:val="00117614"/>
    <w:rsid w:val="00132439"/>
    <w:rsid w:val="00156A3E"/>
    <w:rsid w:val="00161740"/>
    <w:rsid w:val="0016179D"/>
    <w:rsid w:val="0016690D"/>
    <w:rsid w:val="00180A38"/>
    <w:rsid w:val="00184325"/>
    <w:rsid w:val="001B2466"/>
    <w:rsid w:val="001B26AD"/>
    <w:rsid w:val="001B33BC"/>
    <w:rsid w:val="001B45FC"/>
    <w:rsid w:val="001B6E7E"/>
    <w:rsid w:val="001C11F4"/>
    <w:rsid w:val="001E66F2"/>
    <w:rsid w:val="001F6AC7"/>
    <w:rsid w:val="00202D55"/>
    <w:rsid w:val="002133A8"/>
    <w:rsid w:val="00226827"/>
    <w:rsid w:val="00255C32"/>
    <w:rsid w:val="00256B1D"/>
    <w:rsid w:val="00287B0B"/>
    <w:rsid w:val="0029542D"/>
    <w:rsid w:val="002E2142"/>
    <w:rsid w:val="002F386D"/>
    <w:rsid w:val="0030476A"/>
    <w:rsid w:val="00322CB2"/>
    <w:rsid w:val="00324AC1"/>
    <w:rsid w:val="00330DC8"/>
    <w:rsid w:val="00334B4D"/>
    <w:rsid w:val="00334CB4"/>
    <w:rsid w:val="0034181C"/>
    <w:rsid w:val="00363222"/>
    <w:rsid w:val="00370465"/>
    <w:rsid w:val="003867D1"/>
    <w:rsid w:val="003A034A"/>
    <w:rsid w:val="003A05DE"/>
    <w:rsid w:val="003C1AF1"/>
    <w:rsid w:val="003D416E"/>
    <w:rsid w:val="003D6826"/>
    <w:rsid w:val="003E1335"/>
    <w:rsid w:val="0041031D"/>
    <w:rsid w:val="004177F2"/>
    <w:rsid w:val="00424AFD"/>
    <w:rsid w:val="00426F75"/>
    <w:rsid w:val="00440C20"/>
    <w:rsid w:val="004460D9"/>
    <w:rsid w:val="00450305"/>
    <w:rsid w:val="00477F45"/>
    <w:rsid w:val="00480CE3"/>
    <w:rsid w:val="0048677E"/>
    <w:rsid w:val="004965E0"/>
    <w:rsid w:val="004A2714"/>
    <w:rsid w:val="004A4C4E"/>
    <w:rsid w:val="004D146C"/>
    <w:rsid w:val="004E0D31"/>
    <w:rsid w:val="004E1BD5"/>
    <w:rsid w:val="004F28AA"/>
    <w:rsid w:val="00502698"/>
    <w:rsid w:val="00510C40"/>
    <w:rsid w:val="0052366D"/>
    <w:rsid w:val="005803D4"/>
    <w:rsid w:val="00582C90"/>
    <w:rsid w:val="0058558D"/>
    <w:rsid w:val="005933D8"/>
    <w:rsid w:val="00595CB6"/>
    <w:rsid w:val="005B4A77"/>
    <w:rsid w:val="005C1A7C"/>
    <w:rsid w:val="005C2290"/>
    <w:rsid w:val="005C7CAD"/>
    <w:rsid w:val="00623CE1"/>
    <w:rsid w:val="00623F38"/>
    <w:rsid w:val="00625F2E"/>
    <w:rsid w:val="00626EE3"/>
    <w:rsid w:val="00631824"/>
    <w:rsid w:val="006322C1"/>
    <w:rsid w:val="006A3D09"/>
    <w:rsid w:val="006C0425"/>
    <w:rsid w:val="006C3B4E"/>
    <w:rsid w:val="007009FE"/>
    <w:rsid w:val="00705F96"/>
    <w:rsid w:val="00721216"/>
    <w:rsid w:val="00722EF1"/>
    <w:rsid w:val="00726631"/>
    <w:rsid w:val="007421E3"/>
    <w:rsid w:val="00746426"/>
    <w:rsid w:val="007504BE"/>
    <w:rsid w:val="0078195E"/>
    <w:rsid w:val="00787E5C"/>
    <w:rsid w:val="00790203"/>
    <w:rsid w:val="007B74AD"/>
    <w:rsid w:val="007D77D1"/>
    <w:rsid w:val="007E5888"/>
    <w:rsid w:val="007F1DB3"/>
    <w:rsid w:val="007F5E00"/>
    <w:rsid w:val="00831EE7"/>
    <w:rsid w:val="00834146"/>
    <w:rsid w:val="008404B1"/>
    <w:rsid w:val="00840B75"/>
    <w:rsid w:val="00887965"/>
    <w:rsid w:val="008A0EAA"/>
    <w:rsid w:val="008C1925"/>
    <w:rsid w:val="008C5B0F"/>
    <w:rsid w:val="0090412A"/>
    <w:rsid w:val="009066A7"/>
    <w:rsid w:val="009068C0"/>
    <w:rsid w:val="00907F1C"/>
    <w:rsid w:val="00916B18"/>
    <w:rsid w:val="00920915"/>
    <w:rsid w:val="00932C27"/>
    <w:rsid w:val="00937C98"/>
    <w:rsid w:val="009421E9"/>
    <w:rsid w:val="00942415"/>
    <w:rsid w:val="00942628"/>
    <w:rsid w:val="0095569C"/>
    <w:rsid w:val="00963AA6"/>
    <w:rsid w:val="00976170"/>
    <w:rsid w:val="009854AD"/>
    <w:rsid w:val="009B21DA"/>
    <w:rsid w:val="009C12D6"/>
    <w:rsid w:val="009D4B4C"/>
    <w:rsid w:val="009E2DC4"/>
    <w:rsid w:val="009E6A98"/>
    <w:rsid w:val="009F0ACA"/>
    <w:rsid w:val="009F2BA1"/>
    <w:rsid w:val="00A07674"/>
    <w:rsid w:val="00A17B04"/>
    <w:rsid w:val="00A27727"/>
    <w:rsid w:val="00A301D7"/>
    <w:rsid w:val="00A3525C"/>
    <w:rsid w:val="00A352A3"/>
    <w:rsid w:val="00A44FCC"/>
    <w:rsid w:val="00A7141D"/>
    <w:rsid w:val="00A73D65"/>
    <w:rsid w:val="00A84BCD"/>
    <w:rsid w:val="00AF2779"/>
    <w:rsid w:val="00B32BFD"/>
    <w:rsid w:val="00B3608B"/>
    <w:rsid w:val="00B651BB"/>
    <w:rsid w:val="00B72D65"/>
    <w:rsid w:val="00B73A8C"/>
    <w:rsid w:val="00B87C85"/>
    <w:rsid w:val="00BB21A6"/>
    <w:rsid w:val="00BB2DFF"/>
    <w:rsid w:val="00BC43BD"/>
    <w:rsid w:val="00BC7208"/>
    <w:rsid w:val="00BF29F6"/>
    <w:rsid w:val="00C02E98"/>
    <w:rsid w:val="00C13382"/>
    <w:rsid w:val="00C23B9E"/>
    <w:rsid w:val="00C279A3"/>
    <w:rsid w:val="00C30849"/>
    <w:rsid w:val="00C465FE"/>
    <w:rsid w:val="00C51A17"/>
    <w:rsid w:val="00C67047"/>
    <w:rsid w:val="00C8088D"/>
    <w:rsid w:val="00C87381"/>
    <w:rsid w:val="00C90CED"/>
    <w:rsid w:val="00C943FF"/>
    <w:rsid w:val="00CA497D"/>
    <w:rsid w:val="00CB4E79"/>
    <w:rsid w:val="00CB7D4F"/>
    <w:rsid w:val="00CD310D"/>
    <w:rsid w:val="00CE3E99"/>
    <w:rsid w:val="00D1354D"/>
    <w:rsid w:val="00D17C3C"/>
    <w:rsid w:val="00D21B8D"/>
    <w:rsid w:val="00D31717"/>
    <w:rsid w:val="00D370A9"/>
    <w:rsid w:val="00D54A12"/>
    <w:rsid w:val="00D56FEF"/>
    <w:rsid w:val="00D62AA0"/>
    <w:rsid w:val="00D73353"/>
    <w:rsid w:val="00D84E05"/>
    <w:rsid w:val="00D95C69"/>
    <w:rsid w:val="00DA037A"/>
    <w:rsid w:val="00DA1B19"/>
    <w:rsid w:val="00DB0DD0"/>
    <w:rsid w:val="00DB15D8"/>
    <w:rsid w:val="00DB29C6"/>
    <w:rsid w:val="00DB53A4"/>
    <w:rsid w:val="00DC1EEB"/>
    <w:rsid w:val="00DD15EC"/>
    <w:rsid w:val="00DD29BA"/>
    <w:rsid w:val="00DE0A46"/>
    <w:rsid w:val="00DE5F9B"/>
    <w:rsid w:val="00E07BC6"/>
    <w:rsid w:val="00E1044C"/>
    <w:rsid w:val="00E155A4"/>
    <w:rsid w:val="00E3458D"/>
    <w:rsid w:val="00E4171A"/>
    <w:rsid w:val="00E576BB"/>
    <w:rsid w:val="00E62233"/>
    <w:rsid w:val="00E71C54"/>
    <w:rsid w:val="00E71D64"/>
    <w:rsid w:val="00E72EB4"/>
    <w:rsid w:val="00E93867"/>
    <w:rsid w:val="00EB407F"/>
    <w:rsid w:val="00ED2E59"/>
    <w:rsid w:val="00EE053F"/>
    <w:rsid w:val="00EE3914"/>
    <w:rsid w:val="00EE6B41"/>
    <w:rsid w:val="00F13795"/>
    <w:rsid w:val="00F24915"/>
    <w:rsid w:val="00F33C47"/>
    <w:rsid w:val="00F401F9"/>
    <w:rsid w:val="00F5174B"/>
    <w:rsid w:val="00F745B2"/>
    <w:rsid w:val="00F945F2"/>
    <w:rsid w:val="00FA1218"/>
    <w:rsid w:val="00FA1D94"/>
    <w:rsid w:val="00FD715D"/>
    <w:rsid w:val="00FD754F"/>
    <w:rsid w:val="00FD75E1"/>
    <w:rsid w:val="00FE05B4"/>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6DDA203C-19D0-1443-9B7E-7C6C27CF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C1EEB"/>
    <w:pPr>
      <w:ind w:left="720"/>
      <w:contextualSpacing/>
    </w:pPr>
  </w:style>
  <w:style w:type="character" w:styleId="Hipervnculo">
    <w:name w:val="Hyperlink"/>
    <w:basedOn w:val="Fuentedeprrafopredeter"/>
    <w:uiPriority w:val="99"/>
    <w:unhideWhenUsed/>
    <w:rsid w:val="00DB15D8"/>
    <w:rPr>
      <w:color w:val="0563C1" w:themeColor="hyperlink"/>
      <w:u w:val="single"/>
    </w:rPr>
  </w:style>
  <w:style w:type="character" w:styleId="Mencinsinresolver">
    <w:name w:val="Unresolved Mention"/>
    <w:basedOn w:val="Fuentedeprrafopredeter"/>
    <w:uiPriority w:val="99"/>
    <w:semiHidden/>
    <w:unhideWhenUsed/>
    <w:rsid w:val="00DB1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bu4xrgQngyXOXW3MnTJ3xQ5XH-t6Bzfk?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E1bPyFpgTO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569</Words>
  <Characters>3130</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dc:creator>
  <cp:keywords/>
  <dc:description/>
  <cp:lastModifiedBy>Luz Maria Rico Jardon</cp:lastModifiedBy>
  <cp:revision>2</cp:revision>
  <cp:lastPrinted>2024-10-03T14:20:00Z</cp:lastPrinted>
  <dcterms:created xsi:type="dcterms:W3CDTF">2026-03-03T19:09:00Z</dcterms:created>
  <dcterms:modified xsi:type="dcterms:W3CDTF">2026-03-03T19:09:00Z</dcterms:modified>
</cp:coreProperties>
</file>