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6891" w:rsidRDefault="00BD6891" w:rsidP="00BD6891">
      <w:pPr>
        <w:spacing w:after="0" w:line="240" w:lineRule="atLeast"/>
        <w:jc w:val="right"/>
        <w:rPr>
          <w:rFonts w:ascii="Montserrat Light" w:eastAsia="Batang" w:hAnsi="Montserrat Light" w:cs="Arial"/>
          <w:sz w:val="24"/>
          <w:szCs w:val="24"/>
        </w:rPr>
      </w:pPr>
    </w:p>
    <w:p w:rsidR="00BD6891" w:rsidRPr="00C35DE7" w:rsidRDefault="00BD6891" w:rsidP="00BD6891">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Pr>
          <w:rFonts w:ascii="Montserrat Light" w:eastAsia="Batang" w:hAnsi="Montserrat Light" w:cs="Arial"/>
          <w:sz w:val="24"/>
          <w:szCs w:val="24"/>
        </w:rPr>
        <w:t>, jueves 24 de diciembre</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BD6891" w:rsidRDefault="004E2F44" w:rsidP="00BD6891">
      <w:pPr>
        <w:spacing w:after="0" w:line="240" w:lineRule="atLeast"/>
        <w:jc w:val="right"/>
        <w:rPr>
          <w:rFonts w:ascii="Montserrat Light" w:hAnsi="Montserrat Light"/>
          <w:spacing w:val="-2"/>
          <w:sz w:val="24"/>
          <w:szCs w:val="24"/>
        </w:rPr>
      </w:pPr>
      <w:r>
        <w:rPr>
          <w:rFonts w:ascii="Montserrat Light" w:hAnsi="Montserrat Light"/>
          <w:spacing w:val="-2"/>
          <w:sz w:val="24"/>
          <w:szCs w:val="24"/>
        </w:rPr>
        <w:t>No. 854</w:t>
      </w:r>
      <w:r w:rsidR="00BD6891">
        <w:rPr>
          <w:rFonts w:ascii="Montserrat Light" w:hAnsi="Montserrat Light"/>
          <w:spacing w:val="-2"/>
          <w:sz w:val="24"/>
          <w:szCs w:val="24"/>
        </w:rPr>
        <w:t>/2020</w:t>
      </w:r>
    </w:p>
    <w:p w:rsidR="00BD6891" w:rsidRDefault="00BD6891" w:rsidP="00BD6891">
      <w:pPr>
        <w:spacing w:after="0" w:line="240" w:lineRule="atLeast"/>
        <w:jc w:val="right"/>
        <w:rPr>
          <w:rFonts w:ascii="Montserrat Light" w:eastAsia="Batang" w:hAnsi="Montserrat Light" w:cs="Arial"/>
          <w:sz w:val="24"/>
          <w:szCs w:val="24"/>
        </w:rPr>
      </w:pPr>
    </w:p>
    <w:p w:rsidR="00BD6891" w:rsidRPr="00C35DE7" w:rsidRDefault="00BD6891" w:rsidP="00BD6891">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BD6891" w:rsidRDefault="00BD6891" w:rsidP="00BD6891">
      <w:pPr>
        <w:spacing w:after="0" w:line="240" w:lineRule="atLeast"/>
        <w:jc w:val="both"/>
        <w:rPr>
          <w:rFonts w:ascii="Montserrat Light" w:eastAsia="Batang" w:hAnsi="Montserrat Light" w:cs="Arial"/>
          <w:sz w:val="24"/>
          <w:szCs w:val="24"/>
        </w:rPr>
      </w:pPr>
    </w:p>
    <w:p w:rsidR="00BD6891" w:rsidRPr="00BD6891" w:rsidRDefault="00BD6891" w:rsidP="00BD6891">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G</w:t>
      </w:r>
      <w:r w:rsidRPr="00BD6891">
        <w:rPr>
          <w:rFonts w:ascii="Montserrat Light" w:eastAsia="Batang" w:hAnsi="Montserrat Light" w:cs="Arial"/>
          <w:b/>
          <w:sz w:val="28"/>
          <w:szCs w:val="28"/>
        </w:rPr>
        <w:t xml:space="preserve">rupo de enfermería de </w:t>
      </w:r>
      <w:r>
        <w:rPr>
          <w:rFonts w:ascii="Montserrat Light" w:eastAsia="Batang" w:hAnsi="Montserrat Light" w:cs="Arial"/>
          <w:b/>
          <w:sz w:val="28"/>
          <w:szCs w:val="28"/>
        </w:rPr>
        <w:t>T</w:t>
      </w:r>
      <w:r w:rsidRPr="00BD6891">
        <w:rPr>
          <w:rFonts w:ascii="Montserrat Light" w:eastAsia="Batang" w:hAnsi="Montserrat Light" w:cs="Arial"/>
          <w:b/>
          <w:sz w:val="28"/>
          <w:szCs w:val="28"/>
        </w:rPr>
        <w:t xml:space="preserve">abasco se suma a la </w:t>
      </w:r>
      <w:r w:rsidRPr="00BD6891">
        <w:rPr>
          <w:rFonts w:ascii="Montserrat Light" w:eastAsia="Batang" w:hAnsi="Montserrat Light" w:cs="Arial"/>
          <w:b/>
          <w:i/>
          <w:sz w:val="28"/>
          <w:szCs w:val="28"/>
        </w:rPr>
        <w:t>Operación Chapultepec</w:t>
      </w:r>
    </w:p>
    <w:bookmarkEnd w:id="0"/>
    <w:p w:rsidR="00BD6891" w:rsidRPr="00BD6891" w:rsidRDefault="00BD6891" w:rsidP="00BD6891">
      <w:pPr>
        <w:spacing w:after="0" w:line="240" w:lineRule="atLeast"/>
        <w:jc w:val="both"/>
        <w:rPr>
          <w:rFonts w:ascii="Montserrat Light" w:eastAsia="Batang" w:hAnsi="Montserrat Light" w:cs="Arial"/>
          <w:b/>
          <w:sz w:val="28"/>
          <w:szCs w:val="28"/>
        </w:rPr>
      </w:pPr>
    </w:p>
    <w:p w:rsidR="00BD6891" w:rsidRDefault="00BD6891" w:rsidP="00BD6891">
      <w:pPr>
        <w:spacing w:after="0" w:line="240" w:lineRule="atLeast"/>
        <w:jc w:val="both"/>
        <w:rPr>
          <w:rFonts w:ascii="Montserrat Light" w:eastAsia="Batang" w:hAnsi="Montserrat Light" w:cs="Arial"/>
          <w:sz w:val="24"/>
          <w:szCs w:val="28"/>
        </w:rPr>
      </w:pPr>
      <w:r w:rsidRPr="00BD6891">
        <w:rPr>
          <w:rFonts w:ascii="Montserrat Light" w:eastAsia="Batang" w:hAnsi="Montserrat Light" w:cs="Arial"/>
          <w:sz w:val="24"/>
          <w:szCs w:val="28"/>
        </w:rPr>
        <w:t xml:space="preserve">Con la convicción de sumar esfuerzos para superar la parte crítica de la pandemia por COVID-19, un contingente de 25 enfermeras y enfermeros de Villahermosa, Tabasco, arribaron hoy a la Ciudad de México para reforzar la </w:t>
      </w:r>
      <w:r w:rsidRPr="004E2F44">
        <w:rPr>
          <w:rFonts w:ascii="Montserrat Light" w:eastAsia="Batang" w:hAnsi="Montserrat Light" w:cs="Arial"/>
          <w:i/>
          <w:sz w:val="24"/>
          <w:szCs w:val="28"/>
        </w:rPr>
        <w:t>Operación Chapultepec</w:t>
      </w:r>
      <w:r w:rsidR="004E2F44">
        <w:rPr>
          <w:rFonts w:ascii="Montserrat Light" w:eastAsia="Batang" w:hAnsi="Montserrat Light" w:cs="Arial"/>
          <w:sz w:val="24"/>
          <w:szCs w:val="28"/>
        </w:rPr>
        <w:t>,</w:t>
      </w:r>
      <w:r w:rsidRPr="00BD6891">
        <w:rPr>
          <w:rFonts w:ascii="Montserrat Light" w:eastAsia="Batang" w:hAnsi="Montserrat Light" w:cs="Arial"/>
          <w:sz w:val="24"/>
          <w:szCs w:val="28"/>
        </w:rPr>
        <w:t xml:space="preserve"> convocada por el director general del Instituto Mexicano del Seguro Social (IMSS), Maestro Zoé Robledo.</w:t>
      </w:r>
    </w:p>
    <w:p w:rsidR="00BD6891" w:rsidRPr="00BD6891" w:rsidRDefault="00BD6891" w:rsidP="00BD6891">
      <w:pPr>
        <w:spacing w:after="0" w:line="240" w:lineRule="atLeast"/>
        <w:jc w:val="both"/>
        <w:rPr>
          <w:rFonts w:ascii="Montserrat Light" w:eastAsia="Batang" w:hAnsi="Montserrat Light" w:cs="Arial"/>
          <w:sz w:val="24"/>
          <w:szCs w:val="28"/>
        </w:rPr>
      </w:pPr>
    </w:p>
    <w:p w:rsidR="00BD6891" w:rsidRDefault="00BD6891" w:rsidP="00BD6891">
      <w:pPr>
        <w:spacing w:after="0" w:line="240" w:lineRule="atLeast"/>
        <w:jc w:val="both"/>
        <w:rPr>
          <w:rFonts w:ascii="Montserrat Light" w:eastAsia="Batang" w:hAnsi="Montserrat Light" w:cs="Arial"/>
          <w:sz w:val="24"/>
          <w:szCs w:val="28"/>
        </w:rPr>
      </w:pPr>
      <w:r w:rsidRPr="00BD6891">
        <w:rPr>
          <w:rFonts w:ascii="Montserrat Light" w:eastAsia="Batang" w:hAnsi="Montserrat Light" w:cs="Arial"/>
          <w:sz w:val="24"/>
          <w:szCs w:val="28"/>
        </w:rPr>
        <w:t>El grupo de enfermería – generales, auxiliares y residentes – coincidió en que la principal motivación para reforzar los Equipos de Respuesta COVID es la solidaridad con sus compañeros que desde hace 10 meses han trabajado intensamente para salvar vidas de los pacientes con esta enfermedad.</w:t>
      </w:r>
    </w:p>
    <w:p w:rsidR="00BD6891" w:rsidRPr="00BD6891" w:rsidRDefault="00BD6891" w:rsidP="00BD6891">
      <w:pPr>
        <w:spacing w:after="0" w:line="240" w:lineRule="atLeast"/>
        <w:jc w:val="both"/>
        <w:rPr>
          <w:rFonts w:ascii="Montserrat Light" w:eastAsia="Batang" w:hAnsi="Montserrat Light" w:cs="Arial"/>
          <w:sz w:val="24"/>
          <w:szCs w:val="28"/>
        </w:rPr>
      </w:pPr>
    </w:p>
    <w:p w:rsidR="00BD6891" w:rsidRDefault="004E2F44" w:rsidP="00BD6891">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Resaltaron que los </w:t>
      </w:r>
      <w:r w:rsidR="00BD6891" w:rsidRPr="00BD6891">
        <w:rPr>
          <w:rFonts w:ascii="Montserrat Light" w:eastAsia="Batang" w:hAnsi="Montserrat Light" w:cs="Arial"/>
          <w:sz w:val="24"/>
          <w:szCs w:val="28"/>
        </w:rPr>
        <w:t xml:space="preserve">mueve la solidaridad con </w:t>
      </w:r>
      <w:r>
        <w:rPr>
          <w:rFonts w:ascii="Montserrat Light" w:eastAsia="Batang" w:hAnsi="Montserrat Light" w:cs="Arial"/>
          <w:sz w:val="24"/>
          <w:szCs w:val="28"/>
        </w:rPr>
        <w:t xml:space="preserve">sus </w:t>
      </w:r>
      <w:r w:rsidR="00BD6891" w:rsidRPr="00BD6891">
        <w:rPr>
          <w:rFonts w:ascii="Montserrat Light" w:eastAsia="Batang" w:hAnsi="Montserrat Light" w:cs="Arial"/>
          <w:sz w:val="24"/>
          <w:szCs w:val="28"/>
        </w:rPr>
        <w:t>compañeros</w:t>
      </w:r>
      <w:r>
        <w:rPr>
          <w:rFonts w:ascii="Montserrat Light" w:eastAsia="Batang" w:hAnsi="Montserrat Light" w:cs="Arial"/>
          <w:sz w:val="24"/>
          <w:szCs w:val="28"/>
        </w:rPr>
        <w:t xml:space="preserve"> y se guían </w:t>
      </w:r>
      <w:r w:rsidR="00BD6891" w:rsidRPr="00BD6891">
        <w:rPr>
          <w:rFonts w:ascii="Montserrat Light" w:eastAsia="Batang" w:hAnsi="Montserrat Light" w:cs="Arial"/>
          <w:sz w:val="24"/>
          <w:szCs w:val="28"/>
        </w:rPr>
        <w:t xml:space="preserve">con los valores que </w:t>
      </w:r>
      <w:r>
        <w:rPr>
          <w:rFonts w:ascii="Montserrat Light" w:eastAsia="Batang" w:hAnsi="Montserrat Light" w:cs="Arial"/>
          <w:sz w:val="24"/>
          <w:szCs w:val="28"/>
        </w:rPr>
        <w:t xml:space="preserve">les </w:t>
      </w:r>
      <w:r w:rsidR="00BD6891" w:rsidRPr="00BD6891">
        <w:rPr>
          <w:rFonts w:ascii="Montserrat Light" w:eastAsia="Batang" w:hAnsi="Montserrat Light" w:cs="Arial"/>
          <w:sz w:val="24"/>
          <w:szCs w:val="28"/>
        </w:rPr>
        <w:t>ha</w:t>
      </w:r>
      <w:r>
        <w:rPr>
          <w:rFonts w:ascii="Montserrat Light" w:eastAsia="Batang" w:hAnsi="Montserrat Light" w:cs="Arial"/>
          <w:sz w:val="24"/>
          <w:szCs w:val="28"/>
        </w:rPr>
        <w:t>n</w:t>
      </w:r>
      <w:r w:rsidR="00BD6891" w:rsidRPr="00BD6891">
        <w:rPr>
          <w:rFonts w:ascii="Montserrat Light" w:eastAsia="Batang" w:hAnsi="Montserrat Light" w:cs="Arial"/>
          <w:sz w:val="24"/>
          <w:szCs w:val="28"/>
        </w:rPr>
        <w:t xml:space="preserve"> inculcado en el Instituto como parte de </w:t>
      </w:r>
      <w:r>
        <w:rPr>
          <w:rFonts w:ascii="Montserrat Light" w:eastAsia="Batang" w:hAnsi="Montserrat Light" w:cs="Arial"/>
          <w:sz w:val="24"/>
          <w:szCs w:val="28"/>
        </w:rPr>
        <w:t>l</w:t>
      </w:r>
      <w:r w:rsidR="00BD6891" w:rsidRPr="00BD6891">
        <w:rPr>
          <w:rFonts w:ascii="Montserrat Light" w:eastAsia="Batang" w:hAnsi="Montserrat Light" w:cs="Arial"/>
          <w:sz w:val="24"/>
          <w:szCs w:val="28"/>
        </w:rPr>
        <w:t>a gran Familia IMSS.</w:t>
      </w:r>
    </w:p>
    <w:p w:rsidR="00BD6891" w:rsidRPr="00BD6891" w:rsidRDefault="00BD6891" w:rsidP="00BD6891">
      <w:pPr>
        <w:spacing w:after="0" w:line="240" w:lineRule="atLeast"/>
        <w:jc w:val="both"/>
        <w:rPr>
          <w:rFonts w:ascii="Montserrat Light" w:eastAsia="Batang" w:hAnsi="Montserrat Light" w:cs="Arial"/>
          <w:sz w:val="24"/>
          <w:szCs w:val="28"/>
        </w:rPr>
      </w:pPr>
    </w:p>
    <w:p w:rsidR="004E2F44" w:rsidRDefault="004E2F44" w:rsidP="00BD6891">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El grupo de e</w:t>
      </w:r>
      <w:r w:rsidR="00BD6891" w:rsidRPr="00BD6891">
        <w:rPr>
          <w:rFonts w:ascii="Montserrat Light" w:eastAsia="Batang" w:hAnsi="Montserrat Light" w:cs="Arial"/>
          <w:sz w:val="24"/>
          <w:szCs w:val="28"/>
        </w:rPr>
        <w:t xml:space="preserve">nfermeras y enfermeros son parte de la plantilla del Hospital </w:t>
      </w:r>
      <w:r>
        <w:rPr>
          <w:rFonts w:ascii="Montserrat Light" w:eastAsia="Batang" w:hAnsi="Montserrat Light" w:cs="Arial"/>
          <w:sz w:val="24"/>
          <w:szCs w:val="28"/>
        </w:rPr>
        <w:t>G</w:t>
      </w:r>
      <w:r w:rsidR="00BD6891" w:rsidRPr="00BD6891">
        <w:rPr>
          <w:rFonts w:ascii="Montserrat Light" w:eastAsia="Batang" w:hAnsi="Montserrat Light" w:cs="Arial"/>
          <w:sz w:val="24"/>
          <w:szCs w:val="28"/>
        </w:rPr>
        <w:t>eneral de Zona</w:t>
      </w:r>
      <w:r>
        <w:rPr>
          <w:rFonts w:ascii="Montserrat Light" w:eastAsia="Batang" w:hAnsi="Montserrat Light" w:cs="Arial"/>
          <w:sz w:val="24"/>
          <w:szCs w:val="28"/>
        </w:rPr>
        <w:t xml:space="preserve"> (HGZ)</w:t>
      </w:r>
      <w:r w:rsidR="00BD6891" w:rsidRPr="00BD6891">
        <w:rPr>
          <w:rFonts w:ascii="Montserrat Light" w:eastAsia="Batang" w:hAnsi="Montserrat Light" w:cs="Arial"/>
          <w:sz w:val="24"/>
          <w:szCs w:val="28"/>
        </w:rPr>
        <w:t xml:space="preserve"> No. 46 de Villahermosa, Tabasco y a su llegada al Aeropuerto Internacional de la Ciudad de México también expresaron que</w:t>
      </w:r>
      <w:r>
        <w:rPr>
          <w:rFonts w:ascii="Montserrat Light" w:eastAsia="Batang" w:hAnsi="Montserrat Light" w:cs="Arial"/>
          <w:sz w:val="24"/>
          <w:szCs w:val="28"/>
        </w:rPr>
        <w:t xml:space="preserve"> otra </w:t>
      </w:r>
      <w:r w:rsidR="00BD6891" w:rsidRPr="00BD6891">
        <w:rPr>
          <w:rFonts w:ascii="Montserrat Light" w:eastAsia="Batang" w:hAnsi="Montserrat Light" w:cs="Arial"/>
          <w:sz w:val="24"/>
          <w:szCs w:val="28"/>
        </w:rPr>
        <w:t xml:space="preserve">motivación es la gratitud y reciprocidad </w:t>
      </w:r>
      <w:r>
        <w:rPr>
          <w:rFonts w:ascii="Montserrat Light" w:eastAsia="Batang" w:hAnsi="Montserrat Light" w:cs="Arial"/>
          <w:sz w:val="24"/>
          <w:szCs w:val="28"/>
        </w:rPr>
        <w:t xml:space="preserve">que han recibido de otras entidades cuando su estado ha </w:t>
      </w:r>
      <w:r w:rsidR="00BD6891" w:rsidRPr="00BD6891">
        <w:rPr>
          <w:rFonts w:ascii="Montserrat Light" w:eastAsia="Batang" w:hAnsi="Montserrat Light" w:cs="Arial"/>
          <w:sz w:val="24"/>
          <w:szCs w:val="28"/>
        </w:rPr>
        <w:t xml:space="preserve">registrado inundaciones u otros desastres </w:t>
      </w:r>
      <w:r>
        <w:rPr>
          <w:rFonts w:ascii="Montserrat Light" w:eastAsia="Batang" w:hAnsi="Montserrat Light" w:cs="Arial"/>
          <w:sz w:val="24"/>
          <w:szCs w:val="28"/>
        </w:rPr>
        <w:t>naturales.</w:t>
      </w:r>
    </w:p>
    <w:p w:rsidR="004E2F44" w:rsidRDefault="004E2F44" w:rsidP="00BD6891">
      <w:pPr>
        <w:spacing w:after="0" w:line="240" w:lineRule="atLeast"/>
        <w:jc w:val="both"/>
        <w:rPr>
          <w:rFonts w:ascii="Montserrat Light" w:eastAsia="Batang" w:hAnsi="Montserrat Light" w:cs="Arial"/>
          <w:sz w:val="24"/>
          <w:szCs w:val="28"/>
        </w:rPr>
      </w:pPr>
    </w:p>
    <w:p w:rsidR="00BD6891" w:rsidRPr="00BD6891" w:rsidRDefault="00BD6891" w:rsidP="00BD6891">
      <w:pPr>
        <w:spacing w:after="0" w:line="240" w:lineRule="atLeast"/>
        <w:jc w:val="both"/>
        <w:rPr>
          <w:rFonts w:ascii="Montserrat Light" w:eastAsia="Batang" w:hAnsi="Montserrat Light" w:cs="Arial"/>
        </w:rPr>
      </w:pPr>
      <w:r w:rsidRPr="00BD6891">
        <w:rPr>
          <w:rFonts w:ascii="Montserrat Light" w:eastAsia="Batang" w:hAnsi="Montserrat Light" w:cs="Arial"/>
          <w:sz w:val="24"/>
          <w:szCs w:val="28"/>
        </w:rPr>
        <w:t xml:space="preserve">El grupo de enfermería de Tabasco forma parte de los más de 600 trabajadores de la salud del IMSS que participan en la </w:t>
      </w:r>
      <w:r w:rsidRPr="004E2F44">
        <w:rPr>
          <w:rFonts w:ascii="Montserrat Light" w:eastAsia="Batang" w:hAnsi="Montserrat Light" w:cs="Arial"/>
          <w:i/>
          <w:sz w:val="24"/>
          <w:szCs w:val="28"/>
        </w:rPr>
        <w:t>Operación Chapultepec</w:t>
      </w:r>
      <w:r w:rsidRPr="00BD6891">
        <w:rPr>
          <w:rFonts w:ascii="Montserrat Light" w:eastAsia="Batang" w:hAnsi="Montserrat Light" w:cs="Arial"/>
          <w:sz w:val="24"/>
          <w:szCs w:val="28"/>
        </w:rPr>
        <w:t>, la cual está enfocada en garantizar la atención a los pacientes con COVID-19 durante la etapa más crítica de la pandemia.</w:t>
      </w:r>
    </w:p>
    <w:p w:rsidR="00BD6891" w:rsidRDefault="00BD6891" w:rsidP="00BD6891">
      <w:pPr>
        <w:spacing w:after="0" w:line="240" w:lineRule="atLeast"/>
        <w:jc w:val="both"/>
        <w:rPr>
          <w:rFonts w:ascii="Montserrat Light" w:eastAsia="Batang" w:hAnsi="Montserrat Light" w:cs="Arial"/>
          <w:sz w:val="24"/>
          <w:szCs w:val="24"/>
        </w:rPr>
      </w:pPr>
    </w:p>
    <w:p w:rsidR="00BD6891" w:rsidRDefault="00BD6891" w:rsidP="00BD6891">
      <w:pPr>
        <w:spacing w:after="0" w:line="240" w:lineRule="atLeast"/>
        <w:jc w:val="both"/>
        <w:rPr>
          <w:rFonts w:ascii="Montserrat Light" w:eastAsia="Batang" w:hAnsi="Montserrat Light" w:cs="Arial"/>
          <w:sz w:val="24"/>
          <w:szCs w:val="24"/>
        </w:rPr>
      </w:pPr>
    </w:p>
    <w:p w:rsidR="00BD6891" w:rsidRDefault="00BD6891" w:rsidP="00BD6891">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BD6891" w:rsidRPr="00AD1918" w:rsidRDefault="00BD6891" w:rsidP="00BD6891">
      <w:pPr>
        <w:spacing w:after="0" w:line="240" w:lineRule="atLeast"/>
        <w:jc w:val="center"/>
        <w:rPr>
          <w:rFonts w:ascii="Montserrat Light" w:hAnsi="Montserrat Light"/>
          <w:color w:val="000000"/>
          <w:sz w:val="24"/>
          <w:szCs w:val="24"/>
        </w:rPr>
      </w:pPr>
    </w:p>
    <w:p w:rsidR="00CA4B7C" w:rsidRDefault="00CA4B7C"/>
    <w:sectPr w:rsidR="00CA4B7C" w:rsidSect="001670DD">
      <w:headerReference w:type="default" r:id="rId6"/>
      <w:pgSz w:w="12240" w:h="15840"/>
      <w:pgMar w:top="2977"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4E2F44" w:rsidP="00D7342B">
    <w:pPr>
      <w:pStyle w:val="Encabezado"/>
      <w:ind w:left="-284"/>
    </w:pPr>
    <w:r>
      <w:rPr>
        <w:noProof/>
        <w:lang w:eastAsia="es-MX"/>
      </w:rPr>
      <w:drawing>
        <wp:anchor distT="0" distB="0" distL="114300" distR="114300" simplePos="0" relativeHeight="251659264" behindDoc="1" locked="0" layoutInCell="1" allowOverlap="1" wp14:anchorId="48B21165" wp14:editId="7252239C">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891"/>
    <w:rsid w:val="004E2F44"/>
    <w:rsid w:val="00BD6891"/>
    <w:rsid w:val="00CA4B7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89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D6891"/>
    <w:pPr>
      <w:tabs>
        <w:tab w:val="center" w:pos="4153"/>
        <w:tab w:val="right" w:pos="8306"/>
      </w:tabs>
    </w:pPr>
  </w:style>
  <w:style w:type="character" w:customStyle="1" w:styleId="EncabezadoCar">
    <w:name w:val="Encabezado Car"/>
    <w:basedOn w:val="Fuentedeprrafopredeter"/>
    <w:link w:val="Encabezado"/>
    <w:uiPriority w:val="99"/>
    <w:rsid w:val="00BD6891"/>
    <w:rPr>
      <w:rFonts w:ascii="Calibri" w:eastAsia="Calibri" w:hAnsi="Calibri" w:cs="Times New Roman"/>
    </w:rPr>
  </w:style>
  <w:style w:type="paragraph" w:styleId="Prrafodelista">
    <w:name w:val="List Paragraph"/>
    <w:basedOn w:val="Normal"/>
    <w:uiPriority w:val="34"/>
    <w:qFormat/>
    <w:rsid w:val="00BD6891"/>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689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D6891"/>
    <w:pPr>
      <w:tabs>
        <w:tab w:val="center" w:pos="4153"/>
        <w:tab w:val="right" w:pos="8306"/>
      </w:tabs>
    </w:pPr>
  </w:style>
  <w:style w:type="character" w:customStyle="1" w:styleId="EncabezadoCar">
    <w:name w:val="Encabezado Car"/>
    <w:basedOn w:val="Fuentedeprrafopredeter"/>
    <w:link w:val="Encabezado"/>
    <w:uiPriority w:val="99"/>
    <w:rsid w:val="00BD6891"/>
    <w:rPr>
      <w:rFonts w:ascii="Calibri" w:eastAsia="Calibri" w:hAnsi="Calibri" w:cs="Times New Roman"/>
    </w:rPr>
  </w:style>
  <w:style w:type="paragraph" w:styleId="Prrafodelista">
    <w:name w:val="List Paragraph"/>
    <w:basedOn w:val="Normal"/>
    <w:uiPriority w:val="34"/>
    <w:qFormat/>
    <w:rsid w:val="00BD6891"/>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7020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246</Words>
  <Characters>1359</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1</cp:revision>
  <dcterms:created xsi:type="dcterms:W3CDTF">2020-12-24T19:11:00Z</dcterms:created>
  <dcterms:modified xsi:type="dcterms:W3CDTF">2020-12-24T19:25:00Z</dcterms:modified>
</cp:coreProperties>
</file>