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D7EF" w14:textId="77777777" w:rsidR="00645C78" w:rsidRPr="000A408C" w:rsidRDefault="00645C78" w:rsidP="00645C78">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59264" behindDoc="0" locked="0" layoutInCell="1" allowOverlap="1" wp14:anchorId="39BB17C7" wp14:editId="598BF9DE">
                <wp:simplePos x="0" y="0"/>
                <wp:positionH relativeFrom="column">
                  <wp:posOffset>2854960</wp:posOffset>
                </wp:positionH>
                <wp:positionV relativeFrom="paragraph">
                  <wp:posOffset>0</wp:posOffset>
                </wp:positionV>
                <wp:extent cx="336296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362960" cy="63817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34D55E" w14:textId="77777777" w:rsidR="00645C78" w:rsidRPr="004A2714" w:rsidRDefault="00645C78" w:rsidP="00645C78">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8EA6CB6" w14:textId="19C4E66F" w:rsidR="00645C78" w:rsidRDefault="00645C78" w:rsidP="00645C78">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DC686D">
                              <w:rPr>
                                <w:rFonts w:ascii="Noto Sans" w:eastAsia="Montserrat Medium" w:hAnsi="Noto Sans" w:cs="Noto Sans"/>
                                <w:sz w:val="20"/>
                                <w:szCs w:val="20"/>
                              </w:rPr>
                              <w:t>viernes 19</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Pr>
                                <w:rFonts w:ascii="Noto Sans" w:eastAsia="Montserrat Medium" w:hAnsi="Noto Sans" w:cs="Noto Sans"/>
                                <w:sz w:val="20"/>
                                <w:szCs w:val="20"/>
                              </w:rPr>
                              <w:t xml:space="preserve">septiembre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34595BCF" w14:textId="57F95DC0" w:rsidR="00645C78" w:rsidRPr="004E0D31" w:rsidRDefault="00645C78" w:rsidP="00645C78">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EF7FCC">
                              <w:rPr>
                                <w:rFonts w:ascii="Noto Sans" w:eastAsia="Montserrat Medium" w:hAnsi="Noto Sans" w:cs="Noto Sans"/>
                                <w:sz w:val="20"/>
                                <w:szCs w:val="20"/>
                              </w:rPr>
                              <w:t>475</w:t>
                            </w:r>
                            <w:r>
                              <w:rPr>
                                <w:rFonts w:ascii="Noto Sans" w:eastAsia="Montserrat Medium" w:hAnsi="Noto Sans" w:cs="Noto Sans"/>
                                <w:sz w:val="20"/>
                                <w:szCs w:val="20"/>
                              </w:rPr>
                              <w:t>/2025</w:t>
                            </w:r>
                            <w:r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B17C7" id="_x0000_t202" coordsize="21600,21600" o:spt="202" path="m,l,21600r21600,l21600,xe">
                <v:stroke joinstyle="miter"/>
                <v:path gradientshapeok="t" o:connecttype="rect"/>
              </v:shapetype>
              <v:shape id="Text Box 2" o:spid="_x0000_s1026" type="#_x0000_t202" style="position:absolute;left:0;text-align:left;margin-left:224.8pt;margin-top:0;width:264.8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" filled="f" stroked="f">
                <v:textbox inset="0,0,0,0">
                  <w:txbxContent>
                    <w:p w14:paraId="6F34D55E" w14:textId="77777777" w:rsidR="00645C78" w:rsidRPr="004A2714" w:rsidRDefault="00645C78" w:rsidP="00645C78">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8EA6CB6" w14:textId="19C4E66F" w:rsidR="00645C78" w:rsidRDefault="00645C78" w:rsidP="00645C78">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DC686D">
                        <w:rPr>
                          <w:rFonts w:ascii="Noto Sans" w:eastAsia="Montserrat Medium" w:hAnsi="Noto Sans" w:cs="Noto Sans"/>
                          <w:sz w:val="20"/>
                          <w:szCs w:val="20"/>
                        </w:rPr>
                        <w:t>viernes 19</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Pr>
                          <w:rFonts w:ascii="Noto Sans" w:eastAsia="Montserrat Medium" w:hAnsi="Noto Sans" w:cs="Noto Sans"/>
                          <w:sz w:val="20"/>
                          <w:szCs w:val="20"/>
                        </w:rPr>
                        <w:t xml:space="preserve">septiembre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34595BCF" w14:textId="57F95DC0" w:rsidR="00645C78" w:rsidRPr="004E0D31" w:rsidRDefault="00645C78" w:rsidP="00645C78">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EF7FCC">
                        <w:rPr>
                          <w:rFonts w:ascii="Noto Sans" w:eastAsia="Montserrat Medium" w:hAnsi="Noto Sans" w:cs="Noto Sans"/>
                          <w:sz w:val="20"/>
                          <w:szCs w:val="20"/>
                        </w:rPr>
                        <w:t>475</w:t>
                      </w:r>
                      <w:r>
                        <w:rPr>
                          <w:rFonts w:ascii="Noto Sans" w:eastAsia="Montserrat Medium" w:hAnsi="Noto Sans" w:cs="Noto Sans"/>
                          <w:sz w:val="20"/>
                          <w:szCs w:val="20"/>
                        </w:rPr>
                        <w:t>/2025</w:t>
                      </w:r>
                      <w:r w:rsidRPr="004E0D31">
                        <w:rPr>
                          <w:rFonts w:ascii="Noto Sans" w:hAnsi="Noto Sans" w:cs="Noto Sans"/>
                          <w:sz w:val="20"/>
                          <w:szCs w:val="20"/>
                        </w:rPr>
                        <w:t xml:space="preserve"> </w:t>
                      </w:r>
                    </w:p>
                  </w:txbxContent>
                </v:textbox>
                <w10:wrap type="square"/>
              </v:shape>
            </w:pict>
          </mc:Fallback>
        </mc:AlternateContent>
      </w:r>
      <w:r w:rsidRPr="00007681">
        <w:rPr>
          <w:rFonts w:ascii="Geomanist" w:hAnsi="Geomanist"/>
          <w:sz w:val="21"/>
          <w:szCs w:val="21"/>
          <w:lang w:val="es-MX"/>
        </w:rPr>
        <w:t xml:space="preserve"> </w:t>
      </w:r>
    </w:p>
    <w:p w14:paraId="711FCD74" w14:textId="77777777" w:rsidR="00645C78" w:rsidRPr="000A408C" w:rsidRDefault="00645C78" w:rsidP="00645C78">
      <w:pPr>
        <w:spacing w:line="360" w:lineRule="auto"/>
        <w:jc w:val="both"/>
        <w:rPr>
          <w:rFonts w:ascii="Noto Sans" w:hAnsi="Noto Sans" w:cs="Noto Sans"/>
          <w:sz w:val="19"/>
          <w:szCs w:val="19"/>
          <w:lang w:val="es-MX"/>
        </w:rPr>
      </w:pPr>
    </w:p>
    <w:p w14:paraId="6C19CEFA" w14:textId="77777777" w:rsidR="00645C78" w:rsidRPr="000A408C" w:rsidRDefault="00645C78" w:rsidP="00645C78">
      <w:pPr>
        <w:spacing w:line="360" w:lineRule="auto"/>
        <w:jc w:val="both"/>
        <w:rPr>
          <w:rFonts w:ascii="Noto Sans" w:hAnsi="Noto Sans" w:cs="Noto Sans"/>
          <w:sz w:val="19"/>
          <w:szCs w:val="19"/>
          <w:lang w:val="es-MX"/>
        </w:rPr>
      </w:pPr>
    </w:p>
    <w:p w14:paraId="48BD9A47" w14:textId="615F7C80" w:rsidR="007E0C30" w:rsidRDefault="007E0C30" w:rsidP="00645C78">
      <w:pPr>
        <w:jc w:val="center"/>
        <w:rPr>
          <w:rFonts w:ascii="Noto Sans" w:hAnsi="Noto Sans" w:cs="Noto Sans"/>
          <w:b/>
          <w:bCs/>
          <w:sz w:val="31"/>
          <w:szCs w:val="31"/>
        </w:rPr>
      </w:pPr>
      <w:r>
        <w:rPr>
          <w:rFonts w:ascii="Noto Sans" w:hAnsi="Noto Sans" w:cs="Noto Sans"/>
          <w:b/>
          <w:bCs/>
          <w:sz w:val="31"/>
          <w:szCs w:val="31"/>
        </w:rPr>
        <w:t xml:space="preserve"> Refuerza IMSS liderazgo nacional en Protección Civil durante simulacro conmemorativo del sismo de 1985</w:t>
      </w:r>
    </w:p>
    <w:p w14:paraId="694B7802" w14:textId="77777777" w:rsidR="00DC686D" w:rsidRPr="00C55A8C" w:rsidRDefault="00DC686D" w:rsidP="00645C78">
      <w:pPr>
        <w:jc w:val="center"/>
        <w:rPr>
          <w:rFonts w:ascii="Noto Sans" w:hAnsi="Noto Sans" w:cs="Noto Sans"/>
          <w:b/>
          <w:bCs/>
        </w:rPr>
      </w:pPr>
    </w:p>
    <w:p w14:paraId="673B4539" w14:textId="5FBB3FAB" w:rsidR="00751CE7" w:rsidRPr="00DC686D" w:rsidRDefault="00751CE7" w:rsidP="00DC686D">
      <w:pPr>
        <w:pStyle w:val="Prrafodelista"/>
        <w:numPr>
          <w:ilvl w:val="0"/>
          <w:numId w:val="23"/>
        </w:numPr>
        <w:ind w:right="49"/>
        <w:jc w:val="both"/>
        <w:rPr>
          <w:rFonts w:ascii="Noto Sans" w:hAnsi="Noto Sans" w:cs="Noto Sans"/>
          <w:b/>
          <w:bCs/>
          <w:sz w:val="20"/>
          <w:szCs w:val="20"/>
          <w:lang w:val="es-MX"/>
        </w:rPr>
      </w:pPr>
      <w:r w:rsidRPr="00F502FC">
        <w:rPr>
          <w:rFonts w:ascii="Noto Sans" w:hAnsi="Noto Sans" w:cs="Noto Sans"/>
          <w:b/>
          <w:bCs/>
          <w:sz w:val="20"/>
          <w:szCs w:val="20"/>
        </w:rPr>
        <w:t xml:space="preserve">El </w:t>
      </w:r>
      <w:r w:rsidR="00DC686D">
        <w:rPr>
          <w:rFonts w:ascii="Noto Sans" w:hAnsi="Noto Sans" w:cs="Noto Sans"/>
          <w:b/>
          <w:bCs/>
          <w:sz w:val="20"/>
          <w:szCs w:val="20"/>
        </w:rPr>
        <w:t xml:space="preserve">director general del </w:t>
      </w:r>
      <w:r w:rsidR="00DC686D" w:rsidRPr="00DC686D">
        <w:rPr>
          <w:rFonts w:ascii="Noto Sans" w:hAnsi="Noto Sans" w:cs="Noto Sans"/>
          <w:b/>
          <w:bCs/>
          <w:sz w:val="20"/>
          <w:szCs w:val="20"/>
        </w:rPr>
        <w:t>Seguro Social</w:t>
      </w:r>
      <w:r w:rsidR="00DC686D">
        <w:rPr>
          <w:rFonts w:ascii="Noto Sans" w:hAnsi="Noto Sans" w:cs="Noto Sans"/>
          <w:b/>
          <w:bCs/>
          <w:sz w:val="20"/>
          <w:szCs w:val="20"/>
        </w:rPr>
        <w:t xml:space="preserve">, Zoé Robledo, </w:t>
      </w:r>
      <w:r w:rsidR="00254397" w:rsidRPr="00254397">
        <w:rPr>
          <w:rFonts w:ascii="Noto Sans" w:hAnsi="Noto Sans" w:cs="Noto Sans"/>
          <w:b/>
          <w:bCs/>
          <w:sz w:val="20"/>
          <w:szCs w:val="20"/>
        </w:rPr>
        <w:t>resaltó la importancia de avanzar hacia una nueva división institucional que consolide la Protección Civil como una función estratégica, indispensable para garantizar la seguridad.</w:t>
      </w:r>
    </w:p>
    <w:p w14:paraId="24301D70" w14:textId="75A6A479" w:rsidR="00DC686D" w:rsidRPr="0021716E" w:rsidRDefault="000B0F70" w:rsidP="00DC686D">
      <w:pPr>
        <w:pStyle w:val="Prrafodelista"/>
        <w:numPr>
          <w:ilvl w:val="0"/>
          <w:numId w:val="23"/>
        </w:numPr>
        <w:ind w:right="49"/>
        <w:jc w:val="both"/>
        <w:rPr>
          <w:rFonts w:ascii="Noto Sans" w:hAnsi="Noto Sans" w:cs="Noto Sans"/>
          <w:b/>
          <w:bCs/>
          <w:sz w:val="20"/>
          <w:szCs w:val="20"/>
          <w:lang w:val="es-MX"/>
        </w:rPr>
      </w:pPr>
      <w:r>
        <w:rPr>
          <w:rFonts w:ascii="Noto Sans" w:hAnsi="Noto Sans" w:cs="Noto Sans"/>
          <w:b/>
          <w:bCs/>
          <w:sz w:val="20"/>
          <w:szCs w:val="20"/>
          <w:lang w:val="es-MX"/>
        </w:rPr>
        <w:t xml:space="preserve">La </w:t>
      </w:r>
      <w:r w:rsidRPr="000B0F70">
        <w:rPr>
          <w:rFonts w:ascii="Noto Sans" w:hAnsi="Noto Sans" w:cs="Noto Sans"/>
          <w:b/>
          <w:bCs/>
          <w:sz w:val="20"/>
          <w:szCs w:val="20"/>
          <w:lang w:val="es-MX"/>
        </w:rPr>
        <w:t>doctora Elizabeth Hernández Borges, coordinadora técnica de Protección Civil</w:t>
      </w:r>
      <w:r>
        <w:rPr>
          <w:rFonts w:ascii="Noto Sans" w:hAnsi="Noto Sans" w:cs="Noto Sans"/>
          <w:b/>
          <w:bCs/>
          <w:sz w:val="20"/>
          <w:szCs w:val="20"/>
          <w:lang w:val="es-MX"/>
        </w:rPr>
        <w:t xml:space="preserve"> del IMSS</w:t>
      </w:r>
      <w:r w:rsidRPr="000B0F70">
        <w:rPr>
          <w:rFonts w:ascii="Noto Sans" w:hAnsi="Noto Sans" w:cs="Noto Sans"/>
          <w:b/>
          <w:bCs/>
          <w:sz w:val="20"/>
          <w:szCs w:val="20"/>
          <w:lang w:val="es-MX"/>
        </w:rPr>
        <w:t>,</w:t>
      </w:r>
      <w:r w:rsidR="00254397">
        <w:rPr>
          <w:rFonts w:ascii="Noto Sans" w:hAnsi="Noto Sans" w:cs="Noto Sans"/>
          <w:b/>
          <w:bCs/>
          <w:sz w:val="20"/>
          <w:szCs w:val="20"/>
          <w:lang w:val="es-MX"/>
        </w:rPr>
        <w:t xml:space="preserve"> s</w:t>
      </w:r>
      <w:r w:rsidR="00254397" w:rsidRPr="00254397">
        <w:rPr>
          <w:rFonts w:ascii="Noto Sans" w:hAnsi="Noto Sans" w:cs="Noto Sans"/>
          <w:b/>
          <w:bCs/>
          <w:sz w:val="20"/>
          <w:szCs w:val="20"/>
          <w:lang w:val="es-MX"/>
        </w:rPr>
        <w:t>eñaló que con el simulacro de hoy se honra a quienes perdieron la vida y se reconoce además a las personas que se dedicaron al rescate de los sobrevivientes.</w:t>
      </w:r>
    </w:p>
    <w:p w14:paraId="0EE1BA85" w14:textId="77777777" w:rsidR="00A610FA" w:rsidRDefault="00A610FA" w:rsidP="00A610FA">
      <w:pPr>
        <w:ind w:right="49"/>
        <w:jc w:val="both"/>
        <w:rPr>
          <w:rFonts w:ascii="Noto Sans" w:hAnsi="Noto Sans" w:cs="Noto Sans"/>
          <w:sz w:val="20"/>
          <w:szCs w:val="20"/>
          <w:lang w:val="es-MX"/>
        </w:rPr>
      </w:pPr>
    </w:p>
    <w:p w14:paraId="1469371A" w14:textId="2617C46A" w:rsidR="00CD7624" w:rsidRPr="00CD7624" w:rsidRDefault="00CD7624" w:rsidP="00CD7624">
      <w:pPr>
        <w:ind w:right="49"/>
        <w:jc w:val="both"/>
        <w:rPr>
          <w:rFonts w:ascii="Noto Sans" w:hAnsi="Noto Sans" w:cs="Noto Sans"/>
          <w:sz w:val="20"/>
          <w:szCs w:val="20"/>
          <w:lang w:val="es-MX"/>
        </w:rPr>
      </w:pPr>
      <w:r>
        <w:rPr>
          <w:rFonts w:ascii="Noto Sans" w:hAnsi="Noto Sans" w:cs="Noto Sans"/>
          <w:sz w:val="20"/>
          <w:szCs w:val="20"/>
          <w:lang w:val="es-MX"/>
        </w:rPr>
        <w:t xml:space="preserve">El director general del Instituto Mexicano del Seguro Social (IMSS), Zoé Robledo, </w:t>
      </w:r>
      <w:r w:rsidRPr="00CD7624">
        <w:rPr>
          <w:rFonts w:ascii="Noto Sans" w:hAnsi="Noto Sans" w:cs="Noto Sans"/>
          <w:sz w:val="20"/>
          <w:szCs w:val="20"/>
          <w:lang w:val="es-MX"/>
        </w:rPr>
        <w:t>destacó la relevancia histórica, institucional y social del Simulacro Nacional 2025</w:t>
      </w:r>
      <w:r>
        <w:rPr>
          <w:rFonts w:ascii="Noto Sans" w:hAnsi="Noto Sans" w:cs="Noto Sans"/>
          <w:sz w:val="20"/>
          <w:szCs w:val="20"/>
          <w:lang w:val="es-MX"/>
        </w:rPr>
        <w:t xml:space="preserve">, en el marco de la conmemoración de </w:t>
      </w:r>
      <w:r w:rsidRPr="00CD7624">
        <w:rPr>
          <w:rFonts w:ascii="Noto Sans" w:hAnsi="Noto Sans" w:cs="Noto Sans"/>
          <w:sz w:val="20"/>
          <w:szCs w:val="20"/>
          <w:lang w:val="es-MX"/>
        </w:rPr>
        <w:t>los 40 años del sismo de 1985</w:t>
      </w:r>
      <w:r>
        <w:rPr>
          <w:rFonts w:ascii="Noto Sans" w:hAnsi="Noto Sans" w:cs="Noto Sans"/>
          <w:sz w:val="20"/>
          <w:szCs w:val="20"/>
          <w:lang w:val="es-MX"/>
        </w:rPr>
        <w:t xml:space="preserve">, donde </w:t>
      </w:r>
      <w:r w:rsidRPr="00CD7624">
        <w:rPr>
          <w:rFonts w:ascii="Noto Sans" w:hAnsi="Noto Sans" w:cs="Noto Sans"/>
          <w:sz w:val="20"/>
          <w:szCs w:val="20"/>
          <w:lang w:val="es-MX"/>
        </w:rPr>
        <w:t xml:space="preserve">no solo </w:t>
      </w:r>
      <w:r>
        <w:rPr>
          <w:rFonts w:ascii="Noto Sans" w:hAnsi="Noto Sans" w:cs="Noto Sans"/>
          <w:sz w:val="20"/>
          <w:szCs w:val="20"/>
          <w:lang w:val="es-MX"/>
        </w:rPr>
        <w:t xml:space="preserve">se </w:t>
      </w:r>
      <w:r w:rsidRPr="00CD7624">
        <w:rPr>
          <w:rFonts w:ascii="Noto Sans" w:hAnsi="Noto Sans" w:cs="Noto Sans"/>
          <w:sz w:val="20"/>
          <w:szCs w:val="20"/>
          <w:lang w:val="es-MX"/>
        </w:rPr>
        <w:t>rinde homenaje a la valentía del personal del Instituto que, hace cuatro décadas, se convirtió en símbolo nacional de solidaridad, sino que también reafirma el compromiso del IMSS con una cultura de prevención y respuesta ante desastres.</w:t>
      </w:r>
    </w:p>
    <w:p w14:paraId="69B778A7" w14:textId="23739C64" w:rsidR="00CD7624" w:rsidRDefault="00CD7624" w:rsidP="00CD7624">
      <w:pPr>
        <w:ind w:right="49"/>
        <w:jc w:val="both"/>
        <w:rPr>
          <w:rFonts w:ascii="Noto Sans" w:hAnsi="Noto Sans" w:cs="Noto Sans"/>
          <w:sz w:val="20"/>
          <w:szCs w:val="20"/>
          <w:lang w:val="es-MX"/>
        </w:rPr>
      </w:pPr>
    </w:p>
    <w:p w14:paraId="6C7DCFDD" w14:textId="556F302E" w:rsidR="00254397" w:rsidRDefault="00CD7624" w:rsidP="00254397">
      <w:pPr>
        <w:ind w:right="49"/>
        <w:jc w:val="both"/>
        <w:rPr>
          <w:rFonts w:ascii="Noto Sans" w:hAnsi="Noto Sans" w:cs="Noto Sans"/>
          <w:sz w:val="20"/>
          <w:szCs w:val="20"/>
          <w:lang w:val="es-MX"/>
        </w:rPr>
      </w:pPr>
      <w:r>
        <w:rPr>
          <w:rFonts w:ascii="Noto Sans" w:hAnsi="Noto Sans" w:cs="Noto Sans"/>
          <w:sz w:val="20"/>
          <w:szCs w:val="20"/>
          <w:lang w:val="es-MX"/>
        </w:rPr>
        <w:t xml:space="preserve">Zoé Robledo, quien preside la </w:t>
      </w:r>
      <w:r w:rsidRPr="00CD7624">
        <w:rPr>
          <w:rFonts w:ascii="Noto Sans" w:hAnsi="Noto Sans" w:cs="Noto Sans"/>
          <w:sz w:val="20"/>
          <w:szCs w:val="20"/>
          <w:lang w:val="es-MX"/>
        </w:rPr>
        <w:t>Unidad Institucional de Protección Civil</w:t>
      </w:r>
      <w:r>
        <w:rPr>
          <w:rFonts w:ascii="Noto Sans" w:hAnsi="Noto Sans" w:cs="Noto Sans"/>
          <w:sz w:val="20"/>
          <w:szCs w:val="20"/>
          <w:lang w:val="es-MX"/>
        </w:rPr>
        <w:t xml:space="preserve">, encabezó la </w:t>
      </w:r>
      <w:r w:rsidRPr="00CD7624">
        <w:rPr>
          <w:rFonts w:ascii="Noto Sans" w:hAnsi="Noto Sans" w:cs="Noto Sans"/>
          <w:sz w:val="20"/>
          <w:szCs w:val="20"/>
          <w:lang w:val="es-MX"/>
        </w:rPr>
        <w:t xml:space="preserve">Segunda Sesión Ordinaria de </w:t>
      </w:r>
      <w:r>
        <w:rPr>
          <w:rFonts w:ascii="Noto Sans" w:hAnsi="Noto Sans" w:cs="Noto Sans"/>
          <w:sz w:val="20"/>
          <w:szCs w:val="20"/>
          <w:lang w:val="es-MX"/>
        </w:rPr>
        <w:t xml:space="preserve">este organismo donde </w:t>
      </w:r>
      <w:r w:rsidR="00254397" w:rsidRPr="00CD7624">
        <w:rPr>
          <w:rFonts w:ascii="Noto Sans" w:hAnsi="Noto Sans" w:cs="Noto Sans"/>
          <w:sz w:val="20"/>
          <w:szCs w:val="20"/>
          <w:lang w:val="es-MX"/>
        </w:rPr>
        <w:t>resaltó la importancia de avanzar hacia una nueva división institucional que consolide la Protección Civil como una función estratégica, indispensable para garantizar la seguridad de trabajadores, derechohabientes y población usuaria.</w:t>
      </w:r>
    </w:p>
    <w:p w14:paraId="3B174538" w14:textId="77777777" w:rsidR="00254397" w:rsidRDefault="00254397" w:rsidP="00CD7624">
      <w:pPr>
        <w:ind w:right="49"/>
        <w:jc w:val="both"/>
        <w:rPr>
          <w:rFonts w:ascii="Noto Sans" w:hAnsi="Noto Sans" w:cs="Noto Sans"/>
          <w:sz w:val="20"/>
          <w:szCs w:val="20"/>
          <w:lang w:val="es-MX"/>
        </w:rPr>
      </w:pPr>
    </w:p>
    <w:p w14:paraId="4397E8D8" w14:textId="04AAED8D" w:rsidR="00CD7624" w:rsidRDefault="00254397" w:rsidP="00CD7624">
      <w:pPr>
        <w:ind w:right="49"/>
        <w:jc w:val="both"/>
        <w:rPr>
          <w:rFonts w:ascii="Noto Sans" w:hAnsi="Noto Sans" w:cs="Noto Sans"/>
          <w:sz w:val="20"/>
          <w:szCs w:val="20"/>
          <w:lang w:val="es-MX"/>
        </w:rPr>
      </w:pPr>
      <w:r w:rsidRPr="00CD7624">
        <w:rPr>
          <w:rFonts w:ascii="Noto Sans" w:hAnsi="Noto Sans" w:cs="Noto Sans"/>
          <w:sz w:val="20"/>
          <w:szCs w:val="20"/>
          <w:lang w:val="es-MX"/>
        </w:rPr>
        <w:t xml:space="preserve">Desde la sala de sesiones del H. Consejo Técnico del IMSS, </w:t>
      </w:r>
      <w:r>
        <w:rPr>
          <w:rFonts w:ascii="Noto Sans" w:hAnsi="Noto Sans" w:cs="Noto Sans"/>
          <w:sz w:val="20"/>
          <w:szCs w:val="20"/>
          <w:lang w:val="es-MX"/>
        </w:rPr>
        <w:t>r</w:t>
      </w:r>
      <w:r w:rsidR="00CD7624" w:rsidRPr="00CD7624">
        <w:rPr>
          <w:rFonts w:ascii="Noto Sans" w:hAnsi="Noto Sans" w:cs="Noto Sans"/>
          <w:sz w:val="20"/>
          <w:szCs w:val="20"/>
          <w:lang w:val="es-MX"/>
        </w:rPr>
        <w:t xml:space="preserve">ecordó que el IMSS ha sido reconocido internacionalmente por su participación en iniciativas como “Hospital Seguro”, y por la Organización Panamericana de la Salud (OPS) como centro de referencia en Protección Civil. </w:t>
      </w:r>
    </w:p>
    <w:p w14:paraId="019CA5CA" w14:textId="77777777" w:rsidR="00CD7624" w:rsidRDefault="00CD7624" w:rsidP="00CD7624">
      <w:pPr>
        <w:ind w:right="49"/>
        <w:jc w:val="both"/>
        <w:rPr>
          <w:rFonts w:ascii="Noto Sans" w:hAnsi="Noto Sans" w:cs="Noto Sans"/>
          <w:sz w:val="20"/>
          <w:szCs w:val="20"/>
          <w:lang w:val="es-MX"/>
        </w:rPr>
      </w:pPr>
    </w:p>
    <w:p w14:paraId="7716113D" w14:textId="4EDFD851" w:rsidR="00CD7624" w:rsidRDefault="00254397" w:rsidP="00CD7624">
      <w:pPr>
        <w:ind w:right="49"/>
        <w:jc w:val="both"/>
        <w:rPr>
          <w:rFonts w:ascii="Noto Sans" w:hAnsi="Noto Sans" w:cs="Noto Sans"/>
          <w:sz w:val="20"/>
          <w:szCs w:val="20"/>
          <w:lang w:val="es-MX"/>
        </w:rPr>
      </w:pPr>
      <w:r>
        <w:rPr>
          <w:rFonts w:ascii="Noto Sans" w:hAnsi="Noto Sans" w:cs="Noto Sans"/>
          <w:sz w:val="20"/>
          <w:szCs w:val="20"/>
          <w:lang w:val="es-MX"/>
        </w:rPr>
        <w:t>E</w:t>
      </w:r>
      <w:r w:rsidR="00CD7624">
        <w:rPr>
          <w:rFonts w:ascii="Noto Sans" w:hAnsi="Noto Sans" w:cs="Noto Sans"/>
          <w:sz w:val="20"/>
          <w:szCs w:val="20"/>
          <w:lang w:val="es-MX"/>
        </w:rPr>
        <w:t xml:space="preserve">l director general del Seguro Social </w:t>
      </w:r>
      <w:r w:rsidR="00CD7624" w:rsidRPr="00CD7624">
        <w:rPr>
          <w:rFonts w:ascii="Noto Sans" w:hAnsi="Noto Sans" w:cs="Noto Sans"/>
          <w:sz w:val="20"/>
          <w:szCs w:val="20"/>
          <w:lang w:val="es-MX"/>
        </w:rPr>
        <w:t>señaló que estos reconocimientos no se habían traducido en una estructura institucional sólida y permanente hasta la creación de la Coordinación Técnica de Protección Civil, ahora elevada a nivel estratégico</w:t>
      </w:r>
      <w:r>
        <w:rPr>
          <w:rFonts w:ascii="Noto Sans" w:hAnsi="Noto Sans" w:cs="Noto Sans"/>
          <w:sz w:val="20"/>
          <w:szCs w:val="20"/>
          <w:lang w:val="es-MX"/>
        </w:rPr>
        <w:t xml:space="preserve">, </w:t>
      </w:r>
      <w:r w:rsidR="00CD7624" w:rsidRPr="00CD7624">
        <w:rPr>
          <w:rFonts w:ascii="Noto Sans" w:hAnsi="Noto Sans" w:cs="Noto Sans"/>
          <w:sz w:val="20"/>
          <w:szCs w:val="20"/>
          <w:lang w:val="es-MX"/>
        </w:rPr>
        <w:t xml:space="preserve">decisión </w:t>
      </w:r>
      <w:r>
        <w:rPr>
          <w:rFonts w:ascii="Noto Sans" w:hAnsi="Noto Sans" w:cs="Noto Sans"/>
          <w:sz w:val="20"/>
          <w:szCs w:val="20"/>
          <w:lang w:val="es-MX"/>
        </w:rPr>
        <w:t xml:space="preserve">que </w:t>
      </w:r>
      <w:r w:rsidR="00CD7624" w:rsidRPr="00CD7624">
        <w:rPr>
          <w:rFonts w:ascii="Noto Sans" w:hAnsi="Noto Sans" w:cs="Noto Sans"/>
          <w:sz w:val="20"/>
          <w:szCs w:val="20"/>
          <w:lang w:val="es-MX"/>
        </w:rPr>
        <w:t xml:space="preserve">responde a una visión de largo plazo, orientada a enfrentar nuevos desafíos y dejar una estructura robusta que trascienda administraciones. </w:t>
      </w:r>
    </w:p>
    <w:p w14:paraId="35A60B3A" w14:textId="77777777" w:rsidR="00CD7624" w:rsidRDefault="00CD7624" w:rsidP="00CD7624">
      <w:pPr>
        <w:ind w:right="49"/>
        <w:jc w:val="both"/>
        <w:rPr>
          <w:rFonts w:ascii="Noto Sans" w:hAnsi="Noto Sans" w:cs="Noto Sans"/>
          <w:sz w:val="20"/>
          <w:szCs w:val="20"/>
          <w:lang w:val="es-MX"/>
        </w:rPr>
      </w:pPr>
    </w:p>
    <w:p w14:paraId="0EF89759" w14:textId="4DFB9059" w:rsidR="00CD7624" w:rsidRPr="00CD7624" w:rsidRDefault="00CD7624" w:rsidP="00CD7624">
      <w:pPr>
        <w:ind w:right="49"/>
        <w:jc w:val="both"/>
        <w:rPr>
          <w:rFonts w:ascii="Noto Sans" w:hAnsi="Noto Sans" w:cs="Noto Sans"/>
          <w:sz w:val="20"/>
          <w:szCs w:val="20"/>
          <w:lang w:val="es-MX"/>
        </w:rPr>
      </w:pPr>
      <w:r w:rsidRPr="00CD7624">
        <w:rPr>
          <w:rFonts w:ascii="Noto Sans" w:hAnsi="Noto Sans" w:cs="Noto Sans"/>
          <w:sz w:val="20"/>
          <w:szCs w:val="20"/>
          <w:lang w:val="es-MX"/>
        </w:rPr>
        <w:t>Destacó que la participación institucional ha crecido significativamente: del 48</w:t>
      </w:r>
      <w:r>
        <w:rPr>
          <w:rFonts w:ascii="Noto Sans" w:hAnsi="Noto Sans" w:cs="Noto Sans"/>
          <w:sz w:val="20"/>
          <w:szCs w:val="20"/>
          <w:lang w:val="es-MX"/>
        </w:rPr>
        <w:t xml:space="preserve"> por ciento </w:t>
      </w:r>
      <w:r w:rsidRPr="00CD7624">
        <w:rPr>
          <w:rFonts w:ascii="Noto Sans" w:hAnsi="Noto Sans" w:cs="Noto Sans"/>
          <w:sz w:val="20"/>
          <w:szCs w:val="20"/>
          <w:lang w:val="es-MX"/>
        </w:rPr>
        <w:t>en su primer año, al 75</w:t>
      </w:r>
      <w:r>
        <w:rPr>
          <w:rFonts w:ascii="Noto Sans" w:hAnsi="Noto Sans" w:cs="Noto Sans"/>
          <w:sz w:val="20"/>
          <w:szCs w:val="20"/>
          <w:lang w:val="es-MX"/>
        </w:rPr>
        <w:t xml:space="preserve"> por ciento </w:t>
      </w:r>
      <w:r w:rsidRPr="00CD7624">
        <w:rPr>
          <w:rFonts w:ascii="Noto Sans" w:hAnsi="Noto Sans" w:cs="Noto Sans"/>
          <w:sz w:val="20"/>
          <w:szCs w:val="20"/>
          <w:lang w:val="es-MX"/>
        </w:rPr>
        <w:t>en 2023, y al 100</w:t>
      </w:r>
      <w:r>
        <w:rPr>
          <w:rFonts w:ascii="Noto Sans" w:hAnsi="Noto Sans" w:cs="Noto Sans"/>
          <w:sz w:val="20"/>
          <w:szCs w:val="20"/>
          <w:lang w:val="es-MX"/>
        </w:rPr>
        <w:t xml:space="preserve"> por ciento </w:t>
      </w:r>
      <w:r w:rsidRPr="00CD7624">
        <w:rPr>
          <w:rFonts w:ascii="Noto Sans" w:hAnsi="Noto Sans" w:cs="Noto Sans"/>
          <w:sz w:val="20"/>
          <w:szCs w:val="20"/>
          <w:lang w:val="es-MX"/>
        </w:rPr>
        <w:t>en 2025, con el objetivo de que todas las unidades, incluidos consultorios auxiliares y oficinas remotas, cuenten con Comités Internos de Protección Civil.</w:t>
      </w:r>
    </w:p>
    <w:p w14:paraId="0205F123" w14:textId="77777777" w:rsidR="00CD7624" w:rsidRDefault="00CD7624" w:rsidP="00CD7624">
      <w:pPr>
        <w:ind w:right="49"/>
        <w:jc w:val="both"/>
        <w:rPr>
          <w:rFonts w:ascii="Noto Sans" w:hAnsi="Noto Sans" w:cs="Noto Sans"/>
          <w:sz w:val="20"/>
          <w:szCs w:val="20"/>
          <w:lang w:val="es-MX"/>
        </w:rPr>
      </w:pPr>
    </w:p>
    <w:p w14:paraId="71D2E88D" w14:textId="52890075" w:rsidR="00CD7624" w:rsidRPr="00CD7624" w:rsidRDefault="00254397" w:rsidP="00CD7624">
      <w:pPr>
        <w:ind w:right="49"/>
        <w:jc w:val="both"/>
        <w:rPr>
          <w:rFonts w:ascii="Noto Sans" w:hAnsi="Noto Sans" w:cs="Noto Sans"/>
          <w:sz w:val="20"/>
          <w:szCs w:val="20"/>
          <w:lang w:val="es-MX"/>
        </w:rPr>
      </w:pPr>
      <w:r>
        <w:rPr>
          <w:rFonts w:ascii="Noto Sans" w:hAnsi="Noto Sans" w:cs="Noto Sans"/>
          <w:sz w:val="20"/>
          <w:szCs w:val="20"/>
          <w:lang w:val="es-MX"/>
        </w:rPr>
        <w:t>Zoé Robledo i</w:t>
      </w:r>
      <w:r w:rsidR="00CD7624" w:rsidRPr="00CD7624">
        <w:rPr>
          <w:rFonts w:ascii="Noto Sans" w:hAnsi="Noto Sans" w:cs="Noto Sans"/>
          <w:sz w:val="20"/>
          <w:szCs w:val="20"/>
          <w:lang w:val="es-MX"/>
        </w:rPr>
        <w:t xml:space="preserve">nformó que el IMSS cuenta con una capacidad instalada robusta para hacer frente a emergencias, integrada por </w:t>
      </w:r>
      <w:r w:rsidR="00CD7624">
        <w:rPr>
          <w:rFonts w:ascii="Noto Sans" w:hAnsi="Noto Sans" w:cs="Noto Sans"/>
          <w:sz w:val="20"/>
          <w:szCs w:val="20"/>
          <w:lang w:val="es-MX"/>
        </w:rPr>
        <w:t xml:space="preserve">mil </w:t>
      </w:r>
      <w:r w:rsidR="00CD7624" w:rsidRPr="00CD7624">
        <w:rPr>
          <w:rFonts w:ascii="Noto Sans" w:hAnsi="Noto Sans" w:cs="Noto Sans"/>
          <w:sz w:val="20"/>
          <w:szCs w:val="20"/>
          <w:lang w:val="es-MX"/>
        </w:rPr>
        <w:t>095 ambulancias, 9</w:t>
      </w:r>
      <w:r w:rsidR="00CD7624">
        <w:rPr>
          <w:rFonts w:ascii="Noto Sans" w:hAnsi="Noto Sans" w:cs="Noto Sans"/>
          <w:sz w:val="20"/>
          <w:szCs w:val="20"/>
          <w:lang w:val="es-MX"/>
        </w:rPr>
        <w:t xml:space="preserve"> mil </w:t>
      </w:r>
      <w:r w:rsidR="00CD7624" w:rsidRPr="00CD7624">
        <w:rPr>
          <w:rFonts w:ascii="Noto Sans" w:hAnsi="Noto Sans" w:cs="Noto Sans"/>
          <w:sz w:val="20"/>
          <w:szCs w:val="20"/>
          <w:lang w:val="es-MX"/>
        </w:rPr>
        <w:t>442 camas de urgencias,</w:t>
      </w:r>
      <w:r w:rsidR="00CD7624">
        <w:rPr>
          <w:rFonts w:ascii="Noto Sans" w:hAnsi="Noto Sans" w:cs="Noto Sans"/>
          <w:sz w:val="20"/>
          <w:szCs w:val="20"/>
          <w:lang w:val="es-MX"/>
        </w:rPr>
        <w:t xml:space="preserve"> mil </w:t>
      </w:r>
      <w:r w:rsidR="00CD7624" w:rsidRPr="00CD7624">
        <w:rPr>
          <w:rFonts w:ascii="Noto Sans" w:hAnsi="Noto Sans" w:cs="Noto Sans"/>
          <w:sz w:val="20"/>
          <w:szCs w:val="20"/>
          <w:lang w:val="es-MX"/>
        </w:rPr>
        <w:t xml:space="preserve">974 camas de cuidados </w:t>
      </w:r>
      <w:r w:rsidR="00CD7624" w:rsidRPr="00CD7624">
        <w:rPr>
          <w:rFonts w:ascii="Noto Sans" w:hAnsi="Noto Sans" w:cs="Noto Sans"/>
          <w:sz w:val="20"/>
          <w:szCs w:val="20"/>
          <w:lang w:val="es-MX"/>
        </w:rPr>
        <w:lastRenderedPageBreak/>
        <w:t>intensivos, y más de 76 mil elementos desplegados en la Ciudad de México, además de 253 mil trabajadores involucrados a nivel nacional.</w:t>
      </w:r>
    </w:p>
    <w:p w14:paraId="6A299CAC" w14:textId="77777777" w:rsidR="00254397" w:rsidRDefault="00254397" w:rsidP="006F2792">
      <w:pPr>
        <w:ind w:right="49"/>
        <w:jc w:val="both"/>
        <w:rPr>
          <w:rFonts w:ascii="Noto Sans" w:hAnsi="Noto Sans" w:cs="Noto Sans"/>
          <w:sz w:val="20"/>
          <w:szCs w:val="20"/>
          <w:lang w:val="es-MX"/>
        </w:rPr>
      </w:pPr>
    </w:p>
    <w:p w14:paraId="7F5AC472" w14:textId="6CE361BE" w:rsidR="006F2792" w:rsidRPr="006F2792" w:rsidRDefault="00DC686D" w:rsidP="006F2792">
      <w:pPr>
        <w:ind w:right="49"/>
        <w:jc w:val="both"/>
        <w:rPr>
          <w:rFonts w:ascii="Noto Sans" w:hAnsi="Noto Sans" w:cs="Noto Sans"/>
          <w:sz w:val="20"/>
          <w:szCs w:val="20"/>
          <w:lang w:val="es-MX"/>
        </w:rPr>
      </w:pPr>
      <w:r>
        <w:rPr>
          <w:rFonts w:ascii="Noto Sans" w:hAnsi="Noto Sans" w:cs="Noto Sans"/>
          <w:sz w:val="20"/>
          <w:szCs w:val="20"/>
          <w:lang w:val="es-MX"/>
        </w:rPr>
        <w:t xml:space="preserve">Por su parte, </w:t>
      </w:r>
      <w:r w:rsidR="00CB2642">
        <w:rPr>
          <w:rFonts w:ascii="Noto Sans" w:hAnsi="Noto Sans" w:cs="Noto Sans"/>
          <w:sz w:val="20"/>
          <w:szCs w:val="20"/>
          <w:lang w:val="es-MX"/>
        </w:rPr>
        <w:t>la c</w:t>
      </w:r>
      <w:r w:rsidRPr="00DC686D">
        <w:rPr>
          <w:rFonts w:ascii="Noto Sans" w:hAnsi="Noto Sans" w:cs="Noto Sans"/>
          <w:sz w:val="20"/>
          <w:szCs w:val="20"/>
          <w:lang w:val="es-MX"/>
        </w:rPr>
        <w:t xml:space="preserve">oordinadora </w:t>
      </w:r>
      <w:r w:rsidR="00CB2642">
        <w:rPr>
          <w:rFonts w:ascii="Noto Sans" w:hAnsi="Noto Sans" w:cs="Noto Sans"/>
          <w:sz w:val="20"/>
          <w:szCs w:val="20"/>
          <w:lang w:val="es-MX"/>
        </w:rPr>
        <w:t>t</w:t>
      </w:r>
      <w:r w:rsidRPr="00DC686D">
        <w:rPr>
          <w:rFonts w:ascii="Noto Sans" w:hAnsi="Noto Sans" w:cs="Noto Sans"/>
          <w:sz w:val="20"/>
          <w:szCs w:val="20"/>
          <w:lang w:val="es-MX"/>
        </w:rPr>
        <w:t xml:space="preserve">écnica de Protección Civil, </w:t>
      </w:r>
      <w:r w:rsidR="00CB2642">
        <w:rPr>
          <w:rFonts w:ascii="Noto Sans" w:hAnsi="Noto Sans" w:cs="Noto Sans"/>
          <w:sz w:val="20"/>
          <w:szCs w:val="20"/>
          <w:lang w:val="es-MX"/>
        </w:rPr>
        <w:t xml:space="preserve">doctora </w:t>
      </w:r>
      <w:r w:rsidR="00CB2642" w:rsidRPr="00DC686D">
        <w:rPr>
          <w:rFonts w:ascii="Noto Sans" w:hAnsi="Noto Sans" w:cs="Noto Sans"/>
          <w:sz w:val="20"/>
          <w:szCs w:val="20"/>
          <w:lang w:val="es-MX"/>
        </w:rPr>
        <w:t>Elizabeth Hernández Borges</w:t>
      </w:r>
      <w:r w:rsidR="006F2792" w:rsidRPr="006F2792">
        <w:rPr>
          <w:rFonts w:ascii="Noto Sans" w:hAnsi="Noto Sans" w:cs="Noto Sans"/>
          <w:sz w:val="20"/>
          <w:szCs w:val="20"/>
          <w:lang w:val="es-MX"/>
        </w:rPr>
        <w:t>, señaló que con el simulacro de hoy se honra a quienes perdieron la vida y se reconoce además a las personas que se dedicaron al rescate de los sobrevivientes.</w:t>
      </w:r>
    </w:p>
    <w:p w14:paraId="582F4AE4" w14:textId="77777777" w:rsidR="006F2792" w:rsidRPr="006F2792" w:rsidRDefault="006F2792" w:rsidP="006F2792">
      <w:pPr>
        <w:ind w:right="49"/>
        <w:jc w:val="both"/>
        <w:rPr>
          <w:rFonts w:ascii="Noto Sans" w:hAnsi="Noto Sans" w:cs="Noto Sans"/>
          <w:sz w:val="20"/>
          <w:szCs w:val="20"/>
          <w:lang w:val="es-MX"/>
        </w:rPr>
      </w:pPr>
    </w:p>
    <w:p w14:paraId="2958E1E0" w14:textId="77777777" w:rsidR="006F2792" w:rsidRPr="006F2792" w:rsidRDefault="006F2792" w:rsidP="006F2792">
      <w:pPr>
        <w:ind w:right="49"/>
        <w:jc w:val="both"/>
        <w:rPr>
          <w:rFonts w:ascii="Noto Sans" w:hAnsi="Noto Sans" w:cs="Noto Sans"/>
          <w:sz w:val="20"/>
          <w:szCs w:val="20"/>
          <w:lang w:val="es-MX"/>
        </w:rPr>
      </w:pPr>
      <w:r w:rsidRPr="006F2792">
        <w:rPr>
          <w:rFonts w:ascii="Noto Sans" w:hAnsi="Noto Sans" w:cs="Noto Sans"/>
          <w:sz w:val="20"/>
          <w:szCs w:val="20"/>
          <w:lang w:val="es-MX"/>
        </w:rPr>
        <w:t xml:space="preserve">Comentó </w:t>
      </w:r>
      <w:proofErr w:type="gramStart"/>
      <w:r w:rsidRPr="006F2792">
        <w:rPr>
          <w:rFonts w:ascii="Noto Sans" w:hAnsi="Noto Sans" w:cs="Noto Sans"/>
          <w:sz w:val="20"/>
          <w:szCs w:val="20"/>
          <w:lang w:val="es-MX"/>
        </w:rPr>
        <w:t>que</w:t>
      </w:r>
      <w:proofErr w:type="gramEnd"/>
      <w:r w:rsidRPr="006F2792">
        <w:rPr>
          <w:rFonts w:ascii="Noto Sans" w:hAnsi="Noto Sans" w:cs="Noto Sans"/>
          <w:sz w:val="20"/>
          <w:szCs w:val="20"/>
          <w:lang w:val="es-MX"/>
        </w:rPr>
        <w:t xml:space="preserve"> a invitación de la Coordinación Nacional de Protección Civil, el Seguro Social participará en el segundo simulacro nacional, con una hipótesis de sismo de 8.1 grados, con epicentro en Lázaro Cárdenas, Michoacán, donde ocurrió el terremoto de 1985.</w:t>
      </w:r>
    </w:p>
    <w:p w14:paraId="51DE0812" w14:textId="77777777" w:rsidR="006F2792" w:rsidRPr="006F2792" w:rsidRDefault="006F2792" w:rsidP="006F2792">
      <w:pPr>
        <w:ind w:right="49"/>
        <w:jc w:val="both"/>
        <w:rPr>
          <w:rFonts w:ascii="Noto Sans" w:hAnsi="Noto Sans" w:cs="Noto Sans"/>
          <w:sz w:val="20"/>
          <w:szCs w:val="20"/>
          <w:lang w:val="es-MX"/>
        </w:rPr>
      </w:pPr>
    </w:p>
    <w:p w14:paraId="4DE86F22" w14:textId="77777777" w:rsidR="006F2792" w:rsidRPr="006F2792" w:rsidRDefault="006F2792" w:rsidP="006F2792">
      <w:pPr>
        <w:ind w:right="49"/>
        <w:jc w:val="both"/>
        <w:rPr>
          <w:rFonts w:ascii="Noto Sans" w:hAnsi="Noto Sans" w:cs="Noto Sans"/>
          <w:sz w:val="20"/>
          <w:szCs w:val="20"/>
          <w:lang w:val="es-MX"/>
        </w:rPr>
      </w:pPr>
      <w:r w:rsidRPr="006F2792">
        <w:rPr>
          <w:rFonts w:ascii="Noto Sans" w:hAnsi="Noto Sans" w:cs="Noto Sans"/>
          <w:sz w:val="20"/>
          <w:szCs w:val="20"/>
          <w:lang w:val="es-MX"/>
        </w:rPr>
        <w:t xml:space="preserve">De esta forma, indicó Hernández Borges, se busca </w:t>
      </w:r>
      <w:proofErr w:type="gramStart"/>
      <w:r w:rsidRPr="006F2792">
        <w:rPr>
          <w:rFonts w:ascii="Noto Sans" w:hAnsi="Noto Sans" w:cs="Noto Sans"/>
          <w:sz w:val="20"/>
          <w:szCs w:val="20"/>
          <w:lang w:val="es-MX"/>
        </w:rPr>
        <w:t>que</w:t>
      </w:r>
      <w:proofErr w:type="gramEnd"/>
      <w:r w:rsidRPr="006F2792">
        <w:rPr>
          <w:rFonts w:ascii="Noto Sans" w:hAnsi="Noto Sans" w:cs="Noto Sans"/>
          <w:sz w:val="20"/>
          <w:szCs w:val="20"/>
          <w:lang w:val="es-MX"/>
        </w:rPr>
        <w:t xml:space="preserve"> con las acciones de previsión, las respuestas puedan ser diferentes y puedan convertirse en una lección de aprendizaje muy importante.</w:t>
      </w:r>
    </w:p>
    <w:p w14:paraId="68FC47F6" w14:textId="77777777" w:rsidR="006F2792" w:rsidRPr="006F2792" w:rsidRDefault="006F2792" w:rsidP="006F2792">
      <w:pPr>
        <w:ind w:right="49"/>
        <w:jc w:val="both"/>
        <w:rPr>
          <w:rFonts w:ascii="Noto Sans" w:hAnsi="Noto Sans" w:cs="Noto Sans"/>
          <w:sz w:val="20"/>
          <w:szCs w:val="20"/>
          <w:lang w:val="es-MX"/>
        </w:rPr>
      </w:pPr>
    </w:p>
    <w:p w14:paraId="4693750F" w14:textId="610F195F" w:rsidR="006F2792" w:rsidRPr="006F2792" w:rsidRDefault="006F2792" w:rsidP="006F2792">
      <w:pPr>
        <w:ind w:right="49"/>
        <w:jc w:val="both"/>
        <w:rPr>
          <w:rFonts w:ascii="Noto Sans" w:hAnsi="Noto Sans" w:cs="Noto Sans"/>
          <w:sz w:val="20"/>
          <w:szCs w:val="20"/>
          <w:lang w:val="es-MX"/>
        </w:rPr>
      </w:pPr>
      <w:r w:rsidRPr="006F2792">
        <w:rPr>
          <w:rFonts w:ascii="Noto Sans" w:hAnsi="Noto Sans" w:cs="Noto Sans"/>
          <w:sz w:val="20"/>
          <w:szCs w:val="20"/>
          <w:lang w:val="es-MX"/>
        </w:rPr>
        <w:t xml:space="preserve">Resaltó </w:t>
      </w:r>
      <w:r w:rsidR="00254397" w:rsidRPr="006F2792">
        <w:rPr>
          <w:rFonts w:ascii="Noto Sans" w:hAnsi="Noto Sans" w:cs="Noto Sans"/>
          <w:sz w:val="20"/>
          <w:szCs w:val="20"/>
          <w:lang w:val="es-MX"/>
        </w:rPr>
        <w:t>que,</w:t>
      </w:r>
      <w:r w:rsidRPr="006F2792">
        <w:rPr>
          <w:rFonts w:ascii="Noto Sans" w:hAnsi="Noto Sans" w:cs="Noto Sans"/>
          <w:sz w:val="20"/>
          <w:szCs w:val="20"/>
          <w:lang w:val="es-MX"/>
        </w:rPr>
        <w:t xml:space="preserve"> al mismo tiempo de este ejercicio, en algunas representaciones del Seguro Social en los estados se trabajará con supuestos de inundaciones, al ser los riesgos a los que se enfrentan, y en otras, con la hipótesis de incendio, uno de los eventos más peligrosos en los inmuebles institucionales.</w:t>
      </w:r>
    </w:p>
    <w:p w14:paraId="21FEA35B" w14:textId="77777777" w:rsidR="006F2792" w:rsidRPr="006F2792" w:rsidRDefault="006F2792" w:rsidP="006F2792">
      <w:pPr>
        <w:ind w:right="49"/>
        <w:jc w:val="both"/>
        <w:rPr>
          <w:rFonts w:ascii="Noto Sans" w:hAnsi="Noto Sans" w:cs="Noto Sans"/>
          <w:sz w:val="20"/>
          <w:szCs w:val="20"/>
          <w:lang w:val="es-MX"/>
        </w:rPr>
      </w:pPr>
    </w:p>
    <w:p w14:paraId="36AD0A09" w14:textId="6C9C7A6B" w:rsidR="00CB2642" w:rsidRDefault="006F2792" w:rsidP="00DC686D">
      <w:pPr>
        <w:ind w:right="49"/>
        <w:jc w:val="both"/>
        <w:rPr>
          <w:rFonts w:ascii="Noto Sans" w:hAnsi="Noto Sans" w:cs="Noto Sans"/>
          <w:sz w:val="20"/>
          <w:szCs w:val="20"/>
          <w:lang w:val="es-MX"/>
        </w:rPr>
      </w:pPr>
      <w:r w:rsidRPr="006F2792">
        <w:rPr>
          <w:rFonts w:ascii="Noto Sans" w:hAnsi="Noto Sans" w:cs="Noto Sans"/>
          <w:sz w:val="20"/>
          <w:szCs w:val="20"/>
          <w:lang w:val="es-MX"/>
        </w:rPr>
        <w:t xml:space="preserve">Recordó que este año se tiene el registro del 100 por ciento de todos los inmuebles del IMSS: participarán 2 mil 263 edificios de las representaciones en los estados, de las </w:t>
      </w:r>
      <w:r w:rsidR="00C94381">
        <w:rPr>
          <w:rFonts w:ascii="Noto Sans" w:hAnsi="Noto Sans" w:cs="Noto Sans"/>
          <w:sz w:val="20"/>
          <w:szCs w:val="20"/>
          <w:lang w:val="es-MX"/>
        </w:rPr>
        <w:t>Unidades Médicas de Alta Especialidad (UM</w:t>
      </w:r>
      <w:r w:rsidR="00EE6278">
        <w:rPr>
          <w:rFonts w:ascii="Noto Sans" w:hAnsi="Noto Sans" w:cs="Noto Sans"/>
          <w:sz w:val="20"/>
          <w:szCs w:val="20"/>
          <w:lang w:val="es-MX"/>
        </w:rPr>
        <w:t>A</w:t>
      </w:r>
      <w:r w:rsidR="00C94381">
        <w:rPr>
          <w:rFonts w:ascii="Noto Sans" w:hAnsi="Noto Sans" w:cs="Noto Sans"/>
          <w:sz w:val="20"/>
          <w:szCs w:val="20"/>
          <w:lang w:val="es-MX"/>
        </w:rPr>
        <w:t>E)</w:t>
      </w:r>
      <w:r w:rsidRPr="006F2792">
        <w:rPr>
          <w:rFonts w:ascii="Noto Sans" w:hAnsi="Noto Sans" w:cs="Noto Sans"/>
          <w:sz w:val="20"/>
          <w:szCs w:val="20"/>
          <w:lang w:val="es-MX"/>
        </w:rPr>
        <w:t xml:space="preserve">, los 28 inmuebles de nivel central y los </w:t>
      </w:r>
      <w:r w:rsidR="00C94381">
        <w:rPr>
          <w:rFonts w:ascii="Noto Sans" w:hAnsi="Noto Sans" w:cs="Noto Sans"/>
          <w:sz w:val="20"/>
          <w:szCs w:val="20"/>
          <w:lang w:val="es-MX"/>
        </w:rPr>
        <w:t xml:space="preserve">cuatro </w:t>
      </w:r>
      <w:r w:rsidRPr="006F2792">
        <w:rPr>
          <w:rFonts w:ascii="Noto Sans" w:hAnsi="Noto Sans" w:cs="Noto Sans"/>
          <w:sz w:val="20"/>
          <w:szCs w:val="20"/>
          <w:lang w:val="es-MX"/>
        </w:rPr>
        <w:t>Centros Vacacionales.</w:t>
      </w:r>
    </w:p>
    <w:p w14:paraId="2B55EDB2" w14:textId="77777777" w:rsidR="00C94381" w:rsidRDefault="00C94381" w:rsidP="00DC686D">
      <w:pPr>
        <w:ind w:right="49"/>
        <w:jc w:val="both"/>
        <w:rPr>
          <w:rFonts w:ascii="Noto Sans" w:hAnsi="Noto Sans" w:cs="Noto Sans"/>
          <w:sz w:val="20"/>
          <w:szCs w:val="20"/>
          <w:lang w:val="es-MX"/>
        </w:rPr>
      </w:pPr>
    </w:p>
    <w:p w14:paraId="050F0A0E" w14:textId="31074E10" w:rsidR="004A54C5" w:rsidRPr="004A54C5" w:rsidRDefault="00DC686D" w:rsidP="004A54C5">
      <w:pPr>
        <w:ind w:right="49"/>
        <w:jc w:val="both"/>
        <w:rPr>
          <w:rFonts w:ascii="Noto Sans" w:hAnsi="Noto Sans" w:cs="Noto Sans"/>
          <w:sz w:val="20"/>
          <w:szCs w:val="20"/>
          <w:lang w:val="es-MX"/>
        </w:rPr>
      </w:pPr>
      <w:r>
        <w:rPr>
          <w:rFonts w:ascii="Noto Sans" w:hAnsi="Noto Sans" w:cs="Noto Sans"/>
          <w:sz w:val="20"/>
          <w:szCs w:val="20"/>
          <w:lang w:val="es-MX"/>
        </w:rPr>
        <w:t>A su vez, el c</w:t>
      </w:r>
      <w:r w:rsidRPr="00DC686D">
        <w:rPr>
          <w:rFonts w:ascii="Noto Sans" w:hAnsi="Noto Sans" w:cs="Noto Sans"/>
          <w:sz w:val="20"/>
          <w:szCs w:val="20"/>
          <w:lang w:val="es-MX"/>
        </w:rPr>
        <w:t>oordinador de Conservación y Servicios Generales</w:t>
      </w:r>
      <w:r>
        <w:rPr>
          <w:rFonts w:ascii="Noto Sans" w:hAnsi="Noto Sans" w:cs="Noto Sans"/>
          <w:sz w:val="20"/>
          <w:szCs w:val="20"/>
          <w:lang w:val="es-MX"/>
        </w:rPr>
        <w:t xml:space="preserve"> del IMSS</w:t>
      </w:r>
      <w:r w:rsidRPr="00DC686D">
        <w:rPr>
          <w:rFonts w:ascii="Noto Sans" w:hAnsi="Noto Sans" w:cs="Noto Sans"/>
          <w:sz w:val="20"/>
          <w:szCs w:val="20"/>
          <w:lang w:val="es-MX"/>
        </w:rPr>
        <w:t xml:space="preserve">, </w:t>
      </w:r>
      <w:r w:rsidR="00CB2642" w:rsidRPr="00DC686D">
        <w:rPr>
          <w:rFonts w:ascii="Noto Sans" w:hAnsi="Noto Sans" w:cs="Noto Sans"/>
          <w:sz w:val="20"/>
          <w:szCs w:val="20"/>
          <w:lang w:val="es-MX"/>
        </w:rPr>
        <w:t>Ángel</w:t>
      </w:r>
      <w:r w:rsidRPr="00DC686D">
        <w:rPr>
          <w:rFonts w:ascii="Noto Sans" w:hAnsi="Noto Sans" w:cs="Noto Sans"/>
          <w:sz w:val="20"/>
          <w:szCs w:val="20"/>
          <w:lang w:val="es-MX"/>
        </w:rPr>
        <w:t xml:space="preserve"> </w:t>
      </w:r>
      <w:proofErr w:type="spellStart"/>
      <w:r w:rsidRPr="00DC686D">
        <w:rPr>
          <w:rFonts w:ascii="Noto Sans" w:hAnsi="Noto Sans" w:cs="Noto Sans"/>
          <w:sz w:val="20"/>
          <w:szCs w:val="20"/>
          <w:lang w:val="es-MX"/>
        </w:rPr>
        <w:t>Annuar</w:t>
      </w:r>
      <w:proofErr w:type="spellEnd"/>
      <w:r w:rsidRPr="00DC686D">
        <w:rPr>
          <w:rFonts w:ascii="Noto Sans" w:hAnsi="Noto Sans" w:cs="Noto Sans"/>
          <w:sz w:val="20"/>
          <w:szCs w:val="20"/>
          <w:lang w:val="es-MX"/>
        </w:rPr>
        <w:t xml:space="preserve"> Rubio Moreno, </w:t>
      </w:r>
      <w:r w:rsidR="004A54C5">
        <w:rPr>
          <w:rFonts w:ascii="Noto Sans" w:hAnsi="Noto Sans" w:cs="Noto Sans"/>
          <w:sz w:val="20"/>
          <w:szCs w:val="20"/>
          <w:lang w:val="es-MX"/>
        </w:rPr>
        <w:t>i</w:t>
      </w:r>
      <w:r w:rsidR="004A54C5" w:rsidRPr="004A54C5">
        <w:rPr>
          <w:rFonts w:ascii="Noto Sans" w:hAnsi="Noto Sans" w:cs="Noto Sans"/>
          <w:sz w:val="20"/>
          <w:szCs w:val="20"/>
          <w:lang w:val="es-MX"/>
        </w:rPr>
        <w:t>nformó que el Seguro Social cuenta con 116 mil brigadistas distribuidos en 2 mil 320 Unidades Internas de Protección Civil; la meta que se trazó para 2025 es realizar 14 mil simulacros a nivel nacional.</w:t>
      </w:r>
    </w:p>
    <w:p w14:paraId="2D0165F2" w14:textId="77777777" w:rsidR="004A54C5" w:rsidRPr="004A54C5" w:rsidRDefault="004A54C5" w:rsidP="004A54C5">
      <w:pPr>
        <w:ind w:right="49"/>
        <w:jc w:val="both"/>
        <w:rPr>
          <w:rFonts w:ascii="Noto Sans" w:hAnsi="Noto Sans" w:cs="Noto Sans"/>
          <w:sz w:val="20"/>
          <w:szCs w:val="20"/>
          <w:lang w:val="es-MX"/>
        </w:rPr>
      </w:pPr>
    </w:p>
    <w:p w14:paraId="3AFCDD18" w14:textId="16D9F9E9" w:rsidR="004A54C5" w:rsidRDefault="004A54C5" w:rsidP="004A54C5">
      <w:pPr>
        <w:ind w:right="49"/>
        <w:jc w:val="both"/>
        <w:rPr>
          <w:rFonts w:ascii="Noto Sans" w:hAnsi="Noto Sans" w:cs="Noto Sans"/>
          <w:sz w:val="20"/>
          <w:szCs w:val="20"/>
          <w:lang w:val="es-MX"/>
        </w:rPr>
      </w:pPr>
      <w:r w:rsidRPr="004A54C5">
        <w:rPr>
          <w:rFonts w:ascii="Noto Sans" w:hAnsi="Noto Sans" w:cs="Noto Sans"/>
          <w:sz w:val="20"/>
          <w:szCs w:val="20"/>
          <w:lang w:val="es-MX"/>
        </w:rPr>
        <w:t xml:space="preserve">Indicó que en conmemoración </w:t>
      </w:r>
      <w:proofErr w:type="gramStart"/>
      <w:r w:rsidRPr="004A54C5">
        <w:rPr>
          <w:rFonts w:ascii="Noto Sans" w:hAnsi="Noto Sans" w:cs="Noto Sans"/>
          <w:sz w:val="20"/>
          <w:szCs w:val="20"/>
          <w:lang w:val="es-MX"/>
        </w:rPr>
        <w:t>a</w:t>
      </w:r>
      <w:proofErr w:type="gramEnd"/>
      <w:r w:rsidRPr="004A54C5">
        <w:rPr>
          <w:rFonts w:ascii="Noto Sans" w:hAnsi="Noto Sans" w:cs="Noto Sans"/>
          <w:sz w:val="20"/>
          <w:szCs w:val="20"/>
          <w:lang w:val="es-MX"/>
        </w:rPr>
        <w:t xml:space="preserve"> 40 años del terremoto en la Ciudad de México, además del reconocimiento al heroísmo del personal del Instituto y las lecciones aprendidas mediante una exposición, se ha trabajado en sensibilizar a las y los trabajadores para que adopten la cultura de prevención en cada Órgano de Operación Administrativa Desconcentrada (OOAD) y en UMAE mediante jornadas de capacitación y conferencias que promueven la reducción de riesgos de desastre.</w:t>
      </w:r>
    </w:p>
    <w:p w14:paraId="77AC965F" w14:textId="77777777" w:rsidR="00C94381" w:rsidRPr="004A54C5" w:rsidRDefault="00C94381" w:rsidP="004A54C5">
      <w:pPr>
        <w:ind w:right="49"/>
        <w:jc w:val="both"/>
        <w:rPr>
          <w:rFonts w:ascii="Noto Sans" w:hAnsi="Noto Sans" w:cs="Noto Sans"/>
          <w:sz w:val="20"/>
          <w:szCs w:val="20"/>
          <w:lang w:val="es-MX"/>
        </w:rPr>
      </w:pPr>
    </w:p>
    <w:p w14:paraId="241F898B" w14:textId="0D497D6F" w:rsidR="00DC686D" w:rsidRPr="00DC686D" w:rsidRDefault="00DC686D" w:rsidP="007670B3">
      <w:pPr>
        <w:ind w:right="49"/>
        <w:jc w:val="both"/>
        <w:rPr>
          <w:rFonts w:ascii="Noto Sans" w:hAnsi="Noto Sans" w:cs="Noto Sans"/>
          <w:sz w:val="20"/>
          <w:szCs w:val="20"/>
          <w:lang w:val="es-MX"/>
        </w:rPr>
      </w:pPr>
      <w:r>
        <w:rPr>
          <w:rFonts w:ascii="Noto Sans" w:hAnsi="Noto Sans" w:cs="Noto Sans"/>
          <w:sz w:val="20"/>
          <w:szCs w:val="20"/>
          <w:lang w:val="es-MX"/>
        </w:rPr>
        <w:t xml:space="preserve">En esta sesión estuvieron presentes </w:t>
      </w:r>
      <w:r w:rsidR="007670B3">
        <w:rPr>
          <w:rFonts w:ascii="Noto Sans" w:hAnsi="Noto Sans" w:cs="Noto Sans"/>
          <w:sz w:val="20"/>
          <w:szCs w:val="20"/>
          <w:lang w:val="es-MX"/>
        </w:rPr>
        <w:t>el secretario general del IMSS, Jorge Gaviño Ambriz; los directores normativos de</w:t>
      </w:r>
      <w:r w:rsidR="00781343">
        <w:rPr>
          <w:rFonts w:ascii="Noto Sans" w:hAnsi="Noto Sans" w:cs="Noto Sans"/>
          <w:sz w:val="20"/>
          <w:szCs w:val="20"/>
          <w:lang w:val="es-MX"/>
        </w:rPr>
        <w:t xml:space="preserve"> </w:t>
      </w:r>
      <w:r w:rsidR="00781343" w:rsidRPr="007670B3">
        <w:rPr>
          <w:rFonts w:ascii="Noto Sans" w:hAnsi="Noto Sans" w:cs="Noto Sans"/>
          <w:sz w:val="20"/>
          <w:szCs w:val="20"/>
          <w:lang w:val="es-MX"/>
        </w:rPr>
        <w:t>Innovación y Desarrollo Tecnológico</w:t>
      </w:r>
      <w:r w:rsidR="00781343">
        <w:rPr>
          <w:rFonts w:ascii="Noto Sans" w:hAnsi="Noto Sans" w:cs="Noto Sans"/>
          <w:sz w:val="20"/>
          <w:szCs w:val="20"/>
          <w:lang w:val="es-MX"/>
        </w:rPr>
        <w:t xml:space="preserve">, </w:t>
      </w:r>
      <w:r w:rsidR="00781343" w:rsidRPr="007670B3">
        <w:rPr>
          <w:rFonts w:ascii="Noto Sans" w:hAnsi="Noto Sans" w:cs="Noto Sans"/>
          <w:sz w:val="20"/>
          <w:szCs w:val="20"/>
          <w:lang w:val="es-MX"/>
        </w:rPr>
        <w:t>Claudia Vázquez Espinoza</w:t>
      </w:r>
      <w:r w:rsidR="00781343">
        <w:rPr>
          <w:rFonts w:ascii="Noto Sans" w:hAnsi="Noto Sans" w:cs="Noto Sans"/>
          <w:sz w:val="20"/>
          <w:szCs w:val="20"/>
          <w:lang w:val="es-MX"/>
        </w:rPr>
        <w:t xml:space="preserve">; </w:t>
      </w:r>
      <w:r w:rsidR="00781343" w:rsidRPr="007670B3">
        <w:rPr>
          <w:rFonts w:ascii="Noto Sans" w:hAnsi="Noto Sans" w:cs="Noto Sans"/>
          <w:sz w:val="20"/>
          <w:szCs w:val="20"/>
          <w:lang w:val="es-MX"/>
        </w:rPr>
        <w:t>de Incorporación y Recaudación</w:t>
      </w:r>
      <w:r w:rsidR="00781343">
        <w:rPr>
          <w:rFonts w:ascii="Noto Sans" w:hAnsi="Noto Sans" w:cs="Noto Sans"/>
          <w:sz w:val="20"/>
          <w:szCs w:val="20"/>
          <w:lang w:val="es-MX"/>
        </w:rPr>
        <w:t xml:space="preserve">, </w:t>
      </w:r>
      <w:r w:rsidR="00781343" w:rsidRPr="007670B3">
        <w:rPr>
          <w:rFonts w:ascii="Noto Sans" w:hAnsi="Noto Sans" w:cs="Noto Sans"/>
          <w:sz w:val="20"/>
          <w:szCs w:val="20"/>
          <w:lang w:val="es-MX"/>
        </w:rPr>
        <w:t>Luisa Obrador Garrido</w:t>
      </w:r>
      <w:r w:rsidR="00781343">
        <w:rPr>
          <w:rFonts w:ascii="Noto Sans" w:hAnsi="Noto Sans" w:cs="Noto Sans"/>
          <w:sz w:val="20"/>
          <w:szCs w:val="20"/>
          <w:lang w:val="es-MX"/>
        </w:rPr>
        <w:t xml:space="preserve"> Cuesta;</w:t>
      </w:r>
      <w:r w:rsidR="00781343" w:rsidRPr="007670B3">
        <w:rPr>
          <w:rFonts w:ascii="Noto Sans" w:hAnsi="Noto Sans" w:cs="Noto Sans"/>
          <w:sz w:val="20"/>
          <w:szCs w:val="20"/>
          <w:lang w:val="es-MX"/>
        </w:rPr>
        <w:t xml:space="preserve"> </w:t>
      </w:r>
      <w:r w:rsidR="00781343">
        <w:rPr>
          <w:rFonts w:ascii="Noto Sans" w:hAnsi="Noto Sans" w:cs="Noto Sans"/>
          <w:sz w:val="20"/>
          <w:szCs w:val="20"/>
          <w:lang w:val="es-MX"/>
        </w:rPr>
        <w:t xml:space="preserve">de </w:t>
      </w:r>
      <w:r w:rsidR="007670B3" w:rsidRPr="007670B3">
        <w:rPr>
          <w:rFonts w:ascii="Noto Sans" w:hAnsi="Noto Sans" w:cs="Noto Sans"/>
          <w:sz w:val="20"/>
          <w:szCs w:val="20"/>
          <w:lang w:val="es-MX"/>
        </w:rPr>
        <w:t>Planeación para la Transformación Institucional</w:t>
      </w:r>
      <w:r w:rsidR="007670B3">
        <w:rPr>
          <w:rFonts w:ascii="Noto Sans" w:hAnsi="Noto Sans" w:cs="Noto Sans"/>
          <w:sz w:val="20"/>
          <w:szCs w:val="20"/>
          <w:lang w:val="es-MX"/>
        </w:rPr>
        <w:t xml:space="preserve">, </w:t>
      </w:r>
      <w:r w:rsidR="007670B3" w:rsidRPr="007670B3">
        <w:rPr>
          <w:rFonts w:ascii="Noto Sans" w:hAnsi="Noto Sans" w:cs="Noto Sans"/>
          <w:sz w:val="20"/>
          <w:szCs w:val="20"/>
          <w:lang w:val="es-MX"/>
        </w:rPr>
        <w:t>Arturo de Lucio Ortega</w:t>
      </w:r>
      <w:r w:rsidR="007670B3">
        <w:rPr>
          <w:rFonts w:ascii="Noto Sans" w:hAnsi="Noto Sans" w:cs="Noto Sans"/>
          <w:sz w:val="20"/>
          <w:szCs w:val="20"/>
          <w:lang w:val="es-MX"/>
        </w:rPr>
        <w:t xml:space="preserve">; de </w:t>
      </w:r>
      <w:r w:rsidR="007670B3" w:rsidRPr="007670B3">
        <w:rPr>
          <w:rFonts w:ascii="Noto Sans" w:hAnsi="Noto Sans" w:cs="Noto Sans"/>
          <w:sz w:val="20"/>
          <w:szCs w:val="20"/>
          <w:lang w:val="es-MX"/>
        </w:rPr>
        <w:t>Prestaciones Económicas y Sociales</w:t>
      </w:r>
      <w:r w:rsidR="007670B3">
        <w:rPr>
          <w:rFonts w:ascii="Noto Sans" w:hAnsi="Noto Sans" w:cs="Noto Sans"/>
          <w:sz w:val="20"/>
          <w:szCs w:val="20"/>
          <w:lang w:val="es-MX"/>
        </w:rPr>
        <w:t xml:space="preserve">, doctor </w:t>
      </w:r>
      <w:r w:rsidR="007670B3" w:rsidRPr="007670B3">
        <w:rPr>
          <w:rFonts w:ascii="Noto Sans" w:hAnsi="Noto Sans" w:cs="Noto Sans"/>
          <w:sz w:val="20"/>
          <w:szCs w:val="20"/>
          <w:lang w:val="es-MX"/>
        </w:rPr>
        <w:t>Mauricio Hernández Ávila</w:t>
      </w:r>
      <w:r w:rsidR="007670B3">
        <w:rPr>
          <w:rFonts w:ascii="Noto Sans" w:hAnsi="Noto Sans" w:cs="Noto Sans"/>
          <w:sz w:val="20"/>
          <w:szCs w:val="20"/>
          <w:lang w:val="es-MX"/>
        </w:rPr>
        <w:t>;</w:t>
      </w:r>
      <w:r w:rsidR="00781343">
        <w:rPr>
          <w:rFonts w:ascii="Noto Sans" w:hAnsi="Noto Sans" w:cs="Noto Sans"/>
          <w:sz w:val="20"/>
          <w:szCs w:val="20"/>
          <w:lang w:val="es-MX"/>
        </w:rPr>
        <w:t xml:space="preserve"> </w:t>
      </w:r>
      <w:r w:rsidR="007670B3" w:rsidRPr="007670B3">
        <w:rPr>
          <w:rFonts w:ascii="Noto Sans" w:hAnsi="Noto Sans" w:cs="Noto Sans"/>
          <w:sz w:val="20"/>
          <w:szCs w:val="20"/>
          <w:lang w:val="es-MX"/>
        </w:rPr>
        <w:t>de Finanzas</w:t>
      </w:r>
      <w:r w:rsidR="007670B3">
        <w:rPr>
          <w:rFonts w:ascii="Noto Sans" w:hAnsi="Noto Sans" w:cs="Noto Sans"/>
          <w:sz w:val="20"/>
          <w:szCs w:val="20"/>
          <w:lang w:val="es-MX"/>
        </w:rPr>
        <w:t xml:space="preserve">, </w:t>
      </w:r>
      <w:r w:rsidR="007670B3" w:rsidRPr="007670B3">
        <w:rPr>
          <w:rFonts w:ascii="Noto Sans" w:hAnsi="Noto Sans" w:cs="Noto Sans"/>
          <w:sz w:val="20"/>
          <w:szCs w:val="20"/>
          <w:lang w:val="es-MX"/>
        </w:rPr>
        <w:t>Marco Aurelio Ramírez Corso</w:t>
      </w:r>
      <w:r w:rsidR="00CD7624">
        <w:rPr>
          <w:rFonts w:ascii="Noto Sans" w:hAnsi="Noto Sans" w:cs="Noto Sans"/>
          <w:sz w:val="20"/>
          <w:szCs w:val="20"/>
          <w:lang w:val="es-MX"/>
        </w:rPr>
        <w:t>, y de Operación y Evaluación, Javier Guerrero García</w:t>
      </w:r>
      <w:r w:rsidR="007670B3">
        <w:rPr>
          <w:rFonts w:ascii="Noto Sans" w:hAnsi="Noto Sans" w:cs="Noto Sans"/>
          <w:sz w:val="20"/>
          <w:szCs w:val="20"/>
          <w:lang w:val="es-MX"/>
        </w:rPr>
        <w:t xml:space="preserve">; así como </w:t>
      </w:r>
      <w:r>
        <w:rPr>
          <w:rFonts w:ascii="Noto Sans" w:hAnsi="Noto Sans" w:cs="Noto Sans"/>
          <w:sz w:val="20"/>
          <w:szCs w:val="20"/>
          <w:lang w:val="es-MX"/>
        </w:rPr>
        <w:t xml:space="preserve">titulares de </w:t>
      </w:r>
      <w:r w:rsidRPr="00DC686D">
        <w:rPr>
          <w:rFonts w:ascii="Noto Sans" w:hAnsi="Noto Sans" w:cs="Noto Sans"/>
          <w:sz w:val="20"/>
          <w:szCs w:val="20"/>
          <w:lang w:val="es-MX"/>
        </w:rPr>
        <w:t>unidades administrativas y coordinaciones técnicas</w:t>
      </w:r>
      <w:r>
        <w:rPr>
          <w:rFonts w:ascii="Noto Sans" w:hAnsi="Noto Sans" w:cs="Noto Sans"/>
          <w:sz w:val="20"/>
          <w:szCs w:val="20"/>
          <w:lang w:val="es-MX"/>
        </w:rPr>
        <w:t xml:space="preserve"> del</w:t>
      </w:r>
      <w:r w:rsidR="00E42CD0">
        <w:rPr>
          <w:rFonts w:ascii="Noto Sans" w:hAnsi="Noto Sans" w:cs="Noto Sans"/>
          <w:sz w:val="20"/>
          <w:szCs w:val="20"/>
          <w:lang w:val="es-MX"/>
        </w:rPr>
        <w:t xml:space="preserve"> IMSS</w:t>
      </w:r>
      <w:r w:rsidRPr="00DC686D">
        <w:rPr>
          <w:rFonts w:ascii="Noto Sans" w:hAnsi="Noto Sans" w:cs="Noto Sans"/>
          <w:sz w:val="20"/>
          <w:szCs w:val="20"/>
          <w:lang w:val="es-MX"/>
        </w:rPr>
        <w:t>.</w:t>
      </w:r>
    </w:p>
    <w:p w14:paraId="6075D955" w14:textId="77777777" w:rsidR="00DC686D" w:rsidRDefault="00DC686D" w:rsidP="00DC686D">
      <w:pPr>
        <w:ind w:right="49"/>
        <w:jc w:val="both"/>
        <w:rPr>
          <w:rFonts w:ascii="Noto Sans" w:hAnsi="Noto Sans" w:cs="Noto Sans"/>
          <w:b/>
          <w:bCs/>
          <w:sz w:val="22"/>
          <w:szCs w:val="22"/>
        </w:rPr>
      </w:pPr>
    </w:p>
    <w:p w14:paraId="590A4F54" w14:textId="264188A0" w:rsidR="00FD6BE3" w:rsidRDefault="000C0FE7" w:rsidP="005A5C53">
      <w:pPr>
        <w:ind w:right="49"/>
        <w:jc w:val="center"/>
        <w:rPr>
          <w:rFonts w:ascii="Noto Sans" w:hAnsi="Noto Sans" w:cs="Noto Sans"/>
          <w:b/>
          <w:bCs/>
          <w:sz w:val="22"/>
          <w:szCs w:val="22"/>
        </w:rPr>
      </w:pPr>
      <w:r>
        <w:rPr>
          <w:rFonts w:ascii="Noto Sans" w:hAnsi="Noto Sans" w:cs="Noto Sans"/>
          <w:b/>
          <w:bCs/>
          <w:sz w:val="22"/>
          <w:szCs w:val="22"/>
        </w:rPr>
        <w:t>-</w:t>
      </w:r>
      <w:r w:rsidR="00645C78" w:rsidRPr="00165A5E">
        <w:rPr>
          <w:rFonts w:ascii="Noto Sans" w:hAnsi="Noto Sans" w:cs="Noto Sans"/>
          <w:b/>
          <w:bCs/>
          <w:sz w:val="22"/>
          <w:szCs w:val="22"/>
        </w:rPr>
        <w:t xml:space="preserve">--o0o--- </w:t>
      </w:r>
    </w:p>
    <w:p w14:paraId="361A151C" w14:textId="77777777" w:rsidR="008861EA" w:rsidRDefault="008861EA" w:rsidP="005A5C53">
      <w:pPr>
        <w:ind w:right="49"/>
        <w:jc w:val="center"/>
        <w:rPr>
          <w:rFonts w:ascii="Noto Sans" w:hAnsi="Noto Sans" w:cs="Noto Sans"/>
          <w:b/>
          <w:bCs/>
          <w:sz w:val="22"/>
          <w:szCs w:val="22"/>
        </w:rPr>
      </w:pPr>
    </w:p>
    <w:p w14:paraId="5EE27F2F" w14:textId="77777777" w:rsidR="008861EA" w:rsidRDefault="008861EA" w:rsidP="005A5C53">
      <w:pPr>
        <w:ind w:right="49"/>
        <w:jc w:val="center"/>
        <w:rPr>
          <w:rFonts w:ascii="Noto Sans" w:hAnsi="Noto Sans" w:cs="Noto Sans"/>
          <w:b/>
          <w:bCs/>
          <w:sz w:val="22"/>
          <w:szCs w:val="22"/>
        </w:rPr>
      </w:pPr>
    </w:p>
    <w:p w14:paraId="4056C8B0" w14:textId="77777777" w:rsidR="008861EA" w:rsidRDefault="008861EA" w:rsidP="008861EA">
      <w:pPr>
        <w:ind w:right="49"/>
        <w:jc w:val="both"/>
      </w:pPr>
      <w:proofErr w:type="gramStart"/>
      <w:r>
        <w:lastRenderedPageBreak/>
        <w:t>LINK</w:t>
      </w:r>
      <w:proofErr w:type="gramEnd"/>
      <w:r>
        <w:t xml:space="preserve"> FOTOS</w:t>
      </w:r>
    </w:p>
    <w:p w14:paraId="5C5DD171" w14:textId="0F0D6775" w:rsidR="008861EA" w:rsidRDefault="008861EA" w:rsidP="008861EA">
      <w:pPr>
        <w:ind w:right="49"/>
        <w:jc w:val="both"/>
      </w:pPr>
      <w:hyperlink r:id="rId8" w:history="1">
        <w:r w:rsidRPr="005C779F">
          <w:rPr>
            <w:rStyle w:val="Hipervnculo"/>
          </w:rPr>
          <w:t>https://drive.google.com/drive/folders/1bNdMeugCwA6fo2rZODHZErxKreX3czP3</w:t>
        </w:r>
      </w:hyperlink>
      <w:r>
        <w:t xml:space="preserve"> </w:t>
      </w:r>
    </w:p>
    <w:p w14:paraId="1638BD29" w14:textId="77777777" w:rsidR="008861EA" w:rsidRDefault="008861EA" w:rsidP="008861EA">
      <w:pPr>
        <w:ind w:right="49"/>
        <w:jc w:val="both"/>
      </w:pPr>
    </w:p>
    <w:p w14:paraId="19BD90F5" w14:textId="77777777" w:rsidR="008861EA" w:rsidRPr="008861EA" w:rsidRDefault="008861EA" w:rsidP="008861EA">
      <w:pPr>
        <w:ind w:right="49"/>
        <w:jc w:val="both"/>
        <w:rPr>
          <w:lang w:val="en-US"/>
        </w:rPr>
      </w:pPr>
      <w:r w:rsidRPr="008861EA">
        <w:rPr>
          <w:lang w:val="en-US"/>
        </w:rPr>
        <w:t>LINK VIDEO</w:t>
      </w:r>
    </w:p>
    <w:p w14:paraId="5ED4826D" w14:textId="4FE75BBE" w:rsidR="008861EA" w:rsidRPr="008861EA" w:rsidRDefault="008861EA" w:rsidP="008861EA">
      <w:pPr>
        <w:ind w:right="49"/>
        <w:jc w:val="both"/>
        <w:rPr>
          <w:lang w:val="en-US"/>
        </w:rPr>
      </w:pPr>
      <w:hyperlink r:id="rId9" w:history="1">
        <w:r w:rsidRPr="008861EA">
          <w:rPr>
            <w:rStyle w:val="Hipervnculo"/>
            <w:lang w:val="en-US"/>
          </w:rPr>
          <w:t>https://www.dropbox.com/scl/fi/2nt93sa72hw79f05adbev/Corte-de-prensa-reuni-n-protecci-n-civil.mp4?rlkey=p7lpj4v9gxu21v234cm3h8sww&amp;st=3217kh4f&amp;dl=0</w:t>
        </w:r>
      </w:hyperlink>
      <w:r w:rsidRPr="008861EA">
        <w:rPr>
          <w:lang w:val="en-US"/>
        </w:rPr>
        <w:t xml:space="preserve"> </w:t>
      </w:r>
    </w:p>
    <w:sectPr w:rsidR="008861EA" w:rsidRPr="008861EA"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478C" w14:textId="77777777" w:rsidR="001A6711" w:rsidRDefault="001A6711" w:rsidP="00A73D65">
      <w:r>
        <w:separator/>
      </w:r>
    </w:p>
  </w:endnote>
  <w:endnote w:type="continuationSeparator" w:id="0">
    <w:p w14:paraId="25952763" w14:textId="77777777" w:rsidR="001A6711" w:rsidRDefault="001A6711"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8A540" w14:textId="77777777" w:rsidR="001A6711" w:rsidRDefault="001A6711" w:rsidP="00A73D65">
      <w:r>
        <w:separator/>
      </w:r>
    </w:p>
  </w:footnote>
  <w:footnote w:type="continuationSeparator" w:id="0">
    <w:p w14:paraId="6C5F2DDC" w14:textId="77777777" w:rsidR="001A6711" w:rsidRDefault="001A6711"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0D7B4CDD"/>
    <w:multiLevelType w:val="hybridMultilevel"/>
    <w:tmpl w:val="46F21928"/>
    <w:lvl w:ilvl="0" w:tplc="748CA5E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6E53F4"/>
    <w:multiLevelType w:val="hybridMultilevel"/>
    <w:tmpl w:val="1B9C728A"/>
    <w:lvl w:ilvl="0" w:tplc="71CAEB2E">
      <w:start w:val="1"/>
      <w:numFmt w:val="bullet"/>
      <w:lvlText w:val="•"/>
      <w:lvlJc w:val="left"/>
      <w:pPr>
        <w:tabs>
          <w:tab w:val="num" w:pos="720"/>
        </w:tabs>
        <w:ind w:left="720" w:hanging="360"/>
      </w:pPr>
      <w:rPr>
        <w:rFonts w:ascii="Times New Roman" w:hAnsi="Times New Roman" w:hint="default"/>
      </w:rPr>
    </w:lvl>
    <w:lvl w:ilvl="1" w:tplc="010ED80A" w:tentative="1">
      <w:start w:val="1"/>
      <w:numFmt w:val="bullet"/>
      <w:lvlText w:val="•"/>
      <w:lvlJc w:val="left"/>
      <w:pPr>
        <w:tabs>
          <w:tab w:val="num" w:pos="1440"/>
        </w:tabs>
        <w:ind w:left="1440" w:hanging="360"/>
      </w:pPr>
      <w:rPr>
        <w:rFonts w:ascii="Times New Roman" w:hAnsi="Times New Roman" w:hint="default"/>
      </w:rPr>
    </w:lvl>
    <w:lvl w:ilvl="2" w:tplc="7E0E521E" w:tentative="1">
      <w:start w:val="1"/>
      <w:numFmt w:val="bullet"/>
      <w:lvlText w:val="•"/>
      <w:lvlJc w:val="left"/>
      <w:pPr>
        <w:tabs>
          <w:tab w:val="num" w:pos="2160"/>
        </w:tabs>
        <w:ind w:left="2160" w:hanging="360"/>
      </w:pPr>
      <w:rPr>
        <w:rFonts w:ascii="Times New Roman" w:hAnsi="Times New Roman" w:hint="default"/>
      </w:rPr>
    </w:lvl>
    <w:lvl w:ilvl="3" w:tplc="C836634C" w:tentative="1">
      <w:start w:val="1"/>
      <w:numFmt w:val="bullet"/>
      <w:lvlText w:val="•"/>
      <w:lvlJc w:val="left"/>
      <w:pPr>
        <w:tabs>
          <w:tab w:val="num" w:pos="2880"/>
        </w:tabs>
        <w:ind w:left="2880" w:hanging="360"/>
      </w:pPr>
      <w:rPr>
        <w:rFonts w:ascii="Times New Roman" w:hAnsi="Times New Roman" w:hint="default"/>
      </w:rPr>
    </w:lvl>
    <w:lvl w:ilvl="4" w:tplc="DB2CC6C0" w:tentative="1">
      <w:start w:val="1"/>
      <w:numFmt w:val="bullet"/>
      <w:lvlText w:val="•"/>
      <w:lvlJc w:val="left"/>
      <w:pPr>
        <w:tabs>
          <w:tab w:val="num" w:pos="3600"/>
        </w:tabs>
        <w:ind w:left="3600" w:hanging="360"/>
      </w:pPr>
      <w:rPr>
        <w:rFonts w:ascii="Times New Roman" w:hAnsi="Times New Roman" w:hint="default"/>
      </w:rPr>
    </w:lvl>
    <w:lvl w:ilvl="5" w:tplc="68642E96" w:tentative="1">
      <w:start w:val="1"/>
      <w:numFmt w:val="bullet"/>
      <w:lvlText w:val="•"/>
      <w:lvlJc w:val="left"/>
      <w:pPr>
        <w:tabs>
          <w:tab w:val="num" w:pos="4320"/>
        </w:tabs>
        <w:ind w:left="4320" w:hanging="360"/>
      </w:pPr>
      <w:rPr>
        <w:rFonts w:ascii="Times New Roman" w:hAnsi="Times New Roman" w:hint="default"/>
      </w:rPr>
    </w:lvl>
    <w:lvl w:ilvl="6" w:tplc="B2CCD450" w:tentative="1">
      <w:start w:val="1"/>
      <w:numFmt w:val="bullet"/>
      <w:lvlText w:val="•"/>
      <w:lvlJc w:val="left"/>
      <w:pPr>
        <w:tabs>
          <w:tab w:val="num" w:pos="5040"/>
        </w:tabs>
        <w:ind w:left="5040" w:hanging="360"/>
      </w:pPr>
      <w:rPr>
        <w:rFonts w:ascii="Times New Roman" w:hAnsi="Times New Roman" w:hint="default"/>
      </w:rPr>
    </w:lvl>
    <w:lvl w:ilvl="7" w:tplc="9AB6B532" w:tentative="1">
      <w:start w:val="1"/>
      <w:numFmt w:val="bullet"/>
      <w:lvlText w:val="•"/>
      <w:lvlJc w:val="left"/>
      <w:pPr>
        <w:tabs>
          <w:tab w:val="num" w:pos="5760"/>
        </w:tabs>
        <w:ind w:left="5760" w:hanging="360"/>
      </w:pPr>
      <w:rPr>
        <w:rFonts w:ascii="Times New Roman" w:hAnsi="Times New Roman" w:hint="default"/>
      </w:rPr>
    </w:lvl>
    <w:lvl w:ilvl="8" w:tplc="DF6CC3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B270F0"/>
    <w:multiLevelType w:val="hybridMultilevel"/>
    <w:tmpl w:val="F6968DC2"/>
    <w:lvl w:ilvl="0" w:tplc="E0ACA552">
      <w:start w:val="1"/>
      <w:numFmt w:val="bullet"/>
      <w:lvlText w:val="•"/>
      <w:lvlJc w:val="left"/>
      <w:pPr>
        <w:tabs>
          <w:tab w:val="num" w:pos="720"/>
        </w:tabs>
        <w:ind w:left="720" w:hanging="360"/>
      </w:pPr>
      <w:rPr>
        <w:rFonts w:ascii="Arial" w:hAnsi="Arial" w:hint="default"/>
      </w:rPr>
    </w:lvl>
    <w:lvl w:ilvl="1" w:tplc="CA00F57E" w:tentative="1">
      <w:start w:val="1"/>
      <w:numFmt w:val="bullet"/>
      <w:lvlText w:val="•"/>
      <w:lvlJc w:val="left"/>
      <w:pPr>
        <w:tabs>
          <w:tab w:val="num" w:pos="1440"/>
        </w:tabs>
        <w:ind w:left="1440" w:hanging="360"/>
      </w:pPr>
      <w:rPr>
        <w:rFonts w:ascii="Arial" w:hAnsi="Arial" w:hint="default"/>
      </w:rPr>
    </w:lvl>
    <w:lvl w:ilvl="2" w:tplc="7D523040" w:tentative="1">
      <w:start w:val="1"/>
      <w:numFmt w:val="bullet"/>
      <w:lvlText w:val="•"/>
      <w:lvlJc w:val="left"/>
      <w:pPr>
        <w:tabs>
          <w:tab w:val="num" w:pos="2160"/>
        </w:tabs>
        <w:ind w:left="2160" w:hanging="360"/>
      </w:pPr>
      <w:rPr>
        <w:rFonts w:ascii="Arial" w:hAnsi="Arial" w:hint="default"/>
      </w:rPr>
    </w:lvl>
    <w:lvl w:ilvl="3" w:tplc="948081AC" w:tentative="1">
      <w:start w:val="1"/>
      <w:numFmt w:val="bullet"/>
      <w:lvlText w:val="•"/>
      <w:lvlJc w:val="left"/>
      <w:pPr>
        <w:tabs>
          <w:tab w:val="num" w:pos="2880"/>
        </w:tabs>
        <w:ind w:left="2880" w:hanging="360"/>
      </w:pPr>
      <w:rPr>
        <w:rFonts w:ascii="Arial" w:hAnsi="Arial" w:hint="default"/>
      </w:rPr>
    </w:lvl>
    <w:lvl w:ilvl="4" w:tplc="4D2602B6" w:tentative="1">
      <w:start w:val="1"/>
      <w:numFmt w:val="bullet"/>
      <w:lvlText w:val="•"/>
      <w:lvlJc w:val="left"/>
      <w:pPr>
        <w:tabs>
          <w:tab w:val="num" w:pos="3600"/>
        </w:tabs>
        <w:ind w:left="3600" w:hanging="360"/>
      </w:pPr>
      <w:rPr>
        <w:rFonts w:ascii="Arial" w:hAnsi="Arial" w:hint="default"/>
      </w:rPr>
    </w:lvl>
    <w:lvl w:ilvl="5" w:tplc="3A6A4846" w:tentative="1">
      <w:start w:val="1"/>
      <w:numFmt w:val="bullet"/>
      <w:lvlText w:val="•"/>
      <w:lvlJc w:val="left"/>
      <w:pPr>
        <w:tabs>
          <w:tab w:val="num" w:pos="4320"/>
        </w:tabs>
        <w:ind w:left="4320" w:hanging="360"/>
      </w:pPr>
      <w:rPr>
        <w:rFonts w:ascii="Arial" w:hAnsi="Arial" w:hint="default"/>
      </w:rPr>
    </w:lvl>
    <w:lvl w:ilvl="6" w:tplc="2542A960" w:tentative="1">
      <w:start w:val="1"/>
      <w:numFmt w:val="bullet"/>
      <w:lvlText w:val="•"/>
      <w:lvlJc w:val="left"/>
      <w:pPr>
        <w:tabs>
          <w:tab w:val="num" w:pos="5040"/>
        </w:tabs>
        <w:ind w:left="5040" w:hanging="360"/>
      </w:pPr>
      <w:rPr>
        <w:rFonts w:ascii="Arial" w:hAnsi="Arial" w:hint="default"/>
      </w:rPr>
    </w:lvl>
    <w:lvl w:ilvl="7" w:tplc="7CA095B6" w:tentative="1">
      <w:start w:val="1"/>
      <w:numFmt w:val="bullet"/>
      <w:lvlText w:val="•"/>
      <w:lvlJc w:val="left"/>
      <w:pPr>
        <w:tabs>
          <w:tab w:val="num" w:pos="5760"/>
        </w:tabs>
        <w:ind w:left="5760" w:hanging="360"/>
      </w:pPr>
      <w:rPr>
        <w:rFonts w:ascii="Arial" w:hAnsi="Arial" w:hint="default"/>
      </w:rPr>
    </w:lvl>
    <w:lvl w:ilvl="8" w:tplc="D12896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5843DC"/>
    <w:multiLevelType w:val="hybridMultilevel"/>
    <w:tmpl w:val="44EC9BE8"/>
    <w:lvl w:ilvl="0" w:tplc="A79CA614">
      <w:start w:val="1"/>
      <w:numFmt w:val="bullet"/>
      <w:lvlText w:val="-"/>
      <w:lvlJc w:val="left"/>
      <w:pPr>
        <w:tabs>
          <w:tab w:val="num" w:pos="720"/>
        </w:tabs>
        <w:ind w:left="720" w:hanging="360"/>
      </w:pPr>
      <w:rPr>
        <w:rFonts w:ascii="Times New Roman" w:hAnsi="Times New Roman" w:hint="default"/>
      </w:rPr>
    </w:lvl>
    <w:lvl w:ilvl="1" w:tplc="D03AB6D6" w:tentative="1">
      <w:start w:val="1"/>
      <w:numFmt w:val="bullet"/>
      <w:lvlText w:val="-"/>
      <w:lvlJc w:val="left"/>
      <w:pPr>
        <w:tabs>
          <w:tab w:val="num" w:pos="1440"/>
        </w:tabs>
        <w:ind w:left="1440" w:hanging="360"/>
      </w:pPr>
      <w:rPr>
        <w:rFonts w:ascii="Times New Roman" w:hAnsi="Times New Roman" w:hint="default"/>
      </w:rPr>
    </w:lvl>
    <w:lvl w:ilvl="2" w:tplc="D620423A" w:tentative="1">
      <w:start w:val="1"/>
      <w:numFmt w:val="bullet"/>
      <w:lvlText w:val="-"/>
      <w:lvlJc w:val="left"/>
      <w:pPr>
        <w:tabs>
          <w:tab w:val="num" w:pos="2160"/>
        </w:tabs>
        <w:ind w:left="2160" w:hanging="360"/>
      </w:pPr>
      <w:rPr>
        <w:rFonts w:ascii="Times New Roman" w:hAnsi="Times New Roman" w:hint="default"/>
      </w:rPr>
    </w:lvl>
    <w:lvl w:ilvl="3" w:tplc="318879F6" w:tentative="1">
      <w:start w:val="1"/>
      <w:numFmt w:val="bullet"/>
      <w:lvlText w:val="-"/>
      <w:lvlJc w:val="left"/>
      <w:pPr>
        <w:tabs>
          <w:tab w:val="num" w:pos="2880"/>
        </w:tabs>
        <w:ind w:left="2880" w:hanging="360"/>
      </w:pPr>
      <w:rPr>
        <w:rFonts w:ascii="Times New Roman" w:hAnsi="Times New Roman" w:hint="default"/>
      </w:rPr>
    </w:lvl>
    <w:lvl w:ilvl="4" w:tplc="3214967E" w:tentative="1">
      <w:start w:val="1"/>
      <w:numFmt w:val="bullet"/>
      <w:lvlText w:val="-"/>
      <w:lvlJc w:val="left"/>
      <w:pPr>
        <w:tabs>
          <w:tab w:val="num" w:pos="3600"/>
        </w:tabs>
        <w:ind w:left="3600" w:hanging="360"/>
      </w:pPr>
      <w:rPr>
        <w:rFonts w:ascii="Times New Roman" w:hAnsi="Times New Roman" w:hint="default"/>
      </w:rPr>
    </w:lvl>
    <w:lvl w:ilvl="5" w:tplc="06C64F56" w:tentative="1">
      <w:start w:val="1"/>
      <w:numFmt w:val="bullet"/>
      <w:lvlText w:val="-"/>
      <w:lvlJc w:val="left"/>
      <w:pPr>
        <w:tabs>
          <w:tab w:val="num" w:pos="4320"/>
        </w:tabs>
        <w:ind w:left="4320" w:hanging="360"/>
      </w:pPr>
      <w:rPr>
        <w:rFonts w:ascii="Times New Roman" w:hAnsi="Times New Roman" w:hint="default"/>
      </w:rPr>
    </w:lvl>
    <w:lvl w:ilvl="6" w:tplc="E5B03490" w:tentative="1">
      <w:start w:val="1"/>
      <w:numFmt w:val="bullet"/>
      <w:lvlText w:val="-"/>
      <w:lvlJc w:val="left"/>
      <w:pPr>
        <w:tabs>
          <w:tab w:val="num" w:pos="5040"/>
        </w:tabs>
        <w:ind w:left="5040" w:hanging="360"/>
      </w:pPr>
      <w:rPr>
        <w:rFonts w:ascii="Times New Roman" w:hAnsi="Times New Roman" w:hint="default"/>
      </w:rPr>
    </w:lvl>
    <w:lvl w:ilvl="7" w:tplc="C324D562" w:tentative="1">
      <w:start w:val="1"/>
      <w:numFmt w:val="bullet"/>
      <w:lvlText w:val="-"/>
      <w:lvlJc w:val="left"/>
      <w:pPr>
        <w:tabs>
          <w:tab w:val="num" w:pos="5760"/>
        </w:tabs>
        <w:ind w:left="5760" w:hanging="360"/>
      </w:pPr>
      <w:rPr>
        <w:rFonts w:ascii="Times New Roman" w:hAnsi="Times New Roman" w:hint="default"/>
      </w:rPr>
    </w:lvl>
    <w:lvl w:ilvl="8" w:tplc="ABA0B1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9E0A60"/>
    <w:multiLevelType w:val="hybridMultilevel"/>
    <w:tmpl w:val="4F144B0C"/>
    <w:lvl w:ilvl="0" w:tplc="9BD6DC7E">
      <w:start w:val="1"/>
      <w:numFmt w:val="bullet"/>
      <w:lvlText w:val="•"/>
      <w:lvlJc w:val="left"/>
      <w:pPr>
        <w:tabs>
          <w:tab w:val="num" w:pos="720"/>
        </w:tabs>
        <w:ind w:left="720" w:hanging="360"/>
      </w:pPr>
      <w:rPr>
        <w:rFonts w:ascii="Times New Roman" w:hAnsi="Times New Roman" w:hint="default"/>
      </w:rPr>
    </w:lvl>
    <w:lvl w:ilvl="1" w:tplc="626681BC" w:tentative="1">
      <w:start w:val="1"/>
      <w:numFmt w:val="bullet"/>
      <w:lvlText w:val="•"/>
      <w:lvlJc w:val="left"/>
      <w:pPr>
        <w:tabs>
          <w:tab w:val="num" w:pos="1440"/>
        </w:tabs>
        <w:ind w:left="1440" w:hanging="360"/>
      </w:pPr>
      <w:rPr>
        <w:rFonts w:ascii="Times New Roman" w:hAnsi="Times New Roman" w:hint="default"/>
      </w:rPr>
    </w:lvl>
    <w:lvl w:ilvl="2" w:tplc="7494D40E" w:tentative="1">
      <w:start w:val="1"/>
      <w:numFmt w:val="bullet"/>
      <w:lvlText w:val="•"/>
      <w:lvlJc w:val="left"/>
      <w:pPr>
        <w:tabs>
          <w:tab w:val="num" w:pos="2160"/>
        </w:tabs>
        <w:ind w:left="2160" w:hanging="360"/>
      </w:pPr>
      <w:rPr>
        <w:rFonts w:ascii="Times New Roman" w:hAnsi="Times New Roman" w:hint="default"/>
      </w:rPr>
    </w:lvl>
    <w:lvl w:ilvl="3" w:tplc="C068121A" w:tentative="1">
      <w:start w:val="1"/>
      <w:numFmt w:val="bullet"/>
      <w:lvlText w:val="•"/>
      <w:lvlJc w:val="left"/>
      <w:pPr>
        <w:tabs>
          <w:tab w:val="num" w:pos="2880"/>
        </w:tabs>
        <w:ind w:left="2880" w:hanging="360"/>
      </w:pPr>
      <w:rPr>
        <w:rFonts w:ascii="Times New Roman" w:hAnsi="Times New Roman" w:hint="default"/>
      </w:rPr>
    </w:lvl>
    <w:lvl w:ilvl="4" w:tplc="BCDEFF6A" w:tentative="1">
      <w:start w:val="1"/>
      <w:numFmt w:val="bullet"/>
      <w:lvlText w:val="•"/>
      <w:lvlJc w:val="left"/>
      <w:pPr>
        <w:tabs>
          <w:tab w:val="num" w:pos="3600"/>
        </w:tabs>
        <w:ind w:left="3600" w:hanging="360"/>
      </w:pPr>
      <w:rPr>
        <w:rFonts w:ascii="Times New Roman" w:hAnsi="Times New Roman" w:hint="default"/>
      </w:rPr>
    </w:lvl>
    <w:lvl w:ilvl="5" w:tplc="114E634C" w:tentative="1">
      <w:start w:val="1"/>
      <w:numFmt w:val="bullet"/>
      <w:lvlText w:val="•"/>
      <w:lvlJc w:val="left"/>
      <w:pPr>
        <w:tabs>
          <w:tab w:val="num" w:pos="4320"/>
        </w:tabs>
        <w:ind w:left="4320" w:hanging="360"/>
      </w:pPr>
      <w:rPr>
        <w:rFonts w:ascii="Times New Roman" w:hAnsi="Times New Roman" w:hint="default"/>
      </w:rPr>
    </w:lvl>
    <w:lvl w:ilvl="6" w:tplc="DD5EF63C" w:tentative="1">
      <w:start w:val="1"/>
      <w:numFmt w:val="bullet"/>
      <w:lvlText w:val="•"/>
      <w:lvlJc w:val="left"/>
      <w:pPr>
        <w:tabs>
          <w:tab w:val="num" w:pos="5040"/>
        </w:tabs>
        <w:ind w:left="5040" w:hanging="360"/>
      </w:pPr>
      <w:rPr>
        <w:rFonts w:ascii="Times New Roman" w:hAnsi="Times New Roman" w:hint="default"/>
      </w:rPr>
    </w:lvl>
    <w:lvl w:ilvl="7" w:tplc="E584A04C" w:tentative="1">
      <w:start w:val="1"/>
      <w:numFmt w:val="bullet"/>
      <w:lvlText w:val="•"/>
      <w:lvlJc w:val="left"/>
      <w:pPr>
        <w:tabs>
          <w:tab w:val="num" w:pos="5760"/>
        </w:tabs>
        <w:ind w:left="5760" w:hanging="360"/>
      </w:pPr>
      <w:rPr>
        <w:rFonts w:ascii="Times New Roman" w:hAnsi="Times New Roman" w:hint="default"/>
      </w:rPr>
    </w:lvl>
    <w:lvl w:ilvl="8" w:tplc="2BD87F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9902705"/>
    <w:multiLevelType w:val="hybridMultilevel"/>
    <w:tmpl w:val="6E0E78C6"/>
    <w:lvl w:ilvl="0" w:tplc="A45276CE">
      <w:start w:val="1"/>
      <w:numFmt w:val="bullet"/>
      <w:lvlText w:val="•"/>
      <w:lvlJc w:val="left"/>
      <w:pPr>
        <w:tabs>
          <w:tab w:val="num" w:pos="720"/>
        </w:tabs>
        <w:ind w:left="720" w:hanging="360"/>
      </w:pPr>
      <w:rPr>
        <w:rFonts w:ascii="Times New Roman" w:hAnsi="Times New Roman" w:hint="default"/>
      </w:rPr>
    </w:lvl>
    <w:lvl w:ilvl="1" w:tplc="45682DE4" w:tentative="1">
      <w:start w:val="1"/>
      <w:numFmt w:val="bullet"/>
      <w:lvlText w:val="•"/>
      <w:lvlJc w:val="left"/>
      <w:pPr>
        <w:tabs>
          <w:tab w:val="num" w:pos="1440"/>
        </w:tabs>
        <w:ind w:left="1440" w:hanging="360"/>
      </w:pPr>
      <w:rPr>
        <w:rFonts w:ascii="Times New Roman" w:hAnsi="Times New Roman" w:hint="default"/>
      </w:rPr>
    </w:lvl>
    <w:lvl w:ilvl="2" w:tplc="DB386DFE" w:tentative="1">
      <w:start w:val="1"/>
      <w:numFmt w:val="bullet"/>
      <w:lvlText w:val="•"/>
      <w:lvlJc w:val="left"/>
      <w:pPr>
        <w:tabs>
          <w:tab w:val="num" w:pos="2160"/>
        </w:tabs>
        <w:ind w:left="2160" w:hanging="360"/>
      </w:pPr>
      <w:rPr>
        <w:rFonts w:ascii="Times New Roman" w:hAnsi="Times New Roman" w:hint="default"/>
      </w:rPr>
    </w:lvl>
    <w:lvl w:ilvl="3" w:tplc="0DC6B2F2" w:tentative="1">
      <w:start w:val="1"/>
      <w:numFmt w:val="bullet"/>
      <w:lvlText w:val="•"/>
      <w:lvlJc w:val="left"/>
      <w:pPr>
        <w:tabs>
          <w:tab w:val="num" w:pos="2880"/>
        </w:tabs>
        <w:ind w:left="2880" w:hanging="360"/>
      </w:pPr>
      <w:rPr>
        <w:rFonts w:ascii="Times New Roman" w:hAnsi="Times New Roman" w:hint="default"/>
      </w:rPr>
    </w:lvl>
    <w:lvl w:ilvl="4" w:tplc="68307714" w:tentative="1">
      <w:start w:val="1"/>
      <w:numFmt w:val="bullet"/>
      <w:lvlText w:val="•"/>
      <w:lvlJc w:val="left"/>
      <w:pPr>
        <w:tabs>
          <w:tab w:val="num" w:pos="3600"/>
        </w:tabs>
        <w:ind w:left="3600" w:hanging="360"/>
      </w:pPr>
      <w:rPr>
        <w:rFonts w:ascii="Times New Roman" w:hAnsi="Times New Roman" w:hint="default"/>
      </w:rPr>
    </w:lvl>
    <w:lvl w:ilvl="5" w:tplc="CDD4E310" w:tentative="1">
      <w:start w:val="1"/>
      <w:numFmt w:val="bullet"/>
      <w:lvlText w:val="•"/>
      <w:lvlJc w:val="left"/>
      <w:pPr>
        <w:tabs>
          <w:tab w:val="num" w:pos="4320"/>
        </w:tabs>
        <w:ind w:left="4320" w:hanging="360"/>
      </w:pPr>
      <w:rPr>
        <w:rFonts w:ascii="Times New Roman" w:hAnsi="Times New Roman" w:hint="default"/>
      </w:rPr>
    </w:lvl>
    <w:lvl w:ilvl="6" w:tplc="62524750" w:tentative="1">
      <w:start w:val="1"/>
      <w:numFmt w:val="bullet"/>
      <w:lvlText w:val="•"/>
      <w:lvlJc w:val="left"/>
      <w:pPr>
        <w:tabs>
          <w:tab w:val="num" w:pos="5040"/>
        </w:tabs>
        <w:ind w:left="5040" w:hanging="360"/>
      </w:pPr>
      <w:rPr>
        <w:rFonts w:ascii="Times New Roman" w:hAnsi="Times New Roman" w:hint="default"/>
      </w:rPr>
    </w:lvl>
    <w:lvl w:ilvl="7" w:tplc="171845D6" w:tentative="1">
      <w:start w:val="1"/>
      <w:numFmt w:val="bullet"/>
      <w:lvlText w:val="•"/>
      <w:lvlJc w:val="left"/>
      <w:pPr>
        <w:tabs>
          <w:tab w:val="num" w:pos="5760"/>
        </w:tabs>
        <w:ind w:left="5760" w:hanging="360"/>
      </w:pPr>
      <w:rPr>
        <w:rFonts w:ascii="Times New Roman" w:hAnsi="Times New Roman" w:hint="default"/>
      </w:rPr>
    </w:lvl>
    <w:lvl w:ilvl="8" w:tplc="B56695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C22CE8"/>
    <w:multiLevelType w:val="hybridMultilevel"/>
    <w:tmpl w:val="1AA4854E"/>
    <w:lvl w:ilvl="0" w:tplc="AC00222A">
      <w:start w:val="1"/>
      <w:numFmt w:val="bullet"/>
      <w:lvlText w:val="•"/>
      <w:lvlJc w:val="left"/>
      <w:pPr>
        <w:tabs>
          <w:tab w:val="num" w:pos="720"/>
        </w:tabs>
        <w:ind w:left="720" w:hanging="360"/>
      </w:pPr>
      <w:rPr>
        <w:rFonts w:ascii="Times New Roman" w:hAnsi="Times New Roman" w:hint="default"/>
      </w:rPr>
    </w:lvl>
    <w:lvl w:ilvl="1" w:tplc="31088364" w:tentative="1">
      <w:start w:val="1"/>
      <w:numFmt w:val="bullet"/>
      <w:lvlText w:val="•"/>
      <w:lvlJc w:val="left"/>
      <w:pPr>
        <w:tabs>
          <w:tab w:val="num" w:pos="1440"/>
        </w:tabs>
        <w:ind w:left="1440" w:hanging="360"/>
      </w:pPr>
      <w:rPr>
        <w:rFonts w:ascii="Times New Roman" w:hAnsi="Times New Roman" w:hint="default"/>
      </w:rPr>
    </w:lvl>
    <w:lvl w:ilvl="2" w:tplc="27FAEB46" w:tentative="1">
      <w:start w:val="1"/>
      <w:numFmt w:val="bullet"/>
      <w:lvlText w:val="•"/>
      <w:lvlJc w:val="left"/>
      <w:pPr>
        <w:tabs>
          <w:tab w:val="num" w:pos="2160"/>
        </w:tabs>
        <w:ind w:left="2160" w:hanging="360"/>
      </w:pPr>
      <w:rPr>
        <w:rFonts w:ascii="Times New Roman" w:hAnsi="Times New Roman" w:hint="default"/>
      </w:rPr>
    </w:lvl>
    <w:lvl w:ilvl="3" w:tplc="89FC15BE" w:tentative="1">
      <w:start w:val="1"/>
      <w:numFmt w:val="bullet"/>
      <w:lvlText w:val="•"/>
      <w:lvlJc w:val="left"/>
      <w:pPr>
        <w:tabs>
          <w:tab w:val="num" w:pos="2880"/>
        </w:tabs>
        <w:ind w:left="2880" w:hanging="360"/>
      </w:pPr>
      <w:rPr>
        <w:rFonts w:ascii="Times New Roman" w:hAnsi="Times New Roman" w:hint="default"/>
      </w:rPr>
    </w:lvl>
    <w:lvl w:ilvl="4" w:tplc="67F8FF68" w:tentative="1">
      <w:start w:val="1"/>
      <w:numFmt w:val="bullet"/>
      <w:lvlText w:val="•"/>
      <w:lvlJc w:val="left"/>
      <w:pPr>
        <w:tabs>
          <w:tab w:val="num" w:pos="3600"/>
        </w:tabs>
        <w:ind w:left="3600" w:hanging="360"/>
      </w:pPr>
      <w:rPr>
        <w:rFonts w:ascii="Times New Roman" w:hAnsi="Times New Roman" w:hint="default"/>
      </w:rPr>
    </w:lvl>
    <w:lvl w:ilvl="5" w:tplc="D4927AEC" w:tentative="1">
      <w:start w:val="1"/>
      <w:numFmt w:val="bullet"/>
      <w:lvlText w:val="•"/>
      <w:lvlJc w:val="left"/>
      <w:pPr>
        <w:tabs>
          <w:tab w:val="num" w:pos="4320"/>
        </w:tabs>
        <w:ind w:left="4320" w:hanging="360"/>
      </w:pPr>
      <w:rPr>
        <w:rFonts w:ascii="Times New Roman" w:hAnsi="Times New Roman" w:hint="default"/>
      </w:rPr>
    </w:lvl>
    <w:lvl w:ilvl="6" w:tplc="47E23B9E" w:tentative="1">
      <w:start w:val="1"/>
      <w:numFmt w:val="bullet"/>
      <w:lvlText w:val="•"/>
      <w:lvlJc w:val="left"/>
      <w:pPr>
        <w:tabs>
          <w:tab w:val="num" w:pos="5040"/>
        </w:tabs>
        <w:ind w:left="5040" w:hanging="360"/>
      </w:pPr>
      <w:rPr>
        <w:rFonts w:ascii="Times New Roman" w:hAnsi="Times New Roman" w:hint="default"/>
      </w:rPr>
    </w:lvl>
    <w:lvl w:ilvl="7" w:tplc="728AB54C" w:tentative="1">
      <w:start w:val="1"/>
      <w:numFmt w:val="bullet"/>
      <w:lvlText w:val="•"/>
      <w:lvlJc w:val="left"/>
      <w:pPr>
        <w:tabs>
          <w:tab w:val="num" w:pos="5760"/>
        </w:tabs>
        <w:ind w:left="5760" w:hanging="360"/>
      </w:pPr>
      <w:rPr>
        <w:rFonts w:ascii="Times New Roman" w:hAnsi="Times New Roman" w:hint="default"/>
      </w:rPr>
    </w:lvl>
    <w:lvl w:ilvl="8" w:tplc="9CE2FD1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7E43CF"/>
    <w:multiLevelType w:val="hybridMultilevel"/>
    <w:tmpl w:val="22322D4C"/>
    <w:lvl w:ilvl="0" w:tplc="3FB6A098">
      <w:start w:val="1"/>
      <w:numFmt w:val="bullet"/>
      <w:lvlText w:val="-"/>
      <w:lvlJc w:val="left"/>
      <w:pPr>
        <w:tabs>
          <w:tab w:val="num" w:pos="720"/>
        </w:tabs>
        <w:ind w:left="720" w:hanging="360"/>
      </w:pPr>
      <w:rPr>
        <w:rFonts w:ascii="Times New Roman" w:hAnsi="Times New Roman" w:hint="default"/>
      </w:rPr>
    </w:lvl>
    <w:lvl w:ilvl="1" w:tplc="8F08BFD0" w:tentative="1">
      <w:start w:val="1"/>
      <w:numFmt w:val="bullet"/>
      <w:lvlText w:val="-"/>
      <w:lvlJc w:val="left"/>
      <w:pPr>
        <w:tabs>
          <w:tab w:val="num" w:pos="1440"/>
        </w:tabs>
        <w:ind w:left="1440" w:hanging="360"/>
      </w:pPr>
      <w:rPr>
        <w:rFonts w:ascii="Times New Roman" w:hAnsi="Times New Roman" w:hint="default"/>
      </w:rPr>
    </w:lvl>
    <w:lvl w:ilvl="2" w:tplc="11D447B6" w:tentative="1">
      <w:start w:val="1"/>
      <w:numFmt w:val="bullet"/>
      <w:lvlText w:val="-"/>
      <w:lvlJc w:val="left"/>
      <w:pPr>
        <w:tabs>
          <w:tab w:val="num" w:pos="2160"/>
        </w:tabs>
        <w:ind w:left="2160" w:hanging="360"/>
      </w:pPr>
      <w:rPr>
        <w:rFonts w:ascii="Times New Roman" w:hAnsi="Times New Roman" w:hint="default"/>
      </w:rPr>
    </w:lvl>
    <w:lvl w:ilvl="3" w:tplc="6D4C68E2" w:tentative="1">
      <w:start w:val="1"/>
      <w:numFmt w:val="bullet"/>
      <w:lvlText w:val="-"/>
      <w:lvlJc w:val="left"/>
      <w:pPr>
        <w:tabs>
          <w:tab w:val="num" w:pos="2880"/>
        </w:tabs>
        <w:ind w:left="2880" w:hanging="360"/>
      </w:pPr>
      <w:rPr>
        <w:rFonts w:ascii="Times New Roman" w:hAnsi="Times New Roman" w:hint="default"/>
      </w:rPr>
    </w:lvl>
    <w:lvl w:ilvl="4" w:tplc="20B64DB6" w:tentative="1">
      <w:start w:val="1"/>
      <w:numFmt w:val="bullet"/>
      <w:lvlText w:val="-"/>
      <w:lvlJc w:val="left"/>
      <w:pPr>
        <w:tabs>
          <w:tab w:val="num" w:pos="3600"/>
        </w:tabs>
        <w:ind w:left="3600" w:hanging="360"/>
      </w:pPr>
      <w:rPr>
        <w:rFonts w:ascii="Times New Roman" w:hAnsi="Times New Roman" w:hint="default"/>
      </w:rPr>
    </w:lvl>
    <w:lvl w:ilvl="5" w:tplc="C1AA2050" w:tentative="1">
      <w:start w:val="1"/>
      <w:numFmt w:val="bullet"/>
      <w:lvlText w:val="-"/>
      <w:lvlJc w:val="left"/>
      <w:pPr>
        <w:tabs>
          <w:tab w:val="num" w:pos="4320"/>
        </w:tabs>
        <w:ind w:left="4320" w:hanging="360"/>
      </w:pPr>
      <w:rPr>
        <w:rFonts w:ascii="Times New Roman" w:hAnsi="Times New Roman" w:hint="default"/>
      </w:rPr>
    </w:lvl>
    <w:lvl w:ilvl="6" w:tplc="EFA63746" w:tentative="1">
      <w:start w:val="1"/>
      <w:numFmt w:val="bullet"/>
      <w:lvlText w:val="-"/>
      <w:lvlJc w:val="left"/>
      <w:pPr>
        <w:tabs>
          <w:tab w:val="num" w:pos="5040"/>
        </w:tabs>
        <w:ind w:left="5040" w:hanging="360"/>
      </w:pPr>
      <w:rPr>
        <w:rFonts w:ascii="Times New Roman" w:hAnsi="Times New Roman" w:hint="default"/>
      </w:rPr>
    </w:lvl>
    <w:lvl w:ilvl="7" w:tplc="05642CBE" w:tentative="1">
      <w:start w:val="1"/>
      <w:numFmt w:val="bullet"/>
      <w:lvlText w:val="-"/>
      <w:lvlJc w:val="left"/>
      <w:pPr>
        <w:tabs>
          <w:tab w:val="num" w:pos="5760"/>
        </w:tabs>
        <w:ind w:left="5760" w:hanging="360"/>
      </w:pPr>
      <w:rPr>
        <w:rFonts w:ascii="Times New Roman" w:hAnsi="Times New Roman" w:hint="default"/>
      </w:rPr>
    </w:lvl>
    <w:lvl w:ilvl="8" w:tplc="FD041E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9BF0C10"/>
    <w:multiLevelType w:val="multilevel"/>
    <w:tmpl w:val="EBD8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A403D"/>
    <w:multiLevelType w:val="multilevel"/>
    <w:tmpl w:val="4848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90056"/>
    <w:multiLevelType w:val="hybridMultilevel"/>
    <w:tmpl w:val="1A440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8C182E"/>
    <w:multiLevelType w:val="hybridMultilevel"/>
    <w:tmpl w:val="86B2D466"/>
    <w:lvl w:ilvl="0" w:tplc="D2E097F4">
      <w:start w:val="1"/>
      <w:numFmt w:val="bullet"/>
      <w:lvlText w:val="•"/>
      <w:lvlJc w:val="left"/>
      <w:pPr>
        <w:tabs>
          <w:tab w:val="num" w:pos="720"/>
        </w:tabs>
        <w:ind w:left="720" w:hanging="360"/>
      </w:pPr>
      <w:rPr>
        <w:rFonts w:ascii="Times New Roman" w:hAnsi="Times New Roman" w:hint="default"/>
      </w:rPr>
    </w:lvl>
    <w:lvl w:ilvl="1" w:tplc="173A91C4" w:tentative="1">
      <w:start w:val="1"/>
      <w:numFmt w:val="bullet"/>
      <w:lvlText w:val="•"/>
      <w:lvlJc w:val="left"/>
      <w:pPr>
        <w:tabs>
          <w:tab w:val="num" w:pos="1440"/>
        </w:tabs>
        <w:ind w:left="1440" w:hanging="360"/>
      </w:pPr>
      <w:rPr>
        <w:rFonts w:ascii="Times New Roman" w:hAnsi="Times New Roman" w:hint="default"/>
      </w:rPr>
    </w:lvl>
    <w:lvl w:ilvl="2" w:tplc="9338393E" w:tentative="1">
      <w:start w:val="1"/>
      <w:numFmt w:val="bullet"/>
      <w:lvlText w:val="•"/>
      <w:lvlJc w:val="left"/>
      <w:pPr>
        <w:tabs>
          <w:tab w:val="num" w:pos="2160"/>
        </w:tabs>
        <w:ind w:left="2160" w:hanging="360"/>
      </w:pPr>
      <w:rPr>
        <w:rFonts w:ascii="Times New Roman" w:hAnsi="Times New Roman" w:hint="default"/>
      </w:rPr>
    </w:lvl>
    <w:lvl w:ilvl="3" w:tplc="6D2ED4C2" w:tentative="1">
      <w:start w:val="1"/>
      <w:numFmt w:val="bullet"/>
      <w:lvlText w:val="•"/>
      <w:lvlJc w:val="left"/>
      <w:pPr>
        <w:tabs>
          <w:tab w:val="num" w:pos="2880"/>
        </w:tabs>
        <w:ind w:left="2880" w:hanging="360"/>
      </w:pPr>
      <w:rPr>
        <w:rFonts w:ascii="Times New Roman" w:hAnsi="Times New Roman" w:hint="default"/>
      </w:rPr>
    </w:lvl>
    <w:lvl w:ilvl="4" w:tplc="C4F0C1CC" w:tentative="1">
      <w:start w:val="1"/>
      <w:numFmt w:val="bullet"/>
      <w:lvlText w:val="•"/>
      <w:lvlJc w:val="left"/>
      <w:pPr>
        <w:tabs>
          <w:tab w:val="num" w:pos="3600"/>
        </w:tabs>
        <w:ind w:left="3600" w:hanging="360"/>
      </w:pPr>
      <w:rPr>
        <w:rFonts w:ascii="Times New Roman" w:hAnsi="Times New Roman" w:hint="default"/>
      </w:rPr>
    </w:lvl>
    <w:lvl w:ilvl="5" w:tplc="1F5C78F6" w:tentative="1">
      <w:start w:val="1"/>
      <w:numFmt w:val="bullet"/>
      <w:lvlText w:val="•"/>
      <w:lvlJc w:val="left"/>
      <w:pPr>
        <w:tabs>
          <w:tab w:val="num" w:pos="4320"/>
        </w:tabs>
        <w:ind w:left="4320" w:hanging="360"/>
      </w:pPr>
      <w:rPr>
        <w:rFonts w:ascii="Times New Roman" w:hAnsi="Times New Roman" w:hint="default"/>
      </w:rPr>
    </w:lvl>
    <w:lvl w:ilvl="6" w:tplc="D60C23C8" w:tentative="1">
      <w:start w:val="1"/>
      <w:numFmt w:val="bullet"/>
      <w:lvlText w:val="•"/>
      <w:lvlJc w:val="left"/>
      <w:pPr>
        <w:tabs>
          <w:tab w:val="num" w:pos="5040"/>
        </w:tabs>
        <w:ind w:left="5040" w:hanging="360"/>
      </w:pPr>
      <w:rPr>
        <w:rFonts w:ascii="Times New Roman" w:hAnsi="Times New Roman" w:hint="default"/>
      </w:rPr>
    </w:lvl>
    <w:lvl w:ilvl="7" w:tplc="F5685792" w:tentative="1">
      <w:start w:val="1"/>
      <w:numFmt w:val="bullet"/>
      <w:lvlText w:val="•"/>
      <w:lvlJc w:val="left"/>
      <w:pPr>
        <w:tabs>
          <w:tab w:val="num" w:pos="5760"/>
        </w:tabs>
        <w:ind w:left="5760" w:hanging="360"/>
      </w:pPr>
      <w:rPr>
        <w:rFonts w:ascii="Times New Roman" w:hAnsi="Times New Roman" w:hint="default"/>
      </w:rPr>
    </w:lvl>
    <w:lvl w:ilvl="8" w:tplc="17BC109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E156C55"/>
    <w:multiLevelType w:val="hybridMultilevel"/>
    <w:tmpl w:val="8962DE7E"/>
    <w:lvl w:ilvl="0" w:tplc="1226B2A8">
      <w:start w:val="1"/>
      <w:numFmt w:val="bullet"/>
      <w:lvlText w:val="•"/>
      <w:lvlJc w:val="left"/>
      <w:pPr>
        <w:tabs>
          <w:tab w:val="num" w:pos="720"/>
        </w:tabs>
        <w:ind w:left="720" w:hanging="360"/>
      </w:pPr>
      <w:rPr>
        <w:rFonts w:ascii="Arial" w:hAnsi="Arial" w:hint="default"/>
      </w:rPr>
    </w:lvl>
    <w:lvl w:ilvl="1" w:tplc="6AB4FB08" w:tentative="1">
      <w:start w:val="1"/>
      <w:numFmt w:val="bullet"/>
      <w:lvlText w:val="•"/>
      <w:lvlJc w:val="left"/>
      <w:pPr>
        <w:tabs>
          <w:tab w:val="num" w:pos="1440"/>
        </w:tabs>
        <w:ind w:left="1440" w:hanging="360"/>
      </w:pPr>
      <w:rPr>
        <w:rFonts w:ascii="Arial" w:hAnsi="Arial" w:hint="default"/>
      </w:rPr>
    </w:lvl>
    <w:lvl w:ilvl="2" w:tplc="24FA05CC" w:tentative="1">
      <w:start w:val="1"/>
      <w:numFmt w:val="bullet"/>
      <w:lvlText w:val="•"/>
      <w:lvlJc w:val="left"/>
      <w:pPr>
        <w:tabs>
          <w:tab w:val="num" w:pos="2160"/>
        </w:tabs>
        <w:ind w:left="2160" w:hanging="360"/>
      </w:pPr>
      <w:rPr>
        <w:rFonts w:ascii="Arial" w:hAnsi="Arial" w:hint="default"/>
      </w:rPr>
    </w:lvl>
    <w:lvl w:ilvl="3" w:tplc="9F447E56" w:tentative="1">
      <w:start w:val="1"/>
      <w:numFmt w:val="bullet"/>
      <w:lvlText w:val="•"/>
      <w:lvlJc w:val="left"/>
      <w:pPr>
        <w:tabs>
          <w:tab w:val="num" w:pos="2880"/>
        </w:tabs>
        <w:ind w:left="2880" w:hanging="360"/>
      </w:pPr>
      <w:rPr>
        <w:rFonts w:ascii="Arial" w:hAnsi="Arial" w:hint="default"/>
      </w:rPr>
    </w:lvl>
    <w:lvl w:ilvl="4" w:tplc="1444F6F8" w:tentative="1">
      <w:start w:val="1"/>
      <w:numFmt w:val="bullet"/>
      <w:lvlText w:val="•"/>
      <w:lvlJc w:val="left"/>
      <w:pPr>
        <w:tabs>
          <w:tab w:val="num" w:pos="3600"/>
        </w:tabs>
        <w:ind w:left="3600" w:hanging="360"/>
      </w:pPr>
      <w:rPr>
        <w:rFonts w:ascii="Arial" w:hAnsi="Arial" w:hint="default"/>
      </w:rPr>
    </w:lvl>
    <w:lvl w:ilvl="5" w:tplc="0B761F24" w:tentative="1">
      <w:start w:val="1"/>
      <w:numFmt w:val="bullet"/>
      <w:lvlText w:val="•"/>
      <w:lvlJc w:val="left"/>
      <w:pPr>
        <w:tabs>
          <w:tab w:val="num" w:pos="4320"/>
        </w:tabs>
        <w:ind w:left="4320" w:hanging="360"/>
      </w:pPr>
      <w:rPr>
        <w:rFonts w:ascii="Arial" w:hAnsi="Arial" w:hint="default"/>
      </w:rPr>
    </w:lvl>
    <w:lvl w:ilvl="6" w:tplc="262A79EE" w:tentative="1">
      <w:start w:val="1"/>
      <w:numFmt w:val="bullet"/>
      <w:lvlText w:val="•"/>
      <w:lvlJc w:val="left"/>
      <w:pPr>
        <w:tabs>
          <w:tab w:val="num" w:pos="5040"/>
        </w:tabs>
        <w:ind w:left="5040" w:hanging="360"/>
      </w:pPr>
      <w:rPr>
        <w:rFonts w:ascii="Arial" w:hAnsi="Arial" w:hint="default"/>
      </w:rPr>
    </w:lvl>
    <w:lvl w:ilvl="7" w:tplc="32566FA2" w:tentative="1">
      <w:start w:val="1"/>
      <w:numFmt w:val="bullet"/>
      <w:lvlText w:val="•"/>
      <w:lvlJc w:val="left"/>
      <w:pPr>
        <w:tabs>
          <w:tab w:val="num" w:pos="5760"/>
        </w:tabs>
        <w:ind w:left="5760" w:hanging="360"/>
      </w:pPr>
      <w:rPr>
        <w:rFonts w:ascii="Arial" w:hAnsi="Arial" w:hint="default"/>
      </w:rPr>
    </w:lvl>
    <w:lvl w:ilvl="8" w:tplc="2048E4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0233DE"/>
    <w:multiLevelType w:val="hybridMultilevel"/>
    <w:tmpl w:val="F782BC42"/>
    <w:lvl w:ilvl="0" w:tplc="DEE6B28E">
      <w:start w:val="1"/>
      <w:numFmt w:val="bullet"/>
      <w:lvlText w:val="•"/>
      <w:lvlJc w:val="left"/>
      <w:pPr>
        <w:tabs>
          <w:tab w:val="num" w:pos="720"/>
        </w:tabs>
        <w:ind w:left="720" w:hanging="360"/>
      </w:pPr>
      <w:rPr>
        <w:rFonts w:ascii="Times New Roman" w:hAnsi="Times New Roman" w:hint="default"/>
      </w:rPr>
    </w:lvl>
    <w:lvl w:ilvl="1" w:tplc="97B81B18" w:tentative="1">
      <w:start w:val="1"/>
      <w:numFmt w:val="bullet"/>
      <w:lvlText w:val="•"/>
      <w:lvlJc w:val="left"/>
      <w:pPr>
        <w:tabs>
          <w:tab w:val="num" w:pos="1440"/>
        </w:tabs>
        <w:ind w:left="1440" w:hanging="360"/>
      </w:pPr>
      <w:rPr>
        <w:rFonts w:ascii="Times New Roman" w:hAnsi="Times New Roman" w:hint="default"/>
      </w:rPr>
    </w:lvl>
    <w:lvl w:ilvl="2" w:tplc="AA12E898" w:tentative="1">
      <w:start w:val="1"/>
      <w:numFmt w:val="bullet"/>
      <w:lvlText w:val="•"/>
      <w:lvlJc w:val="left"/>
      <w:pPr>
        <w:tabs>
          <w:tab w:val="num" w:pos="2160"/>
        </w:tabs>
        <w:ind w:left="2160" w:hanging="360"/>
      </w:pPr>
      <w:rPr>
        <w:rFonts w:ascii="Times New Roman" w:hAnsi="Times New Roman" w:hint="default"/>
      </w:rPr>
    </w:lvl>
    <w:lvl w:ilvl="3" w:tplc="C0B68E3E" w:tentative="1">
      <w:start w:val="1"/>
      <w:numFmt w:val="bullet"/>
      <w:lvlText w:val="•"/>
      <w:lvlJc w:val="left"/>
      <w:pPr>
        <w:tabs>
          <w:tab w:val="num" w:pos="2880"/>
        </w:tabs>
        <w:ind w:left="2880" w:hanging="360"/>
      </w:pPr>
      <w:rPr>
        <w:rFonts w:ascii="Times New Roman" w:hAnsi="Times New Roman" w:hint="default"/>
      </w:rPr>
    </w:lvl>
    <w:lvl w:ilvl="4" w:tplc="5B8200A6" w:tentative="1">
      <w:start w:val="1"/>
      <w:numFmt w:val="bullet"/>
      <w:lvlText w:val="•"/>
      <w:lvlJc w:val="left"/>
      <w:pPr>
        <w:tabs>
          <w:tab w:val="num" w:pos="3600"/>
        </w:tabs>
        <w:ind w:left="3600" w:hanging="360"/>
      </w:pPr>
      <w:rPr>
        <w:rFonts w:ascii="Times New Roman" w:hAnsi="Times New Roman" w:hint="default"/>
      </w:rPr>
    </w:lvl>
    <w:lvl w:ilvl="5" w:tplc="4B5A4286" w:tentative="1">
      <w:start w:val="1"/>
      <w:numFmt w:val="bullet"/>
      <w:lvlText w:val="•"/>
      <w:lvlJc w:val="left"/>
      <w:pPr>
        <w:tabs>
          <w:tab w:val="num" w:pos="4320"/>
        </w:tabs>
        <w:ind w:left="4320" w:hanging="360"/>
      </w:pPr>
      <w:rPr>
        <w:rFonts w:ascii="Times New Roman" w:hAnsi="Times New Roman" w:hint="default"/>
      </w:rPr>
    </w:lvl>
    <w:lvl w:ilvl="6" w:tplc="99480CD2" w:tentative="1">
      <w:start w:val="1"/>
      <w:numFmt w:val="bullet"/>
      <w:lvlText w:val="•"/>
      <w:lvlJc w:val="left"/>
      <w:pPr>
        <w:tabs>
          <w:tab w:val="num" w:pos="5040"/>
        </w:tabs>
        <w:ind w:left="5040" w:hanging="360"/>
      </w:pPr>
      <w:rPr>
        <w:rFonts w:ascii="Times New Roman" w:hAnsi="Times New Roman" w:hint="default"/>
      </w:rPr>
    </w:lvl>
    <w:lvl w:ilvl="7" w:tplc="3EC6B8BE" w:tentative="1">
      <w:start w:val="1"/>
      <w:numFmt w:val="bullet"/>
      <w:lvlText w:val="•"/>
      <w:lvlJc w:val="left"/>
      <w:pPr>
        <w:tabs>
          <w:tab w:val="num" w:pos="5760"/>
        </w:tabs>
        <w:ind w:left="5760" w:hanging="360"/>
      </w:pPr>
      <w:rPr>
        <w:rFonts w:ascii="Times New Roman" w:hAnsi="Times New Roman" w:hint="default"/>
      </w:rPr>
    </w:lvl>
    <w:lvl w:ilvl="8" w:tplc="CA243E3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39E381F"/>
    <w:multiLevelType w:val="hybridMultilevel"/>
    <w:tmpl w:val="6EA40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DE7646"/>
    <w:multiLevelType w:val="multilevel"/>
    <w:tmpl w:val="5F26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1D16C9"/>
    <w:multiLevelType w:val="hybridMultilevel"/>
    <w:tmpl w:val="BD3E7E4C"/>
    <w:lvl w:ilvl="0" w:tplc="BE78B5CE">
      <w:start w:val="1"/>
      <w:numFmt w:val="bullet"/>
      <w:lvlText w:val="•"/>
      <w:lvlJc w:val="left"/>
      <w:pPr>
        <w:tabs>
          <w:tab w:val="num" w:pos="720"/>
        </w:tabs>
        <w:ind w:left="720" w:hanging="360"/>
      </w:pPr>
      <w:rPr>
        <w:rFonts w:ascii="Times New Roman" w:hAnsi="Times New Roman" w:hint="default"/>
      </w:rPr>
    </w:lvl>
    <w:lvl w:ilvl="1" w:tplc="39F4A980" w:tentative="1">
      <w:start w:val="1"/>
      <w:numFmt w:val="bullet"/>
      <w:lvlText w:val="•"/>
      <w:lvlJc w:val="left"/>
      <w:pPr>
        <w:tabs>
          <w:tab w:val="num" w:pos="1440"/>
        </w:tabs>
        <w:ind w:left="1440" w:hanging="360"/>
      </w:pPr>
      <w:rPr>
        <w:rFonts w:ascii="Times New Roman" w:hAnsi="Times New Roman" w:hint="default"/>
      </w:rPr>
    </w:lvl>
    <w:lvl w:ilvl="2" w:tplc="2AC29F7E" w:tentative="1">
      <w:start w:val="1"/>
      <w:numFmt w:val="bullet"/>
      <w:lvlText w:val="•"/>
      <w:lvlJc w:val="left"/>
      <w:pPr>
        <w:tabs>
          <w:tab w:val="num" w:pos="2160"/>
        </w:tabs>
        <w:ind w:left="2160" w:hanging="360"/>
      </w:pPr>
      <w:rPr>
        <w:rFonts w:ascii="Times New Roman" w:hAnsi="Times New Roman" w:hint="default"/>
      </w:rPr>
    </w:lvl>
    <w:lvl w:ilvl="3" w:tplc="3DCE6FA4" w:tentative="1">
      <w:start w:val="1"/>
      <w:numFmt w:val="bullet"/>
      <w:lvlText w:val="•"/>
      <w:lvlJc w:val="left"/>
      <w:pPr>
        <w:tabs>
          <w:tab w:val="num" w:pos="2880"/>
        </w:tabs>
        <w:ind w:left="2880" w:hanging="360"/>
      </w:pPr>
      <w:rPr>
        <w:rFonts w:ascii="Times New Roman" w:hAnsi="Times New Roman" w:hint="default"/>
      </w:rPr>
    </w:lvl>
    <w:lvl w:ilvl="4" w:tplc="4A06161C" w:tentative="1">
      <w:start w:val="1"/>
      <w:numFmt w:val="bullet"/>
      <w:lvlText w:val="•"/>
      <w:lvlJc w:val="left"/>
      <w:pPr>
        <w:tabs>
          <w:tab w:val="num" w:pos="3600"/>
        </w:tabs>
        <w:ind w:left="3600" w:hanging="360"/>
      </w:pPr>
      <w:rPr>
        <w:rFonts w:ascii="Times New Roman" w:hAnsi="Times New Roman" w:hint="default"/>
      </w:rPr>
    </w:lvl>
    <w:lvl w:ilvl="5" w:tplc="8E8CFA70" w:tentative="1">
      <w:start w:val="1"/>
      <w:numFmt w:val="bullet"/>
      <w:lvlText w:val="•"/>
      <w:lvlJc w:val="left"/>
      <w:pPr>
        <w:tabs>
          <w:tab w:val="num" w:pos="4320"/>
        </w:tabs>
        <w:ind w:left="4320" w:hanging="360"/>
      </w:pPr>
      <w:rPr>
        <w:rFonts w:ascii="Times New Roman" w:hAnsi="Times New Roman" w:hint="default"/>
      </w:rPr>
    </w:lvl>
    <w:lvl w:ilvl="6" w:tplc="5CB62BE2" w:tentative="1">
      <w:start w:val="1"/>
      <w:numFmt w:val="bullet"/>
      <w:lvlText w:val="•"/>
      <w:lvlJc w:val="left"/>
      <w:pPr>
        <w:tabs>
          <w:tab w:val="num" w:pos="5040"/>
        </w:tabs>
        <w:ind w:left="5040" w:hanging="360"/>
      </w:pPr>
      <w:rPr>
        <w:rFonts w:ascii="Times New Roman" w:hAnsi="Times New Roman" w:hint="default"/>
      </w:rPr>
    </w:lvl>
    <w:lvl w:ilvl="7" w:tplc="0AACB594" w:tentative="1">
      <w:start w:val="1"/>
      <w:numFmt w:val="bullet"/>
      <w:lvlText w:val="•"/>
      <w:lvlJc w:val="left"/>
      <w:pPr>
        <w:tabs>
          <w:tab w:val="num" w:pos="5760"/>
        </w:tabs>
        <w:ind w:left="5760" w:hanging="360"/>
      </w:pPr>
      <w:rPr>
        <w:rFonts w:ascii="Times New Roman" w:hAnsi="Times New Roman" w:hint="default"/>
      </w:rPr>
    </w:lvl>
    <w:lvl w:ilvl="8" w:tplc="6FD22D5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66F2ECF"/>
    <w:multiLevelType w:val="hybridMultilevel"/>
    <w:tmpl w:val="0EDA41B6"/>
    <w:lvl w:ilvl="0" w:tplc="536E0E9C">
      <w:start w:val="1"/>
      <w:numFmt w:val="bullet"/>
      <w:lvlText w:val="•"/>
      <w:lvlJc w:val="left"/>
      <w:pPr>
        <w:tabs>
          <w:tab w:val="num" w:pos="720"/>
        </w:tabs>
        <w:ind w:left="720" w:hanging="360"/>
      </w:pPr>
      <w:rPr>
        <w:rFonts w:ascii="Times New Roman" w:hAnsi="Times New Roman" w:hint="default"/>
      </w:rPr>
    </w:lvl>
    <w:lvl w:ilvl="1" w:tplc="B7ACF5D4" w:tentative="1">
      <w:start w:val="1"/>
      <w:numFmt w:val="bullet"/>
      <w:lvlText w:val="•"/>
      <w:lvlJc w:val="left"/>
      <w:pPr>
        <w:tabs>
          <w:tab w:val="num" w:pos="1440"/>
        </w:tabs>
        <w:ind w:left="1440" w:hanging="360"/>
      </w:pPr>
      <w:rPr>
        <w:rFonts w:ascii="Times New Roman" w:hAnsi="Times New Roman" w:hint="default"/>
      </w:rPr>
    </w:lvl>
    <w:lvl w:ilvl="2" w:tplc="8CAE7238" w:tentative="1">
      <w:start w:val="1"/>
      <w:numFmt w:val="bullet"/>
      <w:lvlText w:val="•"/>
      <w:lvlJc w:val="left"/>
      <w:pPr>
        <w:tabs>
          <w:tab w:val="num" w:pos="2160"/>
        </w:tabs>
        <w:ind w:left="2160" w:hanging="360"/>
      </w:pPr>
      <w:rPr>
        <w:rFonts w:ascii="Times New Roman" w:hAnsi="Times New Roman" w:hint="default"/>
      </w:rPr>
    </w:lvl>
    <w:lvl w:ilvl="3" w:tplc="3974AB06" w:tentative="1">
      <w:start w:val="1"/>
      <w:numFmt w:val="bullet"/>
      <w:lvlText w:val="•"/>
      <w:lvlJc w:val="left"/>
      <w:pPr>
        <w:tabs>
          <w:tab w:val="num" w:pos="2880"/>
        </w:tabs>
        <w:ind w:left="2880" w:hanging="360"/>
      </w:pPr>
      <w:rPr>
        <w:rFonts w:ascii="Times New Roman" w:hAnsi="Times New Roman" w:hint="default"/>
      </w:rPr>
    </w:lvl>
    <w:lvl w:ilvl="4" w:tplc="74D0BCF6" w:tentative="1">
      <w:start w:val="1"/>
      <w:numFmt w:val="bullet"/>
      <w:lvlText w:val="•"/>
      <w:lvlJc w:val="left"/>
      <w:pPr>
        <w:tabs>
          <w:tab w:val="num" w:pos="3600"/>
        </w:tabs>
        <w:ind w:left="3600" w:hanging="360"/>
      </w:pPr>
      <w:rPr>
        <w:rFonts w:ascii="Times New Roman" w:hAnsi="Times New Roman" w:hint="default"/>
      </w:rPr>
    </w:lvl>
    <w:lvl w:ilvl="5" w:tplc="AD483A7E" w:tentative="1">
      <w:start w:val="1"/>
      <w:numFmt w:val="bullet"/>
      <w:lvlText w:val="•"/>
      <w:lvlJc w:val="left"/>
      <w:pPr>
        <w:tabs>
          <w:tab w:val="num" w:pos="4320"/>
        </w:tabs>
        <w:ind w:left="4320" w:hanging="360"/>
      </w:pPr>
      <w:rPr>
        <w:rFonts w:ascii="Times New Roman" w:hAnsi="Times New Roman" w:hint="default"/>
      </w:rPr>
    </w:lvl>
    <w:lvl w:ilvl="6" w:tplc="811C781C" w:tentative="1">
      <w:start w:val="1"/>
      <w:numFmt w:val="bullet"/>
      <w:lvlText w:val="•"/>
      <w:lvlJc w:val="left"/>
      <w:pPr>
        <w:tabs>
          <w:tab w:val="num" w:pos="5040"/>
        </w:tabs>
        <w:ind w:left="5040" w:hanging="360"/>
      </w:pPr>
      <w:rPr>
        <w:rFonts w:ascii="Times New Roman" w:hAnsi="Times New Roman" w:hint="default"/>
      </w:rPr>
    </w:lvl>
    <w:lvl w:ilvl="7" w:tplc="6A2ED0E4" w:tentative="1">
      <w:start w:val="1"/>
      <w:numFmt w:val="bullet"/>
      <w:lvlText w:val="•"/>
      <w:lvlJc w:val="left"/>
      <w:pPr>
        <w:tabs>
          <w:tab w:val="num" w:pos="5760"/>
        </w:tabs>
        <w:ind w:left="5760" w:hanging="360"/>
      </w:pPr>
      <w:rPr>
        <w:rFonts w:ascii="Times New Roman" w:hAnsi="Times New Roman" w:hint="default"/>
      </w:rPr>
    </w:lvl>
    <w:lvl w:ilvl="8" w:tplc="3BA2217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126609"/>
    <w:multiLevelType w:val="hybridMultilevel"/>
    <w:tmpl w:val="A5E83606"/>
    <w:lvl w:ilvl="0" w:tplc="D398101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0B401B"/>
    <w:multiLevelType w:val="hybridMultilevel"/>
    <w:tmpl w:val="406E50AA"/>
    <w:lvl w:ilvl="0" w:tplc="EB9EB97E">
      <w:start w:val="1"/>
      <w:numFmt w:val="bullet"/>
      <w:lvlText w:val="•"/>
      <w:lvlJc w:val="left"/>
      <w:pPr>
        <w:tabs>
          <w:tab w:val="num" w:pos="720"/>
        </w:tabs>
        <w:ind w:left="720" w:hanging="360"/>
      </w:pPr>
      <w:rPr>
        <w:rFonts w:ascii="Times New Roman" w:hAnsi="Times New Roman" w:hint="default"/>
      </w:rPr>
    </w:lvl>
    <w:lvl w:ilvl="1" w:tplc="ADA08048" w:tentative="1">
      <w:start w:val="1"/>
      <w:numFmt w:val="bullet"/>
      <w:lvlText w:val="•"/>
      <w:lvlJc w:val="left"/>
      <w:pPr>
        <w:tabs>
          <w:tab w:val="num" w:pos="1440"/>
        </w:tabs>
        <w:ind w:left="1440" w:hanging="360"/>
      </w:pPr>
      <w:rPr>
        <w:rFonts w:ascii="Times New Roman" w:hAnsi="Times New Roman" w:hint="default"/>
      </w:rPr>
    </w:lvl>
    <w:lvl w:ilvl="2" w:tplc="F0268D22" w:tentative="1">
      <w:start w:val="1"/>
      <w:numFmt w:val="bullet"/>
      <w:lvlText w:val="•"/>
      <w:lvlJc w:val="left"/>
      <w:pPr>
        <w:tabs>
          <w:tab w:val="num" w:pos="2160"/>
        </w:tabs>
        <w:ind w:left="2160" w:hanging="360"/>
      </w:pPr>
      <w:rPr>
        <w:rFonts w:ascii="Times New Roman" w:hAnsi="Times New Roman" w:hint="default"/>
      </w:rPr>
    </w:lvl>
    <w:lvl w:ilvl="3" w:tplc="E8F0E742" w:tentative="1">
      <w:start w:val="1"/>
      <w:numFmt w:val="bullet"/>
      <w:lvlText w:val="•"/>
      <w:lvlJc w:val="left"/>
      <w:pPr>
        <w:tabs>
          <w:tab w:val="num" w:pos="2880"/>
        </w:tabs>
        <w:ind w:left="2880" w:hanging="360"/>
      </w:pPr>
      <w:rPr>
        <w:rFonts w:ascii="Times New Roman" w:hAnsi="Times New Roman" w:hint="default"/>
      </w:rPr>
    </w:lvl>
    <w:lvl w:ilvl="4" w:tplc="7E3EA226" w:tentative="1">
      <w:start w:val="1"/>
      <w:numFmt w:val="bullet"/>
      <w:lvlText w:val="•"/>
      <w:lvlJc w:val="left"/>
      <w:pPr>
        <w:tabs>
          <w:tab w:val="num" w:pos="3600"/>
        </w:tabs>
        <w:ind w:left="3600" w:hanging="360"/>
      </w:pPr>
      <w:rPr>
        <w:rFonts w:ascii="Times New Roman" w:hAnsi="Times New Roman" w:hint="default"/>
      </w:rPr>
    </w:lvl>
    <w:lvl w:ilvl="5" w:tplc="15C0AB8C" w:tentative="1">
      <w:start w:val="1"/>
      <w:numFmt w:val="bullet"/>
      <w:lvlText w:val="•"/>
      <w:lvlJc w:val="left"/>
      <w:pPr>
        <w:tabs>
          <w:tab w:val="num" w:pos="4320"/>
        </w:tabs>
        <w:ind w:left="4320" w:hanging="360"/>
      </w:pPr>
      <w:rPr>
        <w:rFonts w:ascii="Times New Roman" w:hAnsi="Times New Roman" w:hint="default"/>
      </w:rPr>
    </w:lvl>
    <w:lvl w:ilvl="6" w:tplc="9EA008FE" w:tentative="1">
      <w:start w:val="1"/>
      <w:numFmt w:val="bullet"/>
      <w:lvlText w:val="•"/>
      <w:lvlJc w:val="left"/>
      <w:pPr>
        <w:tabs>
          <w:tab w:val="num" w:pos="5040"/>
        </w:tabs>
        <w:ind w:left="5040" w:hanging="360"/>
      </w:pPr>
      <w:rPr>
        <w:rFonts w:ascii="Times New Roman" w:hAnsi="Times New Roman" w:hint="default"/>
      </w:rPr>
    </w:lvl>
    <w:lvl w:ilvl="7" w:tplc="704A5D8E" w:tentative="1">
      <w:start w:val="1"/>
      <w:numFmt w:val="bullet"/>
      <w:lvlText w:val="•"/>
      <w:lvlJc w:val="left"/>
      <w:pPr>
        <w:tabs>
          <w:tab w:val="num" w:pos="5760"/>
        </w:tabs>
        <w:ind w:left="5760" w:hanging="360"/>
      </w:pPr>
      <w:rPr>
        <w:rFonts w:ascii="Times New Roman" w:hAnsi="Times New Roman" w:hint="default"/>
      </w:rPr>
    </w:lvl>
    <w:lvl w:ilvl="8" w:tplc="875A015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09F0473"/>
    <w:multiLevelType w:val="hybridMultilevel"/>
    <w:tmpl w:val="ADA4E08E"/>
    <w:lvl w:ilvl="0" w:tplc="23E8C680">
      <w:start w:val="1"/>
      <w:numFmt w:val="bullet"/>
      <w:lvlText w:val="•"/>
      <w:lvlJc w:val="left"/>
      <w:pPr>
        <w:tabs>
          <w:tab w:val="num" w:pos="720"/>
        </w:tabs>
        <w:ind w:left="720" w:hanging="360"/>
      </w:pPr>
      <w:rPr>
        <w:rFonts w:ascii="Times New Roman" w:hAnsi="Times New Roman" w:hint="default"/>
      </w:rPr>
    </w:lvl>
    <w:lvl w:ilvl="1" w:tplc="AA38AB30" w:tentative="1">
      <w:start w:val="1"/>
      <w:numFmt w:val="bullet"/>
      <w:lvlText w:val="•"/>
      <w:lvlJc w:val="left"/>
      <w:pPr>
        <w:tabs>
          <w:tab w:val="num" w:pos="1440"/>
        </w:tabs>
        <w:ind w:left="1440" w:hanging="360"/>
      </w:pPr>
      <w:rPr>
        <w:rFonts w:ascii="Times New Roman" w:hAnsi="Times New Roman" w:hint="default"/>
      </w:rPr>
    </w:lvl>
    <w:lvl w:ilvl="2" w:tplc="E0FA94D2" w:tentative="1">
      <w:start w:val="1"/>
      <w:numFmt w:val="bullet"/>
      <w:lvlText w:val="•"/>
      <w:lvlJc w:val="left"/>
      <w:pPr>
        <w:tabs>
          <w:tab w:val="num" w:pos="2160"/>
        </w:tabs>
        <w:ind w:left="2160" w:hanging="360"/>
      </w:pPr>
      <w:rPr>
        <w:rFonts w:ascii="Times New Roman" w:hAnsi="Times New Roman" w:hint="default"/>
      </w:rPr>
    </w:lvl>
    <w:lvl w:ilvl="3" w:tplc="E9FAC3CC" w:tentative="1">
      <w:start w:val="1"/>
      <w:numFmt w:val="bullet"/>
      <w:lvlText w:val="•"/>
      <w:lvlJc w:val="left"/>
      <w:pPr>
        <w:tabs>
          <w:tab w:val="num" w:pos="2880"/>
        </w:tabs>
        <w:ind w:left="2880" w:hanging="360"/>
      </w:pPr>
      <w:rPr>
        <w:rFonts w:ascii="Times New Roman" w:hAnsi="Times New Roman" w:hint="default"/>
      </w:rPr>
    </w:lvl>
    <w:lvl w:ilvl="4" w:tplc="EB385338" w:tentative="1">
      <w:start w:val="1"/>
      <w:numFmt w:val="bullet"/>
      <w:lvlText w:val="•"/>
      <w:lvlJc w:val="left"/>
      <w:pPr>
        <w:tabs>
          <w:tab w:val="num" w:pos="3600"/>
        </w:tabs>
        <w:ind w:left="3600" w:hanging="360"/>
      </w:pPr>
      <w:rPr>
        <w:rFonts w:ascii="Times New Roman" w:hAnsi="Times New Roman" w:hint="default"/>
      </w:rPr>
    </w:lvl>
    <w:lvl w:ilvl="5" w:tplc="0554DAEC" w:tentative="1">
      <w:start w:val="1"/>
      <w:numFmt w:val="bullet"/>
      <w:lvlText w:val="•"/>
      <w:lvlJc w:val="left"/>
      <w:pPr>
        <w:tabs>
          <w:tab w:val="num" w:pos="4320"/>
        </w:tabs>
        <w:ind w:left="4320" w:hanging="360"/>
      </w:pPr>
      <w:rPr>
        <w:rFonts w:ascii="Times New Roman" w:hAnsi="Times New Roman" w:hint="default"/>
      </w:rPr>
    </w:lvl>
    <w:lvl w:ilvl="6" w:tplc="1730EA9E" w:tentative="1">
      <w:start w:val="1"/>
      <w:numFmt w:val="bullet"/>
      <w:lvlText w:val="•"/>
      <w:lvlJc w:val="left"/>
      <w:pPr>
        <w:tabs>
          <w:tab w:val="num" w:pos="5040"/>
        </w:tabs>
        <w:ind w:left="5040" w:hanging="360"/>
      </w:pPr>
      <w:rPr>
        <w:rFonts w:ascii="Times New Roman" w:hAnsi="Times New Roman" w:hint="default"/>
      </w:rPr>
    </w:lvl>
    <w:lvl w:ilvl="7" w:tplc="6CA8FC72" w:tentative="1">
      <w:start w:val="1"/>
      <w:numFmt w:val="bullet"/>
      <w:lvlText w:val="•"/>
      <w:lvlJc w:val="left"/>
      <w:pPr>
        <w:tabs>
          <w:tab w:val="num" w:pos="5760"/>
        </w:tabs>
        <w:ind w:left="5760" w:hanging="360"/>
      </w:pPr>
      <w:rPr>
        <w:rFonts w:ascii="Times New Roman" w:hAnsi="Times New Roman" w:hint="default"/>
      </w:rPr>
    </w:lvl>
    <w:lvl w:ilvl="8" w:tplc="447A4F1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2285804"/>
    <w:multiLevelType w:val="hybridMultilevel"/>
    <w:tmpl w:val="D162356E"/>
    <w:lvl w:ilvl="0" w:tplc="CC1E444E">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694F1F"/>
    <w:multiLevelType w:val="hybridMultilevel"/>
    <w:tmpl w:val="26C2416E"/>
    <w:lvl w:ilvl="0" w:tplc="85045578">
      <w:start w:val="1"/>
      <w:numFmt w:val="bullet"/>
      <w:lvlText w:val="•"/>
      <w:lvlJc w:val="left"/>
      <w:pPr>
        <w:tabs>
          <w:tab w:val="num" w:pos="720"/>
        </w:tabs>
        <w:ind w:left="720" w:hanging="360"/>
      </w:pPr>
      <w:rPr>
        <w:rFonts w:ascii="Times New Roman" w:hAnsi="Times New Roman" w:hint="default"/>
      </w:rPr>
    </w:lvl>
    <w:lvl w:ilvl="1" w:tplc="6EAACC6A" w:tentative="1">
      <w:start w:val="1"/>
      <w:numFmt w:val="bullet"/>
      <w:lvlText w:val="•"/>
      <w:lvlJc w:val="left"/>
      <w:pPr>
        <w:tabs>
          <w:tab w:val="num" w:pos="1440"/>
        </w:tabs>
        <w:ind w:left="1440" w:hanging="360"/>
      </w:pPr>
      <w:rPr>
        <w:rFonts w:ascii="Times New Roman" w:hAnsi="Times New Roman" w:hint="default"/>
      </w:rPr>
    </w:lvl>
    <w:lvl w:ilvl="2" w:tplc="ADB6A024" w:tentative="1">
      <w:start w:val="1"/>
      <w:numFmt w:val="bullet"/>
      <w:lvlText w:val="•"/>
      <w:lvlJc w:val="left"/>
      <w:pPr>
        <w:tabs>
          <w:tab w:val="num" w:pos="2160"/>
        </w:tabs>
        <w:ind w:left="2160" w:hanging="360"/>
      </w:pPr>
      <w:rPr>
        <w:rFonts w:ascii="Times New Roman" w:hAnsi="Times New Roman" w:hint="default"/>
      </w:rPr>
    </w:lvl>
    <w:lvl w:ilvl="3" w:tplc="1CEAAC32" w:tentative="1">
      <w:start w:val="1"/>
      <w:numFmt w:val="bullet"/>
      <w:lvlText w:val="•"/>
      <w:lvlJc w:val="left"/>
      <w:pPr>
        <w:tabs>
          <w:tab w:val="num" w:pos="2880"/>
        </w:tabs>
        <w:ind w:left="2880" w:hanging="360"/>
      </w:pPr>
      <w:rPr>
        <w:rFonts w:ascii="Times New Roman" w:hAnsi="Times New Roman" w:hint="default"/>
      </w:rPr>
    </w:lvl>
    <w:lvl w:ilvl="4" w:tplc="7390C172" w:tentative="1">
      <w:start w:val="1"/>
      <w:numFmt w:val="bullet"/>
      <w:lvlText w:val="•"/>
      <w:lvlJc w:val="left"/>
      <w:pPr>
        <w:tabs>
          <w:tab w:val="num" w:pos="3600"/>
        </w:tabs>
        <w:ind w:left="3600" w:hanging="360"/>
      </w:pPr>
      <w:rPr>
        <w:rFonts w:ascii="Times New Roman" w:hAnsi="Times New Roman" w:hint="default"/>
      </w:rPr>
    </w:lvl>
    <w:lvl w:ilvl="5" w:tplc="CCE867B8" w:tentative="1">
      <w:start w:val="1"/>
      <w:numFmt w:val="bullet"/>
      <w:lvlText w:val="•"/>
      <w:lvlJc w:val="left"/>
      <w:pPr>
        <w:tabs>
          <w:tab w:val="num" w:pos="4320"/>
        </w:tabs>
        <w:ind w:left="4320" w:hanging="360"/>
      </w:pPr>
      <w:rPr>
        <w:rFonts w:ascii="Times New Roman" w:hAnsi="Times New Roman" w:hint="default"/>
      </w:rPr>
    </w:lvl>
    <w:lvl w:ilvl="6" w:tplc="80248960" w:tentative="1">
      <w:start w:val="1"/>
      <w:numFmt w:val="bullet"/>
      <w:lvlText w:val="•"/>
      <w:lvlJc w:val="left"/>
      <w:pPr>
        <w:tabs>
          <w:tab w:val="num" w:pos="5040"/>
        </w:tabs>
        <w:ind w:left="5040" w:hanging="360"/>
      </w:pPr>
      <w:rPr>
        <w:rFonts w:ascii="Times New Roman" w:hAnsi="Times New Roman" w:hint="default"/>
      </w:rPr>
    </w:lvl>
    <w:lvl w:ilvl="7" w:tplc="D12AE018" w:tentative="1">
      <w:start w:val="1"/>
      <w:numFmt w:val="bullet"/>
      <w:lvlText w:val="•"/>
      <w:lvlJc w:val="left"/>
      <w:pPr>
        <w:tabs>
          <w:tab w:val="num" w:pos="5760"/>
        </w:tabs>
        <w:ind w:left="5760" w:hanging="360"/>
      </w:pPr>
      <w:rPr>
        <w:rFonts w:ascii="Times New Roman" w:hAnsi="Times New Roman" w:hint="default"/>
      </w:rPr>
    </w:lvl>
    <w:lvl w:ilvl="8" w:tplc="B37C1C1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A01401C"/>
    <w:multiLevelType w:val="multilevel"/>
    <w:tmpl w:val="63CC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955847">
    <w:abstractNumId w:val="0"/>
  </w:num>
  <w:num w:numId="2" w16cid:durableId="2006397263">
    <w:abstractNumId w:val="19"/>
  </w:num>
  <w:num w:numId="3" w16cid:durableId="109017319">
    <w:abstractNumId w:val="12"/>
  </w:num>
  <w:num w:numId="4" w16cid:durableId="1355156329">
    <w:abstractNumId w:val="14"/>
  </w:num>
  <w:num w:numId="5" w16cid:durableId="1103692748">
    <w:abstractNumId w:val="4"/>
  </w:num>
  <w:num w:numId="6" w16cid:durableId="108622251">
    <w:abstractNumId w:val="8"/>
  </w:num>
  <w:num w:numId="7" w16cid:durableId="1783956618">
    <w:abstractNumId w:val="7"/>
  </w:num>
  <w:num w:numId="8" w16cid:durableId="61491821">
    <w:abstractNumId w:val="2"/>
  </w:num>
  <w:num w:numId="9" w16cid:durableId="1958173013">
    <w:abstractNumId w:val="21"/>
  </w:num>
  <w:num w:numId="10" w16cid:durableId="2039969784">
    <w:abstractNumId w:val="18"/>
  </w:num>
  <w:num w:numId="11" w16cid:durableId="2136748901">
    <w:abstractNumId w:val="22"/>
  </w:num>
  <w:num w:numId="12" w16cid:durableId="319888296">
    <w:abstractNumId w:val="5"/>
  </w:num>
  <w:num w:numId="13" w16cid:durableId="28921859">
    <w:abstractNumId w:val="6"/>
  </w:num>
  <w:num w:numId="14" w16cid:durableId="186873978">
    <w:abstractNumId w:val="17"/>
  </w:num>
  <w:num w:numId="15" w16cid:durableId="554589931">
    <w:abstractNumId w:val="24"/>
  </w:num>
  <w:num w:numId="16" w16cid:durableId="1900287165">
    <w:abstractNumId w:val="3"/>
  </w:num>
  <w:num w:numId="17" w16cid:durableId="1187717744">
    <w:abstractNumId w:val="13"/>
  </w:num>
  <w:num w:numId="18" w16cid:durableId="1178614755">
    <w:abstractNumId w:val="1"/>
  </w:num>
  <w:num w:numId="19" w16cid:durableId="911889238">
    <w:abstractNumId w:val="16"/>
  </w:num>
  <w:num w:numId="20" w16cid:durableId="1484464072">
    <w:abstractNumId w:val="20"/>
  </w:num>
  <w:num w:numId="21" w16cid:durableId="678968724">
    <w:abstractNumId w:val="15"/>
  </w:num>
  <w:num w:numId="22" w16cid:durableId="147137965">
    <w:abstractNumId w:val="11"/>
  </w:num>
  <w:num w:numId="23" w16cid:durableId="1658798981">
    <w:abstractNumId w:val="23"/>
  </w:num>
  <w:num w:numId="24" w16cid:durableId="69010858">
    <w:abstractNumId w:val="9"/>
  </w:num>
  <w:num w:numId="25" w16cid:durableId="961763738">
    <w:abstractNumId w:val="25"/>
  </w:num>
  <w:num w:numId="26" w16cid:durableId="763958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6E"/>
    <w:rsid w:val="00007681"/>
    <w:rsid w:val="0001431F"/>
    <w:rsid w:val="000213E6"/>
    <w:rsid w:val="00021BE1"/>
    <w:rsid w:val="00022412"/>
    <w:rsid w:val="00032922"/>
    <w:rsid w:val="000329F1"/>
    <w:rsid w:val="00037664"/>
    <w:rsid w:val="00040318"/>
    <w:rsid w:val="00050CE2"/>
    <w:rsid w:val="00067CCE"/>
    <w:rsid w:val="000721C0"/>
    <w:rsid w:val="00083CBC"/>
    <w:rsid w:val="00095DA5"/>
    <w:rsid w:val="00097A0F"/>
    <w:rsid w:val="000A09C1"/>
    <w:rsid w:val="000A2BAD"/>
    <w:rsid w:val="000A408C"/>
    <w:rsid w:val="000A5E5C"/>
    <w:rsid w:val="000B0F70"/>
    <w:rsid w:val="000C0FE7"/>
    <w:rsid w:val="000D799D"/>
    <w:rsid w:val="000E5D1C"/>
    <w:rsid w:val="000F0FCA"/>
    <w:rsid w:val="000F25E4"/>
    <w:rsid w:val="001011B9"/>
    <w:rsid w:val="0011024B"/>
    <w:rsid w:val="001128D0"/>
    <w:rsid w:val="0011369B"/>
    <w:rsid w:val="00114648"/>
    <w:rsid w:val="00117614"/>
    <w:rsid w:val="00117BC0"/>
    <w:rsid w:val="00121595"/>
    <w:rsid w:val="00132439"/>
    <w:rsid w:val="00134564"/>
    <w:rsid w:val="001419A0"/>
    <w:rsid w:val="00142239"/>
    <w:rsid w:val="00147CF4"/>
    <w:rsid w:val="00154AA3"/>
    <w:rsid w:val="00156A3E"/>
    <w:rsid w:val="00161740"/>
    <w:rsid w:val="0016179D"/>
    <w:rsid w:val="0017202C"/>
    <w:rsid w:val="001731CE"/>
    <w:rsid w:val="0017541C"/>
    <w:rsid w:val="00177179"/>
    <w:rsid w:val="00180A38"/>
    <w:rsid w:val="00184325"/>
    <w:rsid w:val="00191FC5"/>
    <w:rsid w:val="001950A9"/>
    <w:rsid w:val="001A6711"/>
    <w:rsid w:val="001A7BE6"/>
    <w:rsid w:val="001C277D"/>
    <w:rsid w:val="001E26A4"/>
    <w:rsid w:val="001E2E9C"/>
    <w:rsid w:val="001E62C7"/>
    <w:rsid w:val="001E6D1B"/>
    <w:rsid w:val="001F0883"/>
    <w:rsid w:val="001F4A9A"/>
    <w:rsid w:val="00206BDB"/>
    <w:rsid w:val="0021428A"/>
    <w:rsid w:val="00215B56"/>
    <w:rsid w:val="0021716E"/>
    <w:rsid w:val="00217814"/>
    <w:rsid w:val="00221F23"/>
    <w:rsid w:val="002232B8"/>
    <w:rsid w:val="00224C3B"/>
    <w:rsid w:val="00227FAB"/>
    <w:rsid w:val="002503DC"/>
    <w:rsid w:val="002505E3"/>
    <w:rsid w:val="002536C9"/>
    <w:rsid w:val="00254397"/>
    <w:rsid w:val="00256B1D"/>
    <w:rsid w:val="002570A8"/>
    <w:rsid w:val="002722D3"/>
    <w:rsid w:val="00276D6F"/>
    <w:rsid w:val="00283760"/>
    <w:rsid w:val="0028740C"/>
    <w:rsid w:val="0029542D"/>
    <w:rsid w:val="002A33A4"/>
    <w:rsid w:val="002B0ED0"/>
    <w:rsid w:val="002B46A4"/>
    <w:rsid w:val="002C1960"/>
    <w:rsid w:val="002D3BCC"/>
    <w:rsid w:val="002E013E"/>
    <w:rsid w:val="002E2142"/>
    <w:rsid w:val="002F13B8"/>
    <w:rsid w:val="002F73FA"/>
    <w:rsid w:val="0030476A"/>
    <w:rsid w:val="003115CD"/>
    <w:rsid w:val="00330DC8"/>
    <w:rsid w:val="003319C2"/>
    <w:rsid w:val="00334CB4"/>
    <w:rsid w:val="0033690B"/>
    <w:rsid w:val="0034181C"/>
    <w:rsid w:val="00344253"/>
    <w:rsid w:val="00353DA4"/>
    <w:rsid w:val="00363222"/>
    <w:rsid w:val="003664FF"/>
    <w:rsid w:val="00370465"/>
    <w:rsid w:val="00373BFA"/>
    <w:rsid w:val="0037617D"/>
    <w:rsid w:val="00391362"/>
    <w:rsid w:val="0039563B"/>
    <w:rsid w:val="00396624"/>
    <w:rsid w:val="003A355C"/>
    <w:rsid w:val="003A4F5C"/>
    <w:rsid w:val="003B1888"/>
    <w:rsid w:val="003C3525"/>
    <w:rsid w:val="003C721C"/>
    <w:rsid w:val="003D416E"/>
    <w:rsid w:val="003E0092"/>
    <w:rsid w:val="003E1335"/>
    <w:rsid w:val="003F1F0B"/>
    <w:rsid w:val="003F7C6C"/>
    <w:rsid w:val="0040519E"/>
    <w:rsid w:val="00406895"/>
    <w:rsid w:val="00420904"/>
    <w:rsid w:val="004379B3"/>
    <w:rsid w:val="00443043"/>
    <w:rsid w:val="00445771"/>
    <w:rsid w:val="004654CF"/>
    <w:rsid w:val="004724CA"/>
    <w:rsid w:val="00477730"/>
    <w:rsid w:val="00477F45"/>
    <w:rsid w:val="00482098"/>
    <w:rsid w:val="00482C57"/>
    <w:rsid w:val="00482CA9"/>
    <w:rsid w:val="004851FE"/>
    <w:rsid w:val="00486A84"/>
    <w:rsid w:val="004907E7"/>
    <w:rsid w:val="00495A4E"/>
    <w:rsid w:val="00495B25"/>
    <w:rsid w:val="004A0463"/>
    <w:rsid w:val="004A1B57"/>
    <w:rsid w:val="004A2714"/>
    <w:rsid w:val="004A4C4E"/>
    <w:rsid w:val="004A4E09"/>
    <w:rsid w:val="004A54C5"/>
    <w:rsid w:val="004C21E9"/>
    <w:rsid w:val="004C3B2B"/>
    <w:rsid w:val="004D146C"/>
    <w:rsid w:val="004D370B"/>
    <w:rsid w:val="004E0D31"/>
    <w:rsid w:val="004E1670"/>
    <w:rsid w:val="004E38AB"/>
    <w:rsid w:val="004F08DD"/>
    <w:rsid w:val="004F2155"/>
    <w:rsid w:val="00523E2F"/>
    <w:rsid w:val="00530AAA"/>
    <w:rsid w:val="005312D3"/>
    <w:rsid w:val="00534ADF"/>
    <w:rsid w:val="0053576B"/>
    <w:rsid w:val="00536FBC"/>
    <w:rsid w:val="00543092"/>
    <w:rsid w:val="00550E91"/>
    <w:rsid w:val="005521CF"/>
    <w:rsid w:val="00557D90"/>
    <w:rsid w:val="00561782"/>
    <w:rsid w:val="00565AC3"/>
    <w:rsid w:val="00581E5D"/>
    <w:rsid w:val="0059103E"/>
    <w:rsid w:val="005933D8"/>
    <w:rsid w:val="005A5C53"/>
    <w:rsid w:val="005A603E"/>
    <w:rsid w:val="005A7976"/>
    <w:rsid w:val="005B52A4"/>
    <w:rsid w:val="005B6071"/>
    <w:rsid w:val="005C1A7C"/>
    <w:rsid w:val="005C78C1"/>
    <w:rsid w:val="005C7CAD"/>
    <w:rsid w:val="005D7965"/>
    <w:rsid w:val="005E21CD"/>
    <w:rsid w:val="005E42B9"/>
    <w:rsid w:val="005E5E08"/>
    <w:rsid w:val="005F3D76"/>
    <w:rsid w:val="00603333"/>
    <w:rsid w:val="006048D6"/>
    <w:rsid w:val="0061019C"/>
    <w:rsid w:val="006141A6"/>
    <w:rsid w:val="006171DD"/>
    <w:rsid w:val="0062047F"/>
    <w:rsid w:val="00626EE3"/>
    <w:rsid w:val="00631824"/>
    <w:rsid w:val="006322C1"/>
    <w:rsid w:val="00632F73"/>
    <w:rsid w:val="006354CE"/>
    <w:rsid w:val="006409BC"/>
    <w:rsid w:val="00645C78"/>
    <w:rsid w:val="006601DC"/>
    <w:rsid w:val="00667A8C"/>
    <w:rsid w:val="00667AE1"/>
    <w:rsid w:val="00675910"/>
    <w:rsid w:val="00676F70"/>
    <w:rsid w:val="006A3D09"/>
    <w:rsid w:val="006A7A7A"/>
    <w:rsid w:val="006B1DAE"/>
    <w:rsid w:val="006B672A"/>
    <w:rsid w:val="006B6F12"/>
    <w:rsid w:val="006B710E"/>
    <w:rsid w:val="006C0425"/>
    <w:rsid w:val="006C0771"/>
    <w:rsid w:val="006C3B4E"/>
    <w:rsid w:val="006D12C7"/>
    <w:rsid w:val="006F2792"/>
    <w:rsid w:val="007009FE"/>
    <w:rsid w:val="00701C20"/>
    <w:rsid w:val="007024E9"/>
    <w:rsid w:val="00704D54"/>
    <w:rsid w:val="00714C29"/>
    <w:rsid w:val="007172C3"/>
    <w:rsid w:val="00722CE5"/>
    <w:rsid w:val="007242AE"/>
    <w:rsid w:val="00725466"/>
    <w:rsid w:val="007256EE"/>
    <w:rsid w:val="0072732E"/>
    <w:rsid w:val="00734339"/>
    <w:rsid w:val="0073784A"/>
    <w:rsid w:val="007421E3"/>
    <w:rsid w:val="007504BE"/>
    <w:rsid w:val="00751CE7"/>
    <w:rsid w:val="00754108"/>
    <w:rsid w:val="007670B3"/>
    <w:rsid w:val="00773828"/>
    <w:rsid w:val="00781343"/>
    <w:rsid w:val="0078195E"/>
    <w:rsid w:val="0078418D"/>
    <w:rsid w:val="00792378"/>
    <w:rsid w:val="00795F5D"/>
    <w:rsid w:val="007B61CB"/>
    <w:rsid w:val="007B74AD"/>
    <w:rsid w:val="007B7F34"/>
    <w:rsid w:val="007C7703"/>
    <w:rsid w:val="007D77D1"/>
    <w:rsid w:val="007E0C30"/>
    <w:rsid w:val="007E4976"/>
    <w:rsid w:val="007E5888"/>
    <w:rsid w:val="007F1DB3"/>
    <w:rsid w:val="007F3759"/>
    <w:rsid w:val="007F4998"/>
    <w:rsid w:val="007F5E00"/>
    <w:rsid w:val="007F70F3"/>
    <w:rsid w:val="00821E3A"/>
    <w:rsid w:val="00822390"/>
    <w:rsid w:val="008255F8"/>
    <w:rsid w:val="00826349"/>
    <w:rsid w:val="00831EE7"/>
    <w:rsid w:val="00834146"/>
    <w:rsid w:val="00840550"/>
    <w:rsid w:val="00840B75"/>
    <w:rsid w:val="00850EA9"/>
    <w:rsid w:val="00855872"/>
    <w:rsid w:val="00857A1C"/>
    <w:rsid w:val="00885657"/>
    <w:rsid w:val="008861EA"/>
    <w:rsid w:val="008A361D"/>
    <w:rsid w:val="008A4236"/>
    <w:rsid w:val="008A5D9B"/>
    <w:rsid w:val="008B2F3A"/>
    <w:rsid w:val="008C21A7"/>
    <w:rsid w:val="008D14A5"/>
    <w:rsid w:val="0090412A"/>
    <w:rsid w:val="009066A7"/>
    <w:rsid w:val="009068C0"/>
    <w:rsid w:val="00907F1C"/>
    <w:rsid w:val="00910423"/>
    <w:rsid w:val="00914C1D"/>
    <w:rsid w:val="0091732F"/>
    <w:rsid w:val="00921904"/>
    <w:rsid w:val="00925DB1"/>
    <w:rsid w:val="00926F50"/>
    <w:rsid w:val="00927BF9"/>
    <w:rsid w:val="00932C27"/>
    <w:rsid w:val="00937C98"/>
    <w:rsid w:val="00942415"/>
    <w:rsid w:val="00942628"/>
    <w:rsid w:val="009461C8"/>
    <w:rsid w:val="00951ACC"/>
    <w:rsid w:val="00954236"/>
    <w:rsid w:val="00981263"/>
    <w:rsid w:val="00985AB6"/>
    <w:rsid w:val="00986441"/>
    <w:rsid w:val="00986522"/>
    <w:rsid w:val="00993F39"/>
    <w:rsid w:val="00996F1A"/>
    <w:rsid w:val="009A066A"/>
    <w:rsid w:val="009A2904"/>
    <w:rsid w:val="009A341B"/>
    <w:rsid w:val="009A5686"/>
    <w:rsid w:val="009A6858"/>
    <w:rsid w:val="009A6C58"/>
    <w:rsid w:val="009B137E"/>
    <w:rsid w:val="009C12D6"/>
    <w:rsid w:val="009C2337"/>
    <w:rsid w:val="009C5432"/>
    <w:rsid w:val="009D7477"/>
    <w:rsid w:val="009F2BA1"/>
    <w:rsid w:val="009F7026"/>
    <w:rsid w:val="00A013B0"/>
    <w:rsid w:val="00A056BD"/>
    <w:rsid w:val="00A07674"/>
    <w:rsid w:val="00A301D7"/>
    <w:rsid w:val="00A31D88"/>
    <w:rsid w:val="00A46EC9"/>
    <w:rsid w:val="00A52C3D"/>
    <w:rsid w:val="00A53CC9"/>
    <w:rsid w:val="00A610FA"/>
    <w:rsid w:val="00A66B7D"/>
    <w:rsid w:val="00A6710F"/>
    <w:rsid w:val="00A6721D"/>
    <w:rsid w:val="00A7141D"/>
    <w:rsid w:val="00A73D65"/>
    <w:rsid w:val="00A82D90"/>
    <w:rsid w:val="00A9171F"/>
    <w:rsid w:val="00A92BF9"/>
    <w:rsid w:val="00A939E8"/>
    <w:rsid w:val="00A970F3"/>
    <w:rsid w:val="00AA2D04"/>
    <w:rsid w:val="00AA7042"/>
    <w:rsid w:val="00AA7AF2"/>
    <w:rsid w:val="00AB2615"/>
    <w:rsid w:val="00AC646C"/>
    <w:rsid w:val="00AD14A6"/>
    <w:rsid w:val="00AD2A90"/>
    <w:rsid w:val="00AD3E19"/>
    <w:rsid w:val="00AD62EF"/>
    <w:rsid w:val="00AF6EE9"/>
    <w:rsid w:val="00B02A3C"/>
    <w:rsid w:val="00B0681F"/>
    <w:rsid w:val="00B14856"/>
    <w:rsid w:val="00B25731"/>
    <w:rsid w:val="00B32C7B"/>
    <w:rsid w:val="00B35D0F"/>
    <w:rsid w:val="00B3608B"/>
    <w:rsid w:val="00B44088"/>
    <w:rsid w:val="00B500FB"/>
    <w:rsid w:val="00B53D4F"/>
    <w:rsid w:val="00B53FD1"/>
    <w:rsid w:val="00B57505"/>
    <w:rsid w:val="00B72D65"/>
    <w:rsid w:val="00B87C85"/>
    <w:rsid w:val="00B91AF9"/>
    <w:rsid w:val="00B9431A"/>
    <w:rsid w:val="00B96DC0"/>
    <w:rsid w:val="00BA0F5A"/>
    <w:rsid w:val="00BA2208"/>
    <w:rsid w:val="00BA52BE"/>
    <w:rsid w:val="00BB21A6"/>
    <w:rsid w:val="00BB2DFF"/>
    <w:rsid w:val="00BC21E3"/>
    <w:rsid w:val="00BC43BD"/>
    <w:rsid w:val="00BC7349"/>
    <w:rsid w:val="00BD112F"/>
    <w:rsid w:val="00BD117E"/>
    <w:rsid w:val="00BD25C4"/>
    <w:rsid w:val="00BD4FC7"/>
    <w:rsid w:val="00BF0ADC"/>
    <w:rsid w:val="00BF29F6"/>
    <w:rsid w:val="00C00CE1"/>
    <w:rsid w:val="00C02E98"/>
    <w:rsid w:val="00C13382"/>
    <w:rsid w:val="00C21A12"/>
    <w:rsid w:val="00C22CF8"/>
    <w:rsid w:val="00C23B9E"/>
    <w:rsid w:val="00C279A3"/>
    <w:rsid w:val="00C279C6"/>
    <w:rsid w:val="00C30849"/>
    <w:rsid w:val="00C34725"/>
    <w:rsid w:val="00C3690A"/>
    <w:rsid w:val="00C465FE"/>
    <w:rsid w:val="00C55A8C"/>
    <w:rsid w:val="00C569C9"/>
    <w:rsid w:val="00C64610"/>
    <w:rsid w:val="00C66D1B"/>
    <w:rsid w:val="00C67047"/>
    <w:rsid w:val="00C73131"/>
    <w:rsid w:val="00C74FF9"/>
    <w:rsid w:val="00C83DF1"/>
    <w:rsid w:val="00C84721"/>
    <w:rsid w:val="00C85E8F"/>
    <w:rsid w:val="00C8750D"/>
    <w:rsid w:val="00C902CC"/>
    <w:rsid w:val="00C90CED"/>
    <w:rsid w:val="00C93B98"/>
    <w:rsid w:val="00C94381"/>
    <w:rsid w:val="00CB2642"/>
    <w:rsid w:val="00CB4E79"/>
    <w:rsid w:val="00CB7D4F"/>
    <w:rsid w:val="00CD310D"/>
    <w:rsid w:val="00CD3E91"/>
    <w:rsid w:val="00CD7624"/>
    <w:rsid w:val="00CE3E99"/>
    <w:rsid w:val="00CF26AA"/>
    <w:rsid w:val="00D032E2"/>
    <w:rsid w:val="00D05291"/>
    <w:rsid w:val="00D1354D"/>
    <w:rsid w:val="00D17C3C"/>
    <w:rsid w:val="00D231B7"/>
    <w:rsid w:val="00D24499"/>
    <w:rsid w:val="00D256DF"/>
    <w:rsid w:val="00D43794"/>
    <w:rsid w:val="00D55AAE"/>
    <w:rsid w:val="00D57337"/>
    <w:rsid w:val="00D61B51"/>
    <w:rsid w:val="00D66ACD"/>
    <w:rsid w:val="00D67A79"/>
    <w:rsid w:val="00D67C34"/>
    <w:rsid w:val="00D71902"/>
    <w:rsid w:val="00D71EF2"/>
    <w:rsid w:val="00D727A3"/>
    <w:rsid w:val="00D80A56"/>
    <w:rsid w:val="00D84C0D"/>
    <w:rsid w:val="00D84D01"/>
    <w:rsid w:val="00D84E05"/>
    <w:rsid w:val="00D85569"/>
    <w:rsid w:val="00D95C69"/>
    <w:rsid w:val="00DA037A"/>
    <w:rsid w:val="00DA1B19"/>
    <w:rsid w:val="00DB29C6"/>
    <w:rsid w:val="00DB53A4"/>
    <w:rsid w:val="00DC38C4"/>
    <w:rsid w:val="00DC686D"/>
    <w:rsid w:val="00DD5451"/>
    <w:rsid w:val="00DD621F"/>
    <w:rsid w:val="00DE588F"/>
    <w:rsid w:val="00DE6433"/>
    <w:rsid w:val="00DF1CCE"/>
    <w:rsid w:val="00DF2103"/>
    <w:rsid w:val="00DF505C"/>
    <w:rsid w:val="00E0131B"/>
    <w:rsid w:val="00E03510"/>
    <w:rsid w:val="00E10E79"/>
    <w:rsid w:val="00E155A4"/>
    <w:rsid w:val="00E21D7E"/>
    <w:rsid w:val="00E26BDE"/>
    <w:rsid w:val="00E42CD0"/>
    <w:rsid w:val="00E4583B"/>
    <w:rsid w:val="00E45937"/>
    <w:rsid w:val="00E70BC3"/>
    <w:rsid w:val="00E71C54"/>
    <w:rsid w:val="00E73D0E"/>
    <w:rsid w:val="00E779DB"/>
    <w:rsid w:val="00E93867"/>
    <w:rsid w:val="00EA18DD"/>
    <w:rsid w:val="00EA57BA"/>
    <w:rsid w:val="00EB407F"/>
    <w:rsid w:val="00ED2E59"/>
    <w:rsid w:val="00EE053F"/>
    <w:rsid w:val="00EE6278"/>
    <w:rsid w:val="00EE6B41"/>
    <w:rsid w:val="00EF1885"/>
    <w:rsid w:val="00EF1EF4"/>
    <w:rsid w:val="00EF4D74"/>
    <w:rsid w:val="00EF7FCC"/>
    <w:rsid w:val="00F24915"/>
    <w:rsid w:val="00F35B89"/>
    <w:rsid w:val="00F36A3D"/>
    <w:rsid w:val="00F401F9"/>
    <w:rsid w:val="00F4297B"/>
    <w:rsid w:val="00F432EB"/>
    <w:rsid w:val="00F44628"/>
    <w:rsid w:val="00F502FC"/>
    <w:rsid w:val="00F65551"/>
    <w:rsid w:val="00F70A55"/>
    <w:rsid w:val="00F745B2"/>
    <w:rsid w:val="00F746FD"/>
    <w:rsid w:val="00F832ED"/>
    <w:rsid w:val="00F83632"/>
    <w:rsid w:val="00F901A3"/>
    <w:rsid w:val="00F945F2"/>
    <w:rsid w:val="00FA1218"/>
    <w:rsid w:val="00FA6CB8"/>
    <w:rsid w:val="00FC3210"/>
    <w:rsid w:val="00FD54CB"/>
    <w:rsid w:val="00FD6BE3"/>
    <w:rsid w:val="00FD754F"/>
    <w:rsid w:val="00FD75E1"/>
    <w:rsid w:val="00FE2ADE"/>
    <w:rsid w:val="00FF06FA"/>
    <w:rsid w:val="00FF16E1"/>
    <w:rsid w:val="00FF314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2CD503B9-0C9E-46D3-9C3B-4989E252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C902CC"/>
    <w:rPr>
      <w:rFonts w:eastAsiaTheme="minorEastAsia"/>
      <w:lang w:val="es-ES"/>
    </w:rPr>
  </w:style>
  <w:style w:type="character" w:styleId="Refdecomentario">
    <w:name w:val="annotation reference"/>
    <w:basedOn w:val="Fuentedeprrafopredeter"/>
    <w:uiPriority w:val="99"/>
    <w:semiHidden/>
    <w:unhideWhenUsed/>
    <w:rsid w:val="009A341B"/>
    <w:rPr>
      <w:sz w:val="16"/>
      <w:szCs w:val="16"/>
    </w:rPr>
  </w:style>
  <w:style w:type="paragraph" w:styleId="Textocomentario">
    <w:name w:val="annotation text"/>
    <w:basedOn w:val="Normal"/>
    <w:link w:val="TextocomentarioCar"/>
    <w:uiPriority w:val="99"/>
    <w:semiHidden/>
    <w:unhideWhenUsed/>
    <w:rsid w:val="009A341B"/>
    <w:rPr>
      <w:sz w:val="20"/>
      <w:szCs w:val="20"/>
    </w:rPr>
  </w:style>
  <w:style w:type="character" w:customStyle="1" w:styleId="TextocomentarioCar">
    <w:name w:val="Texto comentario Car"/>
    <w:basedOn w:val="Fuentedeprrafopredeter"/>
    <w:link w:val="Textocomentario"/>
    <w:uiPriority w:val="99"/>
    <w:semiHidden/>
    <w:rsid w:val="009A341B"/>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9A341B"/>
    <w:rPr>
      <w:b/>
      <w:bCs/>
    </w:rPr>
  </w:style>
  <w:style w:type="character" w:customStyle="1" w:styleId="AsuntodelcomentarioCar">
    <w:name w:val="Asunto del comentario Car"/>
    <w:basedOn w:val="TextocomentarioCar"/>
    <w:link w:val="Asuntodelcomentario"/>
    <w:uiPriority w:val="99"/>
    <w:semiHidden/>
    <w:rsid w:val="009A341B"/>
    <w:rPr>
      <w:rFonts w:eastAsiaTheme="minorEastAsia"/>
      <w:b/>
      <w:bCs/>
      <w:sz w:val="20"/>
      <w:szCs w:val="20"/>
      <w:lang w:val="es-ES"/>
    </w:rPr>
  </w:style>
  <w:style w:type="character" w:styleId="Mencinsinresolver">
    <w:name w:val="Unresolved Mention"/>
    <w:basedOn w:val="Fuentedeprrafopredeter"/>
    <w:uiPriority w:val="99"/>
    <w:semiHidden/>
    <w:unhideWhenUsed/>
    <w:rsid w:val="00886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640">
      <w:bodyDiv w:val="1"/>
      <w:marLeft w:val="0"/>
      <w:marRight w:val="0"/>
      <w:marTop w:val="0"/>
      <w:marBottom w:val="0"/>
      <w:divBdr>
        <w:top w:val="none" w:sz="0" w:space="0" w:color="auto"/>
        <w:left w:val="none" w:sz="0" w:space="0" w:color="auto"/>
        <w:bottom w:val="none" w:sz="0" w:space="0" w:color="auto"/>
        <w:right w:val="none" w:sz="0" w:space="0" w:color="auto"/>
      </w:divBdr>
      <w:divsChild>
        <w:div w:id="703022635">
          <w:marLeft w:val="547"/>
          <w:marRight w:val="0"/>
          <w:marTop w:val="0"/>
          <w:marBottom w:val="0"/>
          <w:divBdr>
            <w:top w:val="none" w:sz="0" w:space="0" w:color="auto"/>
            <w:left w:val="none" w:sz="0" w:space="0" w:color="auto"/>
            <w:bottom w:val="none" w:sz="0" w:space="0" w:color="auto"/>
            <w:right w:val="none" w:sz="0" w:space="0" w:color="auto"/>
          </w:divBdr>
        </w:div>
        <w:div w:id="1224608616">
          <w:marLeft w:val="547"/>
          <w:marRight w:val="0"/>
          <w:marTop w:val="0"/>
          <w:marBottom w:val="0"/>
          <w:divBdr>
            <w:top w:val="none" w:sz="0" w:space="0" w:color="auto"/>
            <w:left w:val="none" w:sz="0" w:space="0" w:color="auto"/>
            <w:bottom w:val="none" w:sz="0" w:space="0" w:color="auto"/>
            <w:right w:val="none" w:sz="0" w:space="0" w:color="auto"/>
          </w:divBdr>
        </w:div>
      </w:divsChild>
    </w:div>
    <w:div w:id="32074650">
      <w:bodyDiv w:val="1"/>
      <w:marLeft w:val="0"/>
      <w:marRight w:val="0"/>
      <w:marTop w:val="0"/>
      <w:marBottom w:val="0"/>
      <w:divBdr>
        <w:top w:val="none" w:sz="0" w:space="0" w:color="auto"/>
        <w:left w:val="none" w:sz="0" w:space="0" w:color="auto"/>
        <w:bottom w:val="none" w:sz="0" w:space="0" w:color="auto"/>
        <w:right w:val="none" w:sz="0" w:space="0" w:color="auto"/>
      </w:divBdr>
      <w:divsChild>
        <w:div w:id="60952983">
          <w:marLeft w:val="446"/>
          <w:marRight w:val="0"/>
          <w:marTop w:val="0"/>
          <w:marBottom w:val="0"/>
          <w:divBdr>
            <w:top w:val="none" w:sz="0" w:space="0" w:color="auto"/>
            <w:left w:val="none" w:sz="0" w:space="0" w:color="auto"/>
            <w:bottom w:val="none" w:sz="0" w:space="0" w:color="auto"/>
            <w:right w:val="none" w:sz="0" w:space="0" w:color="auto"/>
          </w:divBdr>
        </w:div>
        <w:div w:id="1094547461">
          <w:marLeft w:val="446"/>
          <w:marRight w:val="0"/>
          <w:marTop w:val="0"/>
          <w:marBottom w:val="0"/>
          <w:divBdr>
            <w:top w:val="none" w:sz="0" w:space="0" w:color="auto"/>
            <w:left w:val="none" w:sz="0" w:space="0" w:color="auto"/>
            <w:bottom w:val="none" w:sz="0" w:space="0" w:color="auto"/>
            <w:right w:val="none" w:sz="0" w:space="0" w:color="auto"/>
          </w:divBdr>
        </w:div>
        <w:div w:id="1171025898">
          <w:marLeft w:val="446"/>
          <w:marRight w:val="0"/>
          <w:marTop w:val="0"/>
          <w:marBottom w:val="0"/>
          <w:divBdr>
            <w:top w:val="none" w:sz="0" w:space="0" w:color="auto"/>
            <w:left w:val="none" w:sz="0" w:space="0" w:color="auto"/>
            <w:bottom w:val="none" w:sz="0" w:space="0" w:color="auto"/>
            <w:right w:val="none" w:sz="0" w:space="0" w:color="auto"/>
          </w:divBdr>
        </w:div>
      </w:divsChild>
    </w:div>
    <w:div w:id="85268534">
      <w:bodyDiv w:val="1"/>
      <w:marLeft w:val="0"/>
      <w:marRight w:val="0"/>
      <w:marTop w:val="0"/>
      <w:marBottom w:val="0"/>
      <w:divBdr>
        <w:top w:val="none" w:sz="0" w:space="0" w:color="auto"/>
        <w:left w:val="none" w:sz="0" w:space="0" w:color="auto"/>
        <w:bottom w:val="none" w:sz="0" w:space="0" w:color="auto"/>
        <w:right w:val="none" w:sz="0" w:space="0" w:color="auto"/>
      </w:divBdr>
      <w:divsChild>
        <w:div w:id="41950360">
          <w:marLeft w:val="547"/>
          <w:marRight w:val="0"/>
          <w:marTop w:val="0"/>
          <w:marBottom w:val="0"/>
          <w:divBdr>
            <w:top w:val="none" w:sz="0" w:space="0" w:color="auto"/>
            <w:left w:val="none" w:sz="0" w:space="0" w:color="auto"/>
            <w:bottom w:val="none" w:sz="0" w:space="0" w:color="auto"/>
            <w:right w:val="none" w:sz="0" w:space="0" w:color="auto"/>
          </w:divBdr>
        </w:div>
        <w:div w:id="565728238">
          <w:marLeft w:val="547"/>
          <w:marRight w:val="0"/>
          <w:marTop w:val="0"/>
          <w:marBottom w:val="0"/>
          <w:divBdr>
            <w:top w:val="none" w:sz="0" w:space="0" w:color="auto"/>
            <w:left w:val="none" w:sz="0" w:space="0" w:color="auto"/>
            <w:bottom w:val="none" w:sz="0" w:space="0" w:color="auto"/>
            <w:right w:val="none" w:sz="0" w:space="0" w:color="auto"/>
          </w:divBdr>
        </w:div>
      </w:divsChild>
    </w:div>
    <w:div w:id="164782405">
      <w:bodyDiv w:val="1"/>
      <w:marLeft w:val="0"/>
      <w:marRight w:val="0"/>
      <w:marTop w:val="0"/>
      <w:marBottom w:val="0"/>
      <w:divBdr>
        <w:top w:val="none" w:sz="0" w:space="0" w:color="auto"/>
        <w:left w:val="none" w:sz="0" w:space="0" w:color="auto"/>
        <w:bottom w:val="none" w:sz="0" w:space="0" w:color="auto"/>
        <w:right w:val="none" w:sz="0" w:space="0" w:color="auto"/>
      </w:divBdr>
      <w:divsChild>
        <w:div w:id="26755702">
          <w:marLeft w:val="547"/>
          <w:marRight w:val="0"/>
          <w:marTop w:val="0"/>
          <w:marBottom w:val="0"/>
          <w:divBdr>
            <w:top w:val="none" w:sz="0" w:space="0" w:color="auto"/>
            <w:left w:val="none" w:sz="0" w:space="0" w:color="auto"/>
            <w:bottom w:val="none" w:sz="0" w:space="0" w:color="auto"/>
            <w:right w:val="none" w:sz="0" w:space="0" w:color="auto"/>
          </w:divBdr>
        </w:div>
        <w:div w:id="992875828">
          <w:marLeft w:val="547"/>
          <w:marRight w:val="0"/>
          <w:marTop w:val="0"/>
          <w:marBottom w:val="0"/>
          <w:divBdr>
            <w:top w:val="none" w:sz="0" w:space="0" w:color="auto"/>
            <w:left w:val="none" w:sz="0" w:space="0" w:color="auto"/>
            <w:bottom w:val="none" w:sz="0" w:space="0" w:color="auto"/>
            <w:right w:val="none" w:sz="0" w:space="0" w:color="auto"/>
          </w:divBdr>
        </w:div>
        <w:div w:id="1060596640">
          <w:marLeft w:val="547"/>
          <w:marRight w:val="0"/>
          <w:marTop w:val="0"/>
          <w:marBottom w:val="0"/>
          <w:divBdr>
            <w:top w:val="none" w:sz="0" w:space="0" w:color="auto"/>
            <w:left w:val="none" w:sz="0" w:space="0" w:color="auto"/>
            <w:bottom w:val="none" w:sz="0" w:space="0" w:color="auto"/>
            <w:right w:val="none" w:sz="0" w:space="0" w:color="auto"/>
          </w:divBdr>
        </w:div>
        <w:div w:id="1547181792">
          <w:marLeft w:val="547"/>
          <w:marRight w:val="0"/>
          <w:marTop w:val="0"/>
          <w:marBottom w:val="0"/>
          <w:divBdr>
            <w:top w:val="none" w:sz="0" w:space="0" w:color="auto"/>
            <w:left w:val="none" w:sz="0" w:space="0" w:color="auto"/>
            <w:bottom w:val="none" w:sz="0" w:space="0" w:color="auto"/>
            <w:right w:val="none" w:sz="0" w:space="0" w:color="auto"/>
          </w:divBdr>
        </w:div>
      </w:divsChild>
    </w:div>
    <w:div w:id="212080542">
      <w:bodyDiv w:val="1"/>
      <w:marLeft w:val="0"/>
      <w:marRight w:val="0"/>
      <w:marTop w:val="0"/>
      <w:marBottom w:val="0"/>
      <w:divBdr>
        <w:top w:val="none" w:sz="0" w:space="0" w:color="auto"/>
        <w:left w:val="none" w:sz="0" w:space="0" w:color="auto"/>
        <w:bottom w:val="none" w:sz="0" w:space="0" w:color="auto"/>
        <w:right w:val="none" w:sz="0" w:space="0" w:color="auto"/>
      </w:divBdr>
      <w:divsChild>
        <w:div w:id="289290661">
          <w:marLeft w:val="547"/>
          <w:marRight w:val="0"/>
          <w:marTop w:val="0"/>
          <w:marBottom w:val="0"/>
          <w:divBdr>
            <w:top w:val="none" w:sz="0" w:space="0" w:color="auto"/>
            <w:left w:val="none" w:sz="0" w:space="0" w:color="auto"/>
            <w:bottom w:val="none" w:sz="0" w:space="0" w:color="auto"/>
            <w:right w:val="none" w:sz="0" w:space="0" w:color="auto"/>
          </w:divBdr>
        </w:div>
        <w:div w:id="1792699973">
          <w:marLeft w:val="547"/>
          <w:marRight w:val="0"/>
          <w:marTop w:val="0"/>
          <w:marBottom w:val="0"/>
          <w:divBdr>
            <w:top w:val="none" w:sz="0" w:space="0" w:color="auto"/>
            <w:left w:val="none" w:sz="0" w:space="0" w:color="auto"/>
            <w:bottom w:val="none" w:sz="0" w:space="0" w:color="auto"/>
            <w:right w:val="none" w:sz="0" w:space="0" w:color="auto"/>
          </w:divBdr>
        </w:div>
      </w:divsChild>
    </w:div>
    <w:div w:id="238174249">
      <w:bodyDiv w:val="1"/>
      <w:marLeft w:val="0"/>
      <w:marRight w:val="0"/>
      <w:marTop w:val="0"/>
      <w:marBottom w:val="0"/>
      <w:divBdr>
        <w:top w:val="none" w:sz="0" w:space="0" w:color="auto"/>
        <w:left w:val="none" w:sz="0" w:space="0" w:color="auto"/>
        <w:bottom w:val="none" w:sz="0" w:space="0" w:color="auto"/>
        <w:right w:val="none" w:sz="0" w:space="0" w:color="auto"/>
      </w:divBdr>
    </w:div>
    <w:div w:id="302663155">
      <w:bodyDiv w:val="1"/>
      <w:marLeft w:val="0"/>
      <w:marRight w:val="0"/>
      <w:marTop w:val="0"/>
      <w:marBottom w:val="0"/>
      <w:divBdr>
        <w:top w:val="none" w:sz="0" w:space="0" w:color="auto"/>
        <w:left w:val="none" w:sz="0" w:space="0" w:color="auto"/>
        <w:bottom w:val="none" w:sz="0" w:space="0" w:color="auto"/>
        <w:right w:val="none" w:sz="0" w:space="0" w:color="auto"/>
      </w:divBdr>
    </w:div>
    <w:div w:id="367072412">
      <w:bodyDiv w:val="1"/>
      <w:marLeft w:val="0"/>
      <w:marRight w:val="0"/>
      <w:marTop w:val="0"/>
      <w:marBottom w:val="0"/>
      <w:divBdr>
        <w:top w:val="none" w:sz="0" w:space="0" w:color="auto"/>
        <w:left w:val="none" w:sz="0" w:space="0" w:color="auto"/>
        <w:bottom w:val="none" w:sz="0" w:space="0" w:color="auto"/>
        <w:right w:val="none" w:sz="0" w:space="0" w:color="auto"/>
      </w:divBdr>
    </w:div>
    <w:div w:id="415595299">
      <w:bodyDiv w:val="1"/>
      <w:marLeft w:val="0"/>
      <w:marRight w:val="0"/>
      <w:marTop w:val="0"/>
      <w:marBottom w:val="0"/>
      <w:divBdr>
        <w:top w:val="none" w:sz="0" w:space="0" w:color="auto"/>
        <w:left w:val="none" w:sz="0" w:space="0" w:color="auto"/>
        <w:bottom w:val="none" w:sz="0" w:space="0" w:color="auto"/>
        <w:right w:val="none" w:sz="0" w:space="0" w:color="auto"/>
      </w:divBdr>
    </w:div>
    <w:div w:id="430977153">
      <w:bodyDiv w:val="1"/>
      <w:marLeft w:val="0"/>
      <w:marRight w:val="0"/>
      <w:marTop w:val="0"/>
      <w:marBottom w:val="0"/>
      <w:divBdr>
        <w:top w:val="none" w:sz="0" w:space="0" w:color="auto"/>
        <w:left w:val="none" w:sz="0" w:space="0" w:color="auto"/>
        <w:bottom w:val="none" w:sz="0" w:space="0" w:color="auto"/>
        <w:right w:val="none" w:sz="0" w:space="0" w:color="auto"/>
      </w:divBdr>
      <w:divsChild>
        <w:div w:id="164243960">
          <w:marLeft w:val="547"/>
          <w:marRight w:val="0"/>
          <w:marTop w:val="0"/>
          <w:marBottom w:val="0"/>
          <w:divBdr>
            <w:top w:val="none" w:sz="0" w:space="0" w:color="auto"/>
            <w:left w:val="none" w:sz="0" w:space="0" w:color="auto"/>
            <w:bottom w:val="none" w:sz="0" w:space="0" w:color="auto"/>
            <w:right w:val="none" w:sz="0" w:space="0" w:color="auto"/>
          </w:divBdr>
        </w:div>
        <w:div w:id="1099526949">
          <w:marLeft w:val="547"/>
          <w:marRight w:val="0"/>
          <w:marTop w:val="0"/>
          <w:marBottom w:val="0"/>
          <w:divBdr>
            <w:top w:val="none" w:sz="0" w:space="0" w:color="auto"/>
            <w:left w:val="none" w:sz="0" w:space="0" w:color="auto"/>
            <w:bottom w:val="none" w:sz="0" w:space="0" w:color="auto"/>
            <w:right w:val="none" w:sz="0" w:space="0" w:color="auto"/>
          </w:divBdr>
        </w:div>
      </w:divsChild>
    </w:div>
    <w:div w:id="469590274">
      <w:bodyDiv w:val="1"/>
      <w:marLeft w:val="0"/>
      <w:marRight w:val="0"/>
      <w:marTop w:val="0"/>
      <w:marBottom w:val="0"/>
      <w:divBdr>
        <w:top w:val="none" w:sz="0" w:space="0" w:color="auto"/>
        <w:left w:val="none" w:sz="0" w:space="0" w:color="auto"/>
        <w:bottom w:val="none" w:sz="0" w:space="0" w:color="auto"/>
        <w:right w:val="none" w:sz="0" w:space="0" w:color="auto"/>
      </w:divBdr>
      <w:divsChild>
        <w:div w:id="1114446208">
          <w:marLeft w:val="547"/>
          <w:marRight w:val="0"/>
          <w:marTop w:val="0"/>
          <w:marBottom w:val="0"/>
          <w:divBdr>
            <w:top w:val="none" w:sz="0" w:space="0" w:color="auto"/>
            <w:left w:val="none" w:sz="0" w:space="0" w:color="auto"/>
            <w:bottom w:val="none" w:sz="0" w:space="0" w:color="auto"/>
            <w:right w:val="none" w:sz="0" w:space="0" w:color="auto"/>
          </w:divBdr>
        </w:div>
        <w:div w:id="1753425733">
          <w:marLeft w:val="547"/>
          <w:marRight w:val="0"/>
          <w:marTop w:val="0"/>
          <w:marBottom w:val="0"/>
          <w:divBdr>
            <w:top w:val="none" w:sz="0" w:space="0" w:color="auto"/>
            <w:left w:val="none" w:sz="0" w:space="0" w:color="auto"/>
            <w:bottom w:val="none" w:sz="0" w:space="0" w:color="auto"/>
            <w:right w:val="none" w:sz="0" w:space="0" w:color="auto"/>
          </w:divBdr>
        </w:div>
      </w:divsChild>
    </w:div>
    <w:div w:id="495418215">
      <w:bodyDiv w:val="1"/>
      <w:marLeft w:val="0"/>
      <w:marRight w:val="0"/>
      <w:marTop w:val="0"/>
      <w:marBottom w:val="0"/>
      <w:divBdr>
        <w:top w:val="none" w:sz="0" w:space="0" w:color="auto"/>
        <w:left w:val="none" w:sz="0" w:space="0" w:color="auto"/>
        <w:bottom w:val="none" w:sz="0" w:space="0" w:color="auto"/>
        <w:right w:val="none" w:sz="0" w:space="0" w:color="auto"/>
      </w:divBdr>
    </w:div>
    <w:div w:id="639264434">
      <w:bodyDiv w:val="1"/>
      <w:marLeft w:val="0"/>
      <w:marRight w:val="0"/>
      <w:marTop w:val="0"/>
      <w:marBottom w:val="0"/>
      <w:divBdr>
        <w:top w:val="none" w:sz="0" w:space="0" w:color="auto"/>
        <w:left w:val="none" w:sz="0" w:space="0" w:color="auto"/>
        <w:bottom w:val="none" w:sz="0" w:space="0" w:color="auto"/>
        <w:right w:val="none" w:sz="0" w:space="0" w:color="auto"/>
      </w:divBdr>
    </w:div>
    <w:div w:id="756558542">
      <w:bodyDiv w:val="1"/>
      <w:marLeft w:val="0"/>
      <w:marRight w:val="0"/>
      <w:marTop w:val="0"/>
      <w:marBottom w:val="0"/>
      <w:divBdr>
        <w:top w:val="none" w:sz="0" w:space="0" w:color="auto"/>
        <w:left w:val="none" w:sz="0" w:space="0" w:color="auto"/>
        <w:bottom w:val="none" w:sz="0" w:space="0" w:color="auto"/>
        <w:right w:val="none" w:sz="0" w:space="0" w:color="auto"/>
      </w:divBdr>
      <w:divsChild>
        <w:div w:id="310719398">
          <w:marLeft w:val="446"/>
          <w:marRight w:val="0"/>
          <w:marTop w:val="0"/>
          <w:marBottom w:val="0"/>
          <w:divBdr>
            <w:top w:val="none" w:sz="0" w:space="0" w:color="auto"/>
            <w:left w:val="none" w:sz="0" w:space="0" w:color="auto"/>
            <w:bottom w:val="none" w:sz="0" w:space="0" w:color="auto"/>
            <w:right w:val="none" w:sz="0" w:space="0" w:color="auto"/>
          </w:divBdr>
        </w:div>
        <w:div w:id="327755810">
          <w:marLeft w:val="446"/>
          <w:marRight w:val="0"/>
          <w:marTop w:val="0"/>
          <w:marBottom w:val="0"/>
          <w:divBdr>
            <w:top w:val="none" w:sz="0" w:space="0" w:color="auto"/>
            <w:left w:val="none" w:sz="0" w:space="0" w:color="auto"/>
            <w:bottom w:val="none" w:sz="0" w:space="0" w:color="auto"/>
            <w:right w:val="none" w:sz="0" w:space="0" w:color="auto"/>
          </w:divBdr>
        </w:div>
        <w:div w:id="1372997159">
          <w:marLeft w:val="446"/>
          <w:marRight w:val="0"/>
          <w:marTop w:val="0"/>
          <w:marBottom w:val="0"/>
          <w:divBdr>
            <w:top w:val="none" w:sz="0" w:space="0" w:color="auto"/>
            <w:left w:val="none" w:sz="0" w:space="0" w:color="auto"/>
            <w:bottom w:val="none" w:sz="0" w:space="0" w:color="auto"/>
            <w:right w:val="none" w:sz="0" w:space="0" w:color="auto"/>
          </w:divBdr>
        </w:div>
      </w:divsChild>
    </w:div>
    <w:div w:id="806554112">
      <w:bodyDiv w:val="1"/>
      <w:marLeft w:val="0"/>
      <w:marRight w:val="0"/>
      <w:marTop w:val="0"/>
      <w:marBottom w:val="0"/>
      <w:divBdr>
        <w:top w:val="none" w:sz="0" w:space="0" w:color="auto"/>
        <w:left w:val="none" w:sz="0" w:space="0" w:color="auto"/>
        <w:bottom w:val="none" w:sz="0" w:space="0" w:color="auto"/>
        <w:right w:val="none" w:sz="0" w:space="0" w:color="auto"/>
      </w:divBdr>
    </w:div>
    <w:div w:id="831719925">
      <w:bodyDiv w:val="1"/>
      <w:marLeft w:val="0"/>
      <w:marRight w:val="0"/>
      <w:marTop w:val="0"/>
      <w:marBottom w:val="0"/>
      <w:divBdr>
        <w:top w:val="none" w:sz="0" w:space="0" w:color="auto"/>
        <w:left w:val="none" w:sz="0" w:space="0" w:color="auto"/>
        <w:bottom w:val="none" w:sz="0" w:space="0" w:color="auto"/>
        <w:right w:val="none" w:sz="0" w:space="0" w:color="auto"/>
      </w:divBdr>
      <w:divsChild>
        <w:div w:id="146212939">
          <w:marLeft w:val="446"/>
          <w:marRight w:val="0"/>
          <w:marTop w:val="0"/>
          <w:marBottom w:val="0"/>
          <w:divBdr>
            <w:top w:val="none" w:sz="0" w:space="0" w:color="auto"/>
            <w:left w:val="none" w:sz="0" w:space="0" w:color="auto"/>
            <w:bottom w:val="none" w:sz="0" w:space="0" w:color="auto"/>
            <w:right w:val="none" w:sz="0" w:space="0" w:color="auto"/>
          </w:divBdr>
        </w:div>
        <w:div w:id="1530141321">
          <w:marLeft w:val="446"/>
          <w:marRight w:val="0"/>
          <w:marTop w:val="0"/>
          <w:marBottom w:val="0"/>
          <w:divBdr>
            <w:top w:val="none" w:sz="0" w:space="0" w:color="auto"/>
            <w:left w:val="none" w:sz="0" w:space="0" w:color="auto"/>
            <w:bottom w:val="none" w:sz="0" w:space="0" w:color="auto"/>
            <w:right w:val="none" w:sz="0" w:space="0" w:color="auto"/>
          </w:divBdr>
        </w:div>
        <w:div w:id="1938097239">
          <w:marLeft w:val="446"/>
          <w:marRight w:val="0"/>
          <w:marTop w:val="0"/>
          <w:marBottom w:val="0"/>
          <w:divBdr>
            <w:top w:val="none" w:sz="0" w:space="0" w:color="auto"/>
            <w:left w:val="none" w:sz="0" w:space="0" w:color="auto"/>
            <w:bottom w:val="none" w:sz="0" w:space="0" w:color="auto"/>
            <w:right w:val="none" w:sz="0" w:space="0" w:color="auto"/>
          </w:divBdr>
        </w:div>
        <w:div w:id="2143385055">
          <w:marLeft w:val="446"/>
          <w:marRight w:val="0"/>
          <w:marTop w:val="0"/>
          <w:marBottom w:val="0"/>
          <w:divBdr>
            <w:top w:val="none" w:sz="0" w:space="0" w:color="auto"/>
            <w:left w:val="none" w:sz="0" w:space="0" w:color="auto"/>
            <w:bottom w:val="none" w:sz="0" w:space="0" w:color="auto"/>
            <w:right w:val="none" w:sz="0" w:space="0" w:color="auto"/>
          </w:divBdr>
        </w:div>
      </w:divsChild>
    </w:div>
    <w:div w:id="921792132">
      <w:bodyDiv w:val="1"/>
      <w:marLeft w:val="0"/>
      <w:marRight w:val="0"/>
      <w:marTop w:val="0"/>
      <w:marBottom w:val="0"/>
      <w:divBdr>
        <w:top w:val="none" w:sz="0" w:space="0" w:color="auto"/>
        <w:left w:val="none" w:sz="0" w:space="0" w:color="auto"/>
        <w:bottom w:val="none" w:sz="0" w:space="0" w:color="auto"/>
        <w:right w:val="none" w:sz="0" w:space="0" w:color="auto"/>
      </w:divBdr>
    </w:div>
    <w:div w:id="1006130557">
      <w:bodyDiv w:val="1"/>
      <w:marLeft w:val="0"/>
      <w:marRight w:val="0"/>
      <w:marTop w:val="0"/>
      <w:marBottom w:val="0"/>
      <w:divBdr>
        <w:top w:val="none" w:sz="0" w:space="0" w:color="auto"/>
        <w:left w:val="none" w:sz="0" w:space="0" w:color="auto"/>
        <w:bottom w:val="none" w:sz="0" w:space="0" w:color="auto"/>
        <w:right w:val="none" w:sz="0" w:space="0" w:color="auto"/>
      </w:divBdr>
      <w:divsChild>
        <w:div w:id="1129205398">
          <w:marLeft w:val="547"/>
          <w:marRight w:val="0"/>
          <w:marTop w:val="0"/>
          <w:marBottom w:val="0"/>
          <w:divBdr>
            <w:top w:val="none" w:sz="0" w:space="0" w:color="auto"/>
            <w:left w:val="none" w:sz="0" w:space="0" w:color="auto"/>
            <w:bottom w:val="none" w:sz="0" w:space="0" w:color="auto"/>
            <w:right w:val="none" w:sz="0" w:space="0" w:color="auto"/>
          </w:divBdr>
        </w:div>
        <w:div w:id="1278295229">
          <w:marLeft w:val="547"/>
          <w:marRight w:val="0"/>
          <w:marTop w:val="0"/>
          <w:marBottom w:val="0"/>
          <w:divBdr>
            <w:top w:val="none" w:sz="0" w:space="0" w:color="auto"/>
            <w:left w:val="none" w:sz="0" w:space="0" w:color="auto"/>
            <w:bottom w:val="none" w:sz="0" w:space="0" w:color="auto"/>
            <w:right w:val="none" w:sz="0" w:space="0" w:color="auto"/>
          </w:divBdr>
        </w:div>
      </w:divsChild>
    </w:div>
    <w:div w:id="1026129046">
      <w:bodyDiv w:val="1"/>
      <w:marLeft w:val="0"/>
      <w:marRight w:val="0"/>
      <w:marTop w:val="0"/>
      <w:marBottom w:val="0"/>
      <w:divBdr>
        <w:top w:val="none" w:sz="0" w:space="0" w:color="auto"/>
        <w:left w:val="none" w:sz="0" w:space="0" w:color="auto"/>
        <w:bottom w:val="none" w:sz="0" w:space="0" w:color="auto"/>
        <w:right w:val="none" w:sz="0" w:space="0" w:color="auto"/>
      </w:divBdr>
    </w:div>
    <w:div w:id="1053963702">
      <w:bodyDiv w:val="1"/>
      <w:marLeft w:val="0"/>
      <w:marRight w:val="0"/>
      <w:marTop w:val="0"/>
      <w:marBottom w:val="0"/>
      <w:divBdr>
        <w:top w:val="none" w:sz="0" w:space="0" w:color="auto"/>
        <w:left w:val="none" w:sz="0" w:space="0" w:color="auto"/>
        <w:bottom w:val="none" w:sz="0" w:space="0" w:color="auto"/>
        <w:right w:val="none" w:sz="0" w:space="0" w:color="auto"/>
      </w:divBdr>
      <w:divsChild>
        <w:div w:id="349112322">
          <w:marLeft w:val="547"/>
          <w:marRight w:val="0"/>
          <w:marTop w:val="0"/>
          <w:marBottom w:val="0"/>
          <w:divBdr>
            <w:top w:val="none" w:sz="0" w:space="0" w:color="auto"/>
            <w:left w:val="none" w:sz="0" w:space="0" w:color="auto"/>
            <w:bottom w:val="none" w:sz="0" w:space="0" w:color="auto"/>
            <w:right w:val="none" w:sz="0" w:space="0" w:color="auto"/>
          </w:divBdr>
        </w:div>
        <w:div w:id="1630355592">
          <w:marLeft w:val="547"/>
          <w:marRight w:val="0"/>
          <w:marTop w:val="0"/>
          <w:marBottom w:val="0"/>
          <w:divBdr>
            <w:top w:val="none" w:sz="0" w:space="0" w:color="auto"/>
            <w:left w:val="none" w:sz="0" w:space="0" w:color="auto"/>
            <w:bottom w:val="none" w:sz="0" w:space="0" w:color="auto"/>
            <w:right w:val="none" w:sz="0" w:space="0" w:color="auto"/>
          </w:divBdr>
        </w:div>
      </w:divsChild>
    </w:div>
    <w:div w:id="1088383829">
      <w:bodyDiv w:val="1"/>
      <w:marLeft w:val="0"/>
      <w:marRight w:val="0"/>
      <w:marTop w:val="0"/>
      <w:marBottom w:val="0"/>
      <w:divBdr>
        <w:top w:val="none" w:sz="0" w:space="0" w:color="auto"/>
        <w:left w:val="none" w:sz="0" w:space="0" w:color="auto"/>
        <w:bottom w:val="none" w:sz="0" w:space="0" w:color="auto"/>
        <w:right w:val="none" w:sz="0" w:space="0" w:color="auto"/>
      </w:divBdr>
    </w:div>
    <w:div w:id="1182745077">
      <w:bodyDiv w:val="1"/>
      <w:marLeft w:val="0"/>
      <w:marRight w:val="0"/>
      <w:marTop w:val="0"/>
      <w:marBottom w:val="0"/>
      <w:divBdr>
        <w:top w:val="none" w:sz="0" w:space="0" w:color="auto"/>
        <w:left w:val="none" w:sz="0" w:space="0" w:color="auto"/>
        <w:bottom w:val="none" w:sz="0" w:space="0" w:color="auto"/>
        <w:right w:val="none" w:sz="0" w:space="0" w:color="auto"/>
      </w:divBdr>
      <w:divsChild>
        <w:div w:id="1257900792">
          <w:marLeft w:val="547"/>
          <w:marRight w:val="0"/>
          <w:marTop w:val="0"/>
          <w:marBottom w:val="0"/>
          <w:divBdr>
            <w:top w:val="none" w:sz="0" w:space="0" w:color="auto"/>
            <w:left w:val="none" w:sz="0" w:space="0" w:color="auto"/>
            <w:bottom w:val="none" w:sz="0" w:space="0" w:color="auto"/>
            <w:right w:val="none" w:sz="0" w:space="0" w:color="auto"/>
          </w:divBdr>
        </w:div>
      </w:divsChild>
    </w:div>
    <w:div w:id="1334912757">
      <w:bodyDiv w:val="1"/>
      <w:marLeft w:val="0"/>
      <w:marRight w:val="0"/>
      <w:marTop w:val="0"/>
      <w:marBottom w:val="0"/>
      <w:divBdr>
        <w:top w:val="none" w:sz="0" w:space="0" w:color="auto"/>
        <w:left w:val="none" w:sz="0" w:space="0" w:color="auto"/>
        <w:bottom w:val="none" w:sz="0" w:space="0" w:color="auto"/>
        <w:right w:val="none" w:sz="0" w:space="0" w:color="auto"/>
      </w:divBdr>
      <w:divsChild>
        <w:div w:id="1329940243">
          <w:marLeft w:val="547"/>
          <w:marRight w:val="0"/>
          <w:marTop w:val="0"/>
          <w:marBottom w:val="0"/>
          <w:divBdr>
            <w:top w:val="none" w:sz="0" w:space="0" w:color="auto"/>
            <w:left w:val="none" w:sz="0" w:space="0" w:color="auto"/>
            <w:bottom w:val="none" w:sz="0" w:space="0" w:color="auto"/>
            <w:right w:val="none" w:sz="0" w:space="0" w:color="auto"/>
          </w:divBdr>
        </w:div>
      </w:divsChild>
    </w:div>
    <w:div w:id="1339966402">
      <w:bodyDiv w:val="1"/>
      <w:marLeft w:val="0"/>
      <w:marRight w:val="0"/>
      <w:marTop w:val="0"/>
      <w:marBottom w:val="0"/>
      <w:divBdr>
        <w:top w:val="none" w:sz="0" w:space="0" w:color="auto"/>
        <w:left w:val="none" w:sz="0" w:space="0" w:color="auto"/>
        <w:bottom w:val="none" w:sz="0" w:space="0" w:color="auto"/>
        <w:right w:val="none" w:sz="0" w:space="0" w:color="auto"/>
      </w:divBdr>
    </w:div>
    <w:div w:id="1388412398">
      <w:bodyDiv w:val="1"/>
      <w:marLeft w:val="0"/>
      <w:marRight w:val="0"/>
      <w:marTop w:val="0"/>
      <w:marBottom w:val="0"/>
      <w:divBdr>
        <w:top w:val="none" w:sz="0" w:space="0" w:color="auto"/>
        <w:left w:val="none" w:sz="0" w:space="0" w:color="auto"/>
        <w:bottom w:val="none" w:sz="0" w:space="0" w:color="auto"/>
        <w:right w:val="none" w:sz="0" w:space="0" w:color="auto"/>
      </w:divBdr>
      <w:divsChild>
        <w:div w:id="376005075">
          <w:marLeft w:val="547"/>
          <w:marRight w:val="0"/>
          <w:marTop w:val="0"/>
          <w:marBottom w:val="0"/>
          <w:divBdr>
            <w:top w:val="none" w:sz="0" w:space="0" w:color="auto"/>
            <w:left w:val="none" w:sz="0" w:space="0" w:color="auto"/>
            <w:bottom w:val="none" w:sz="0" w:space="0" w:color="auto"/>
            <w:right w:val="none" w:sz="0" w:space="0" w:color="auto"/>
          </w:divBdr>
        </w:div>
        <w:div w:id="2011104729">
          <w:marLeft w:val="547"/>
          <w:marRight w:val="0"/>
          <w:marTop w:val="0"/>
          <w:marBottom w:val="0"/>
          <w:divBdr>
            <w:top w:val="none" w:sz="0" w:space="0" w:color="auto"/>
            <w:left w:val="none" w:sz="0" w:space="0" w:color="auto"/>
            <w:bottom w:val="none" w:sz="0" w:space="0" w:color="auto"/>
            <w:right w:val="none" w:sz="0" w:space="0" w:color="auto"/>
          </w:divBdr>
        </w:div>
      </w:divsChild>
    </w:div>
    <w:div w:id="1506439529">
      <w:bodyDiv w:val="1"/>
      <w:marLeft w:val="0"/>
      <w:marRight w:val="0"/>
      <w:marTop w:val="0"/>
      <w:marBottom w:val="0"/>
      <w:divBdr>
        <w:top w:val="none" w:sz="0" w:space="0" w:color="auto"/>
        <w:left w:val="none" w:sz="0" w:space="0" w:color="auto"/>
        <w:bottom w:val="none" w:sz="0" w:space="0" w:color="auto"/>
        <w:right w:val="none" w:sz="0" w:space="0" w:color="auto"/>
      </w:divBdr>
      <w:divsChild>
        <w:div w:id="2002930088">
          <w:marLeft w:val="446"/>
          <w:marRight w:val="0"/>
          <w:marTop w:val="0"/>
          <w:marBottom w:val="0"/>
          <w:divBdr>
            <w:top w:val="none" w:sz="0" w:space="0" w:color="auto"/>
            <w:left w:val="none" w:sz="0" w:space="0" w:color="auto"/>
            <w:bottom w:val="none" w:sz="0" w:space="0" w:color="auto"/>
            <w:right w:val="none" w:sz="0" w:space="0" w:color="auto"/>
          </w:divBdr>
        </w:div>
      </w:divsChild>
    </w:div>
    <w:div w:id="1563172227">
      <w:bodyDiv w:val="1"/>
      <w:marLeft w:val="0"/>
      <w:marRight w:val="0"/>
      <w:marTop w:val="0"/>
      <w:marBottom w:val="0"/>
      <w:divBdr>
        <w:top w:val="none" w:sz="0" w:space="0" w:color="auto"/>
        <w:left w:val="none" w:sz="0" w:space="0" w:color="auto"/>
        <w:bottom w:val="none" w:sz="0" w:space="0" w:color="auto"/>
        <w:right w:val="none" w:sz="0" w:space="0" w:color="auto"/>
      </w:divBdr>
    </w:div>
    <w:div w:id="1601569588">
      <w:bodyDiv w:val="1"/>
      <w:marLeft w:val="0"/>
      <w:marRight w:val="0"/>
      <w:marTop w:val="0"/>
      <w:marBottom w:val="0"/>
      <w:divBdr>
        <w:top w:val="none" w:sz="0" w:space="0" w:color="auto"/>
        <w:left w:val="none" w:sz="0" w:space="0" w:color="auto"/>
        <w:bottom w:val="none" w:sz="0" w:space="0" w:color="auto"/>
        <w:right w:val="none" w:sz="0" w:space="0" w:color="auto"/>
      </w:divBdr>
    </w:div>
    <w:div w:id="1630239831">
      <w:bodyDiv w:val="1"/>
      <w:marLeft w:val="0"/>
      <w:marRight w:val="0"/>
      <w:marTop w:val="0"/>
      <w:marBottom w:val="0"/>
      <w:divBdr>
        <w:top w:val="none" w:sz="0" w:space="0" w:color="auto"/>
        <w:left w:val="none" w:sz="0" w:space="0" w:color="auto"/>
        <w:bottom w:val="none" w:sz="0" w:space="0" w:color="auto"/>
        <w:right w:val="none" w:sz="0" w:space="0" w:color="auto"/>
      </w:divBdr>
    </w:div>
    <w:div w:id="1779719486">
      <w:bodyDiv w:val="1"/>
      <w:marLeft w:val="0"/>
      <w:marRight w:val="0"/>
      <w:marTop w:val="0"/>
      <w:marBottom w:val="0"/>
      <w:divBdr>
        <w:top w:val="none" w:sz="0" w:space="0" w:color="auto"/>
        <w:left w:val="none" w:sz="0" w:space="0" w:color="auto"/>
        <w:bottom w:val="none" w:sz="0" w:space="0" w:color="auto"/>
        <w:right w:val="none" w:sz="0" w:space="0" w:color="auto"/>
      </w:divBdr>
    </w:div>
    <w:div w:id="1890459930">
      <w:bodyDiv w:val="1"/>
      <w:marLeft w:val="0"/>
      <w:marRight w:val="0"/>
      <w:marTop w:val="0"/>
      <w:marBottom w:val="0"/>
      <w:divBdr>
        <w:top w:val="none" w:sz="0" w:space="0" w:color="auto"/>
        <w:left w:val="none" w:sz="0" w:space="0" w:color="auto"/>
        <w:bottom w:val="none" w:sz="0" w:space="0" w:color="auto"/>
        <w:right w:val="none" w:sz="0" w:space="0" w:color="auto"/>
      </w:divBdr>
    </w:div>
    <w:div w:id="1897742160">
      <w:bodyDiv w:val="1"/>
      <w:marLeft w:val="0"/>
      <w:marRight w:val="0"/>
      <w:marTop w:val="0"/>
      <w:marBottom w:val="0"/>
      <w:divBdr>
        <w:top w:val="none" w:sz="0" w:space="0" w:color="auto"/>
        <w:left w:val="none" w:sz="0" w:space="0" w:color="auto"/>
        <w:bottom w:val="none" w:sz="0" w:space="0" w:color="auto"/>
        <w:right w:val="none" w:sz="0" w:space="0" w:color="auto"/>
      </w:divBdr>
    </w:div>
    <w:div w:id="21258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NdMeugCwA6fo2rZODHZErxKreX3czP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ropbox.com/scl/fi/2nt93sa72hw79f05adbev/Corte-de-prensa-reuni-n-protecci-n-civil.mp4?rlkey=p7lpj4v9gxu21v234cm3h8sww&amp;st=3217kh4f&amp;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F7C8D-B30F-4D92-94D5-3C3BEE35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5020</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2024-10-03T14:20:00Z</cp:lastPrinted>
  <dcterms:created xsi:type="dcterms:W3CDTF">2025-09-19T19:29:00Z</dcterms:created>
  <dcterms:modified xsi:type="dcterms:W3CDTF">2025-09-19T19:29:00Z</dcterms:modified>
</cp:coreProperties>
</file>